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F15707" w:rsidRDefault="00F15707" w14:paraId="3e3379e" w14:textId="3e3379e">
      <w:pPr>
        <w15:collapsed w:val="false"/>
      </w:pPr>
      <w:bookmarkStart w:name="_GoBack" w:id="0"/>
      <w:bookmarkEnd w:id="0"/>
    </w:p>
    <w:p w:rsidR="00894CD9" w:rsidRDefault="00894CD9"/>
    <w:p w:rsidR="00F15707" w:rsidRDefault="00F15707">
      <w:r>
        <w:rPr>
          <w:noProof/>
          <w:lang w:eastAsia="hr-HR"/>
        </w:rPr>
        <w:drawing>
          <wp:anchor distT="0" distB="0" distL="114300" distR="114300" simplePos="false" relativeHeight="251658240" behindDoc="false" locked="false" layoutInCell="true" allowOverlap="true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719455" cy="963295"/>
            <wp:effectExtent l="0" t="0" r="4445" b="8255"/>
            <wp:wrapSquare wrapText="bothSides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963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 xml:space="preserve">                                                                        </w:t>
      </w:r>
      <w:r w:rsidR="00AA40B6">
        <w:t xml:space="preserve">                         </w:t>
      </w:r>
      <w:r>
        <w:t xml:space="preserve">     </w:t>
      </w:r>
    </w:p>
    <w:p w:rsidR="00F15707" w:rsidRDefault="00F15707"/>
    <w:p w:rsidR="00F15707" w:rsidRDefault="00F15707"/>
    <w:p w:rsidR="00F15707" w:rsidRDefault="00F15707"/>
    <w:p w:rsidR="006871A3" w:rsidP="00F15707" w:rsidRDefault="006871A3"/>
    <w:p w:rsidR="0082222B" w:rsidP="00F15707" w:rsidRDefault="0082222B"/>
    <w:p w:rsidR="00F15707" w:rsidP="00F15707" w:rsidRDefault="00F15707">
      <w:r>
        <w:t>REPUBLIKA HRVATSKA</w:t>
      </w:r>
      <w:r w:rsidR="0082222B">
        <w:tab/>
      </w:r>
      <w:r w:rsidR="0082222B">
        <w:tab/>
      </w:r>
      <w:r w:rsidR="0082222B">
        <w:tab/>
      </w:r>
      <w:r w:rsidR="0082222B">
        <w:tab/>
      </w:r>
      <w:r w:rsidR="0082222B">
        <w:tab/>
      </w:r>
      <w:r w:rsidR="0082222B">
        <w:tab/>
      </w:r>
      <w:r w:rsidR="0082222B">
        <w:tab/>
      </w:r>
      <w:r w:rsidRPr="0082222B" w:rsidR="0082222B">
        <w:t>3 St-</w:t>
      </w:r>
      <w:r w:rsidR="00661FE9">
        <w:t>7103/2016-59</w:t>
      </w:r>
    </w:p>
    <w:p w:rsidR="00F15707" w:rsidP="00F15707" w:rsidRDefault="00F15707">
      <w:r>
        <w:t>TRGOVAČKI SUD U ZAGREBU</w:t>
      </w:r>
    </w:p>
    <w:p w:rsidR="00F15707" w:rsidP="00F15707" w:rsidRDefault="00F15707">
      <w:r>
        <w:t xml:space="preserve">STALNA SLUŽBA </w:t>
      </w:r>
      <w:r w:rsidR="00614381">
        <w:t>U KARLOVCU</w:t>
      </w:r>
    </w:p>
    <w:p w:rsidR="00F15707" w:rsidP="00F15707" w:rsidRDefault="00F15707">
      <w:r>
        <w:t xml:space="preserve">Karlovac, </w:t>
      </w:r>
      <w:r w:rsidR="0091671B">
        <w:t>Trg hrvatskih branitelja 1/II</w:t>
      </w:r>
    </w:p>
    <w:p w:rsidR="00F15707" w:rsidRDefault="00F15707"/>
    <w:p w:rsidR="00F15707" w:rsidP="00F15707" w:rsidRDefault="00F15707">
      <w:pPr>
        <w:jc w:val="center"/>
      </w:pPr>
      <w:r>
        <w:t>REPUBLIKA HRVATSKA</w:t>
      </w:r>
    </w:p>
    <w:p w:rsidR="00F15707" w:rsidP="009759A1" w:rsidRDefault="00F15707">
      <w:pPr>
        <w:jc w:val="center"/>
      </w:pPr>
      <w:r>
        <w:t>R J E Š E N J E</w:t>
      </w:r>
    </w:p>
    <w:p w:rsidR="00F15707" w:rsidP="00F15707" w:rsidRDefault="00F15707"/>
    <w:p w:rsidR="00F15707" w:rsidP="003A1FCD" w:rsidRDefault="00661FE9">
      <w:pPr>
        <w:ind w:firstLine="708"/>
        <w:jc w:val="both"/>
      </w:pPr>
      <w:r w:rsidRPr="00661FE9">
        <w:t xml:space="preserve">Trgovački sud u Zagrebu, Stalna služba u Karlovcu, po stečajnom sucu Vesni </w:t>
      </w:r>
      <w:proofErr w:type="spellStart"/>
      <w:r w:rsidRPr="00661FE9">
        <w:t>Fundurulić</w:t>
      </w:r>
      <w:proofErr w:type="spellEnd"/>
      <w:r w:rsidRPr="00661FE9">
        <w:t xml:space="preserve"> Perišin, u stečajnom postupku nad stečajnim dužnikom FORTUNA TRAVEL d.o.o., Zagreb, </w:t>
      </w:r>
      <w:proofErr w:type="spellStart"/>
      <w:r w:rsidRPr="00661FE9">
        <w:t>Draškovićeva</w:t>
      </w:r>
      <w:proofErr w:type="spellEnd"/>
      <w:r w:rsidRPr="00661FE9">
        <w:t xml:space="preserve"> 11, OIB: 68016459099</w:t>
      </w:r>
      <w:r w:rsidRPr="003A1FCD" w:rsidR="003A1FCD">
        <w:t xml:space="preserve">, </w:t>
      </w:r>
      <w:r>
        <w:t>25</w:t>
      </w:r>
      <w:r w:rsidR="00041476">
        <w:t>. srpnja</w:t>
      </w:r>
      <w:r w:rsidR="00E8743F">
        <w:t xml:space="preserve"> 2019</w:t>
      </w:r>
      <w:r w:rsidRPr="003A1FCD" w:rsidR="003A1FCD">
        <w:t>.,</w:t>
      </w:r>
    </w:p>
    <w:p w:rsidR="003A1FCD" w:rsidP="00F15707" w:rsidRDefault="003A1FCD"/>
    <w:p w:rsidR="00F15707" w:rsidP="00F15707" w:rsidRDefault="00F15707">
      <w:pPr>
        <w:jc w:val="center"/>
      </w:pPr>
      <w:r>
        <w:t>r i j e š i o   j e</w:t>
      </w:r>
    </w:p>
    <w:p w:rsidR="0044706C" w:rsidP="00F15707" w:rsidRDefault="0044706C">
      <w:pPr>
        <w:jc w:val="center"/>
      </w:pPr>
    </w:p>
    <w:p w:rsidR="0044706C" w:rsidP="0044706C" w:rsidRDefault="0044706C">
      <w:pPr>
        <w:jc w:val="both"/>
      </w:pPr>
      <w:r>
        <w:tab/>
        <w:t xml:space="preserve">Saziva se Skupština </w:t>
      </w:r>
      <w:r w:rsidR="001A7735">
        <w:t xml:space="preserve">vjerovnika za </w:t>
      </w:r>
      <w:r w:rsidR="00661FE9">
        <w:rPr>
          <w:b/>
        </w:rPr>
        <w:t>27. kolovoza</w:t>
      </w:r>
      <w:r w:rsidR="006A4819">
        <w:rPr>
          <w:b/>
        </w:rPr>
        <w:t xml:space="preserve"> </w:t>
      </w:r>
      <w:r w:rsidRPr="00E8743F" w:rsidR="003A1FCD">
        <w:rPr>
          <w:b/>
        </w:rPr>
        <w:t>201</w:t>
      </w:r>
      <w:r w:rsidRPr="00E8743F" w:rsidR="006D12AF">
        <w:rPr>
          <w:b/>
        </w:rPr>
        <w:t xml:space="preserve">9. u </w:t>
      </w:r>
      <w:r w:rsidR="00661FE9">
        <w:rPr>
          <w:b/>
        </w:rPr>
        <w:t>9</w:t>
      </w:r>
      <w:r w:rsidR="00041476">
        <w:rPr>
          <w:b/>
        </w:rPr>
        <w:t>,00</w:t>
      </w:r>
      <w:r w:rsidR="0082222B">
        <w:rPr>
          <w:b/>
        </w:rPr>
        <w:t xml:space="preserve"> </w:t>
      </w:r>
      <w:r w:rsidRPr="00E8743F">
        <w:rPr>
          <w:b/>
        </w:rPr>
        <w:t>sati</w:t>
      </w:r>
      <w:r>
        <w:t xml:space="preserve"> </w:t>
      </w:r>
      <w:r w:rsidRPr="0060057E" w:rsidR="0060057E">
        <w:t>u Trgovačkom sudu u Zagrebu, Stalna služba u Karlovcu, Karlovac, Trg hrvatskih branitelja 1/II, soba broj 205</w:t>
      </w:r>
      <w:r w:rsidR="0090422C">
        <w:t>, sa sl</w:t>
      </w:r>
      <w:r w:rsidR="00A117EB">
        <w:t>jedećim dnevnim redom:</w:t>
      </w:r>
      <w:r w:rsidR="0090422C">
        <w:t xml:space="preserve"> </w:t>
      </w:r>
    </w:p>
    <w:p w:rsidR="00A117EB" w:rsidP="0044706C" w:rsidRDefault="00A117EB">
      <w:pPr>
        <w:jc w:val="both"/>
      </w:pPr>
    </w:p>
    <w:p w:rsidR="00661FE9" w:rsidP="00661FE9" w:rsidRDefault="00A117EB">
      <w:pPr>
        <w:pStyle w:val="Odlomakpopisa"/>
        <w:numPr>
          <w:ilvl w:val="0"/>
          <w:numId w:val="1"/>
        </w:numPr>
        <w:jc w:val="both"/>
      </w:pPr>
      <w:r>
        <w:t>Izvješće stečajnog upravitelja o dosadašnjem tijeku stečajnog postupka</w:t>
      </w:r>
      <w:r w:rsidR="00661FE9">
        <w:t xml:space="preserve"> te razmatranje dostavljenih izlučnih zahtjeva</w:t>
      </w:r>
    </w:p>
    <w:p w:rsidR="00A117EB" w:rsidP="00A117EB" w:rsidRDefault="00A117EB">
      <w:pPr>
        <w:pStyle w:val="Odlomakpopisa"/>
        <w:numPr>
          <w:ilvl w:val="0"/>
          <w:numId w:val="1"/>
        </w:numPr>
        <w:jc w:val="both"/>
      </w:pPr>
      <w:r>
        <w:t>Razno.</w:t>
      </w:r>
    </w:p>
    <w:p w:rsidR="00F15707" w:rsidP="00F15707" w:rsidRDefault="00F15707"/>
    <w:p w:rsidR="00F15707" w:rsidP="00F15707" w:rsidRDefault="00F15707">
      <w:pPr>
        <w:jc w:val="center"/>
      </w:pPr>
      <w:r>
        <w:t>Obrazloženje</w:t>
      </w:r>
    </w:p>
    <w:p w:rsidR="00F15707" w:rsidP="00F15707" w:rsidRDefault="00F15707"/>
    <w:p w:rsidR="00A97695" w:rsidP="00661FE9" w:rsidRDefault="00A117EB">
      <w:pPr>
        <w:ind w:firstLine="708"/>
        <w:jc w:val="both"/>
      </w:pPr>
      <w:r>
        <w:t xml:space="preserve">Stečajni upravitelj je </w:t>
      </w:r>
      <w:r w:rsidR="00661FE9">
        <w:t xml:space="preserve">podnio prijedlog 23. srpnja 2019. </w:t>
      </w:r>
      <w:r w:rsidR="0060057E">
        <w:t>za</w:t>
      </w:r>
      <w:r>
        <w:t xml:space="preserve"> sazivanje Skupštine v</w:t>
      </w:r>
      <w:r w:rsidR="0060057E">
        <w:t xml:space="preserve">jerovnika </w:t>
      </w:r>
      <w:r w:rsidR="006A4819">
        <w:t xml:space="preserve">sa dnevnim redom </w:t>
      </w:r>
      <w:r w:rsidR="00661FE9">
        <w:t xml:space="preserve">i obrazloženjem </w:t>
      </w:r>
      <w:r w:rsidR="006A4819">
        <w:t xml:space="preserve">navedenim u </w:t>
      </w:r>
      <w:r w:rsidR="00661FE9">
        <w:t>prijedlogu i podnesku</w:t>
      </w:r>
      <w:r w:rsidR="006A4819">
        <w:t xml:space="preserve">, a </w:t>
      </w:r>
      <w:r>
        <w:t>koj</w:t>
      </w:r>
      <w:r w:rsidR="00661FE9">
        <w:t>i su</w:t>
      </w:r>
      <w:r>
        <w:t xml:space="preserve"> objavljen</w:t>
      </w:r>
      <w:r w:rsidR="00661FE9">
        <w:t>i</w:t>
      </w:r>
      <w:r w:rsidR="00E8743F">
        <w:t xml:space="preserve"> na e-Oglasnoj ploči</w:t>
      </w:r>
      <w:r w:rsidR="0082222B">
        <w:t xml:space="preserve"> </w:t>
      </w:r>
      <w:r w:rsidR="00661FE9">
        <w:t>25</w:t>
      </w:r>
      <w:r w:rsidR="00041476">
        <w:t>. srpnja</w:t>
      </w:r>
      <w:r w:rsidR="0082222B">
        <w:t xml:space="preserve"> 2019</w:t>
      </w:r>
      <w:r w:rsidR="00E8743F">
        <w:t>.</w:t>
      </w:r>
      <w:r w:rsidR="003839C3">
        <w:t xml:space="preserve"> </w:t>
      </w:r>
    </w:p>
    <w:p w:rsidR="0031271B" w:rsidP="00E8743F" w:rsidRDefault="0031271B">
      <w:pPr>
        <w:jc w:val="both"/>
      </w:pPr>
    </w:p>
    <w:p w:rsidR="0031271B" w:rsidP="00F15707" w:rsidRDefault="0031271B">
      <w:pPr>
        <w:ind w:firstLine="708"/>
        <w:jc w:val="both"/>
      </w:pPr>
      <w:r>
        <w:t>Temeljem odredbe čl. 104. Stečajnog zakona ("Narodne novine" broj 71/15</w:t>
      </w:r>
      <w:r w:rsidR="0053128A">
        <w:t>, 104/17</w:t>
      </w:r>
      <w:r>
        <w:t xml:space="preserve">) odlučeno je kao u izreci. </w:t>
      </w:r>
    </w:p>
    <w:p w:rsidR="00F15707" w:rsidP="00F15707" w:rsidRDefault="00F15707">
      <w:r>
        <w:t xml:space="preserve">         </w:t>
      </w:r>
    </w:p>
    <w:p w:rsidR="00F15707" w:rsidP="00F15707" w:rsidRDefault="00F15707">
      <w:pPr>
        <w:jc w:val="center"/>
      </w:pPr>
      <w:r>
        <w:t xml:space="preserve">U Karlovcu </w:t>
      </w:r>
      <w:r w:rsidR="00661FE9">
        <w:t>25</w:t>
      </w:r>
      <w:r w:rsidR="00041476">
        <w:t>. srpnja</w:t>
      </w:r>
      <w:r w:rsidR="00E8743F">
        <w:t xml:space="preserve"> 2019</w:t>
      </w:r>
      <w:r w:rsidR="00614381">
        <w:t>.</w:t>
      </w:r>
    </w:p>
    <w:p w:rsidR="00F15707" w:rsidP="00F15707" w:rsidRDefault="00F15707"/>
    <w:p w:rsidR="00F15707" w:rsidP="00F15707" w:rsidRDefault="00F15707">
      <w:pPr>
        <w:jc w:val="right"/>
      </w:pPr>
      <w:r>
        <w:t xml:space="preserve">   Stečajni sudac:</w:t>
      </w:r>
    </w:p>
    <w:p w:rsidR="00F15707" w:rsidP="00034390" w:rsidRDefault="00F15707">
      <w:pPr>
        <w:jc w:val="right"/>
      </w:pPr>
      <w:r>
        <w:t xml:space="preserve">                                                                                    Vesna </w:t>
      </w:r>
      <w:proofErr w:type="spellStart"/>
      <w:r>
        <w:t>Fundurulić</w:t>
      </w:r>
      <w:proofErr w:type="spellEnd"/>
      <w:r>
        <w:t xml:space="preserve"> Perišin</w:t>
      </w:r>
      <w:r w:rsidR="00757C70">
        <w:t>, v.r.</w:t>
      </w:r>
    </w:p>
    <w:p w:rsidR="00757C70" w:rsidP="00034390" w:rsidRDefault="00757C70">
      <w:pPr>
        <w:jc w:val="right"/>
      </w:pPr>
    </w:p>
    <w:p w:rsidR="00757C70" w:rsidP="00C339BE" w:rsidRDefault="00757C70">
      <w:pPr>
        <w:ind w:left="4956"/>
        <w:jc w:val="both"/>
      </w:pPr>
      <w:r>
        <w:t xml:space="preserve">   Za točnost </w:t>
      </w:r>
      <w:proofErr w:type="spellStart"/>
      <w:r>
        <w:t>otpravka</w:t>
      </w:r>
      <w:proofErr w:type="spellEnd"/>
      <w:r>
        <w:t>-ovlašteni službenik:</w:t>
      </w:r>
    </w:p>
    <w:p w:rsidR="00757C70" w:rsidP="00034390" w:rsidRDefault="00757C70">
      <w:pPr>
        <w:jc w:val="right"/>
      </w:pPr>
      <w:r w:rsidRPr="00C339BE">
        <w:t>Gordana Cvitković</w:t>
      </w:r>
    </w:p>
    <w:p w:rsidR="0031271B" w:rsidP="00757C70" w:rsidRDefault="0031271B">
      <w:pPr>
        <w:pStyle w:val="Odlomakpopisa"/>
        <w:ind w:left="1068"/>
      </w:pPr>
    </w:p>
    <w:sectPr w:rsidR="0031271B" w:rsidSect="006871A3">
      <w:headerReference w:type="default" r:id="rId11"/>
      <w:pgSz w:w="11906" w:h="16838"/>
      <w:pgMar w:top="426" w:right="1417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15707" w:rsidP="00F15707" w:rsidRDefault="00F15707">
      <w:r>
        <w:separator/>
      </w:r>
    </w:p>
  </w:endnote>
  <w:endnote w:type="continuationSeparator" w:id="0">
    <w:p w:rsidR="00F15707" w:rsidP="00F15707" w:rsidRDefault="00F15707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15707" w:rsidP="00F15707" w:rsidRDefault="00F15707">
      <w:r>
        <w:separator/>
      </w:r>
    </w:p>
  </w:footnote>
  <w:footnote w:type="continuationSeparator" w:id="0">
    <w:p w:rsidR="00F15707" w:rsidP="00F15707" w:rsidRDefault="00F15707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78288416"/>
      <w:docPartObj>
        <w:docPartGallery w:val="Page Numbers (Top of Page)"/>
        <w:docPartUnique/>
      </w:docPartObj>
    </w:sdtPr>
    <w:sdtEndPr/>
    <w:sdtContent>
      <w:p w:rsidR="00F15707" w:rsidRDefault="00F1570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1476">
          <w:rPr>
            <w:noProof/>
          </w:rPr>
          <w:t>2</w:t>
        </w:r>
        <w:r>
          <w:fldChar w:fldCharType="end"/>
        </w:r>
      </w:p>
      <w:p w:rsidR="00F15707" w:rsidP="00F15707" w:rsidRDefault="00F15707">
        <w:pPr>
          <w:pStyle w:val="Zaglavlje"/>
          <w:jc w:val="right"/>
        </w:pPr>
        <w:r>
          <w:t xml:space="preserve">3 </w:t>
        </w:r>
        <w:proofErr w:type="spellStart"/>
        <w:r w:rsidR="00A97695">
          <w:t>Pu</w:t>
        </w:r>
        <w:proofErr w:type="spellEnd"/>
        <w:r w:rsidR="00A97695">
          <w:t xml:space="preserve"> St-1/17</w:t>
        </w:r>
      </w:p>
    </w:sdtContent>
  </w:sdt>
  <w:p w:rsidR="00F15707" w:rsidRDefault="00F15707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E45D74"/>
    <w:multiLevelType w:val="hybridMultilevel"/>
    <w:tmpl w:val="53C8A8C8"/>
    <w:lvl w:ilvl="0" w:tplc="B5C26E9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9A57544"/>
    <w:multiLevelType w:val="hybridMultilevel"/>
    <w:tmpl w:val="385EDE1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 w:grammar="clean"/>
  <w:attachedTemplate r:id="rId1"/>
  <w:defaultTabStop w:val="708"/>
  <w:hyphenationZone w:val="425"/>
  <w:characterSpacingControl w:val="doNotCompress"/>
  <w:hdrShapeDefaults>
    <o:shapedefaults spidmax="4505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7533"/>
    <w:rsid w:val="0000510E"/>
    <w:rsid w:val="00034390"/>
    <w:rsid w:val="000407F9"/>
    <w:rsid w:val="00041476"/>
    <w:rsid w:val="00065E02"/>
    <w:rsid w:val="000721CA"/>
    <w:rsid w:val="000D4EFC"/>
    <w:rsid w:val="000E0C38"/>
    <w:rsid w:val="001A7735"/>
    <w:rsid w:val="00234A78"/>
    <w:rsid w:val="002B57DA"/>
    <w:rsid w:val="0031271B"/>
    <w:rsid w:val="003839C3"/>
    <w:rsid w:val="003A1FCD"/>
    <w:rsid w:val="003B5FEE"/>
    <w:rsid w:val="003E6487"/>
    <w:rsid w:val="0044706C"/>
    <w:rsid w:val="00507862"/>
    <w:rsid w:val="0053128A"/>
    <w:rsid w:val="00553A17"/>
    <w:rsid w:val="005D79C4"/>
    <w:rsid w:val="0060057E"/>
    <w:rsid w:val="00614381"/>
    <w:rsid w:val="0063125A"/>
    <w:rsid w:val="00636F4D"/>
    <w:rsid w:val="00661FE9"/>
    <w:rsid w:val="00663D26"/>
    <w:rsid w:val="00667FC9"/>
    <w:rsid w:val="006871A3"/>
    <w:rsid w:val="006A4819"/>
    <w:rsid w:val="006B59EB"/>
    <w:rsid w:val="006D12AF"/>
    <w:rsid w:val="006F190C"/>
    <w:rsid w:val="00757C70"/>
    <w:rsid w:val="007747F1"/>
    <w:rsid w:val="007D1A3F"/>
    <w:rsid w:val="007E7811"/>
    <w:rsid w:val="0082222B"/>
    <w:rsid w:val="00894CD9"/>
    <w:rsid w:val="008E3084"/>
    <w:rsid w:val="0090422C"/>
    <w:rsid w:val="0091671B"/>
    <w:rsid w:val="00951355"/>
    <w:rsid w:val="0096799F"/>
    <w:rsid w:val="009759A1"/>
    <w:rsid w:val="009A3655"/>
    <w:rsid w:val="00A117EB"/>
    <w:rsid w:val="00A51B2F"/>
    <w:rsid w:val="00A97695"/>
    <w:rsid w:val="00AA40B6"/>
    <w:rsid w:val="00AB0D62"/>
    <w:rsid w:val="00AB44A7"/>
    <w:rsid w:val="00AC2CBF"/>
    <w:rsid w:val="00B576C4"/>
    <w:rsid w:val="00BC3114"/>
    <w:rsid w:val="00C22EA7"/>
    <w:rsid w:val="00C63A78"/>
    <w:rsid w:val="00C65926"/>
    <w:rsid w:val="00C84FC5"/>
    <w:rsid w:val="00C87F69"/>
    <w:rsid w:val="00CA16DE"/>
    <w:rsid w:val="00CA1BA6"/>
    <w:rsid w:val="00D52897"/>
    <w:rsid w:val="00DD2E52"/>
    <w:rsid w:val="00E44A09"/>
    <w:rsid w:val="00E57698"/>
    <w:rsid w:val="00E8743F"/>
    <w:rsid w:val="00EA3E3C"/>
    <w:rsid w:val="00EA6146"/>
    <w:rsid w:val="00F15707"/>
    <w:rsid w:val="00F30A3C"/>
    <w:rsid w:val="00F37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505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F15707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F15707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F1570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F15707"/>
  </w:style>
  <w:style w:type="paragraph" w:styleId="Podnoje">
    <w:name w:val="footer"/>
    <w:basedOn w:val="Normal"/>
    <w:link w:val="PodnojeChar"/>
    <w:uiPriority w:val="99"/>
    <w:unhideWhenUsed/>
    <w:rsid w:val="00F1570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F15707"/>
  </w:style>
  <w:style w:type="paragraph" w:styleId="Odlomakpopisa">
    <w:name w:val="List Paragraph"/>
    <w:basedOn w:val="Normal"/>
    <w:uiPriority w:val="34"/>
    <w:qFormat/>
    <w:rsid w:val="00A117EB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757C7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57C70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57C70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57C70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57C70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157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1570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15707"/>
  </w:style>
  <w:style w:styleId="Podnoje" w:type="paragraph">
    <w:name w:val="footer"/>
    <w:basedOn w:val="Normal"/>
    <w:link w:val="Podno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15707"/>
  </w:style>
  <w:style w:styleId="Odlomakpopisa" w:type="paragraph">
    <w:name w:val="List Paragraph"/>
    <w:basedOn w:val="Normal"/>
    <w:uiPriority w:val="34"/>
    <w:qFormat/>
    <w:rsid w:val="00A117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57C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7C7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7C7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7C7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7C7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25. srpnja 2019.</izvorni_sadrzaj>
    <derivirana_varijabla naziv="DomainObject.DatumDonosenjaOdluke_1">25.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7103</izvorni_sadrzaj>
    <derivirana_varijabla naziv="DomainObject.Predmet.Broj_1">7103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2016.</izvorni_sadrzaj>
    <derivirana_varijabla naziv="DomainObject.Predmet.DatumOsnivanja_1">28.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St-7103/2016</izvorni_sadrzaj>
    <derivirana_varijabla naziv="DomainObject.Predmet.OznakaBroj_1">St-7103/2016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FORTUNA TRAVEL d.o.o. zastupanog po punomoćniku CLAUDIA FORTUNA; HUGO FRANCISCO CHIRASPO SUAREZ (Kod Fortuna Travel d.o.o.); IVAN FORTUNA</izvorni_sadrzaj>
    <derivirana_varijabla naziv="DomainObject.Predmet.ProtustrankaFormated_1">  FORTUNA TRAVEL d.o.o. zastupanog po punomoćniku CLAUDIA FORTUNA; HUGO FRANCISCO CHIRASPO SUAREZ (Kod Fortuna Travel d.o.o.); IVAN FORTUNA</derivirana_varijabla>
  </DomainObject.Predmet.ProtustrankaFormated>
  <DomainObject.Predmet.ProtustrankaFormatedOIB>
    <izvorni_sadrzaj>  FORTUNA TRAVEL d.o.o., OIB 68016459099 zastupanog po punomoćniku CLAUDIA FORTUNA; HUGO FRANCISCO CHIRASPO SUAREZ (Kod Fortuna Travel d.o.o.); IVAN FORTUNA</izvorni_sadrzaj>
    <derivirana_varijabla naziv="DomainObject.Predmet.ProtustrankaFormatedOIB_1">  FORTUNA TRAVEL d.o.o., OIB 68016459099 zastupanog po punomoćniku CLAUDIA FORTUNA; HUGO FRANCISCO CHIRASPO SUAREZ (Kod Fortuna Travel d.o.o.); IVAN FORTUNA</derivirana_varijabla>
  </DomainObject.Predmet.ProtustrankaFormatedOIB>
  <DomainObject.Predmet.ProtustrankaFormatedWithAdress>
    <izvorni_sadrzaj> FORTUNA TRAVEL d.o.o., Draškovićeva 11, 10000 Zagreb zastupanog po punomoćniku CLAUDIA FORTUNA; HUGO FRANCISCO CHIRASPO SUAREZ (Kod Fortuna Travel d.o.o.); IVAN FORTUNA</izvorni_sadrzaj>
    <derivirana_varijabla naziv="DomainObject.Predmet.ProtustrankaFormatedWithAdress_1"> FORTUNA TRAVEL d.o.o., Draškovićeva 11, 10000 Zagreb zastupanog po punomoćniku CLAUDIA FORTUNA; HUGO FRANCISCO CHIRASPO SUAREZ (Kod Fortuna Travel d.o.o.); IVAN FORTUNA</derivirana_varijabla>
  </DomainObject.Predmet.ProtustrankaFormatedWithAdress>
  <DomainObject.Predmet.ProtustrankaFormatedWithAdressOIB>
    <izvorni_sadrzaj> FORTUNA TRAVEL d.o.o., OIB 68016459099, Draškovićeva 11, 10000 Zagreb zastupanog po punomoćniku CLAUDIA FORTUNA; HUGO FRANCISCO CHIRASPO SUAREZ (Kod Fortuna Travel d.o.o.); IVAN FORTUNA</izvorni_sadrzaj>
    <derivirana_varijabla naziv="DomainObject.Predmet.ProtustrankaFormatedWithAdressOIB_1"> FORTUNA TRAVEL d.o.o., OIB 68016459099, Draškovićeva 11, 10000 Zagreb zastupanog po punomoćniku CLAUDIA FORTUNA; HUGO FRANCISCO CHIRASPO SUAREZ (Kod Fortuna Travel d.o.o.); IVAN FORTUNA</derivirana_varijabla>
  </DomainObject.Predmet.ProtustrankaFormatedWithAdressOIB>
  <DomainObject.Predmet.ProtustrankaWithAdress>
    <izvorni_sadrzaj>FORTUNA TRAVEL d.o.o. Draškovićeva 11, 10000 Zagreb</izvorni_sadrzaj>
    <derivirana_varijabla naziv="DomainObject.Predmet.ProtustrankaWithAdress_1">FORTUNA TRAVEL d.o.o. Draškovićeva 11, 10000 Zagreb</derivirana_varijabla>
  </DomainObject.Predmet.ProtustrankaWithAdress>
  <DomainObject.Predmet.ProtustrankaWithAdressOIB>
    <izvorni_sadrzaj>FORTUNA TRAVEL d.o.o., OIB 68016459099, Draškovićeva 11, 10000 Zagreb</izvorni_sadrzaj>
    <derivirana_varijabla naziv="DomainObject.Predmet.ProtustrankaWithAdressOIB_1">FORTUNA TRAVEL d.o.o., OIB 68016459099, Draškovićeva 11, 10000 Zagreb</derivirana_varijabla>
  </DomainObject.Predmet.ProtustrankaWithAdressOIB>
  <DomainObject.Predmet.ProtustrankaNazivFormated>
    <izvorni_sadrzaj>FORTUNA TRAVEL d.o.o.</izvorni_sadrzaj>
    <derivirana_varijabla naziv="DomainObject.Predmet.ProtustrankaNazivFormated_1">FORTUNA TRAVEL d.o.o.</derivirana_varijabla>
  </DomainObject.Predmet.ProtustrankaNazivFormated>
  <DomainObject.Predmet.ProtustrankaNazivFormatedOIB>
    <izvorni_sadrzaj>FORTUNA TRAVEL d.o.o., OIB 68016459099</izvorni_sadrzaj>
    <derivirana_varijabla naziv="DomainObject.Predmet.ProtustrankaNazivFormatedOIB_1">FORTUNA TRAVEL d.o.o., OIB 68016459099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br. 1, 10000 Zagreb; RH MF Porezna uprava Zagreb zastupanog po punomoćniku ŽDO u Zagrebu</izvorni_sadrzaj>
    <derivirana_varijabla naziv="DomainObject.Predmet.StrankaFormatedWithAdress_1"> FINA Regionalni centar Zagreb, Trg svibanjskih žrtava 1995. br.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br.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br.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br. 1,10000 Zagreb,RH MF Porezna uprava Zagreb </izvorni_sadrzaj>
    <derivirana_varijabla naziv="DomainObject.Predmet.StrankaWithAdress_1">FINA Regionalni centar Zagreb Trg svibanjskih žrtava 1995. br. 1,10000 Zagreb,RH MF Porezna uprava Zagreb </derivirana_varijabla>
  </DomainObject.Predmet.StrankaWithAdress>
  <DomainObject.Predmet.StrankaWithAdressOIB>
    <izvorni_sadrzaj>FINA Regionalni centar Zagreb, OIB 85821130368, Trg svibanjskih žrtava 1995. br. 1,10000 Zagreb,RH MF Porezna uprava Zagreb, OIB 18683136487</izvorni_sadrzaj>
    <derivirana_varijabla naziv="DomainObject.Predmet.StrankaWithAdressOIB_1">FINA Regionalni centar Zagreb, OIB 85821130368, Trg svibanjskih žrtava 1995. br.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br.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br.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br.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FORTUNA TRAVEL d.o.o. zastupanog po punomoćniku CLAUDIA FORTUNA; HUGO FRANCISCO CHIRASPO SUAREZ (Kod Fortuna Travel d.o.o.); IVAN FORTUNA</item>
    </izvorni_sadrzaj>
    <derivirana_varijabla naziv="DomainObject.Predmet.ProtuStrankaListFormated_1">
      <item>FORTUNA TRAVEL d.o.o. zastupanog po punomoćniku CLAUDIA FORTUNA; HUGO FRANCISCO CHIRASPO SUAREZ (Kod Fortuna Travel d.o.o.); IVAN FORTUNA</item>
    </derivirana_varijabla>
  </DomainObject.Predmet.ProtuStrankaListFormated>
  <DomainObject.Predmet.ProtuStrankaListFormatedOIB>
    <izvorni_sadrzaj>
      <item>FORTUNA TRAVEL d.o.o., OIB 68016459099 zastupanog po punomoćniku CLAUDIA FORTUNA; HUGO FRANCISCO CHIRASPO SUAREZ (Kod Fortuna Travel d.o.o.); IVAN FORTUNA</item>
    </izvorni_sadrzaj>
    <derivirana_varijabla naziv="DomainObject.Predmet.ProtuStrankaListFormatedOIB_1">
      <item>FORTUNA TRAVEL d.o.o., OIB 68016459099 zastupanog po punomoćniku CLAUDIA FORTUNA; HUGO FRANCISCO CHIRASPO SUAREZ (Kod Fortuna Travel d.o.o.); IVAN FORTUNA</item>
    </derivirana_varijabla>
  </DomainObject.Predmet.ProtuStrankaListFormatedOIB>
  <DomainObject.Predmet.ProtuStrankaListFormatedWithAdress>
    <izvorni_sadrzaj>
      <item>FORTUNA TRAVEL d.o.o., Draškovićeva 11, 10000 Zagreb zastupanog po punomoćniku CLAUDIA FORTUNA; HUGO FRANCISCO CHIRASPO SUAREZ (Kod Fortuna Travel d.o.o.); IVAN FORTUNA</item>
    </izvorni_sadrzaj>
    <derivirana_varijabla naziv="DomainObject.Predmet.ProtuStrankaListFormatedWithAdress_1">
      <item>FORTUNA TRAVEL d.o.o., Draškovićeva 11, 10000 Zagreb zastupanog po punomoćniku CLAUDIA FORTUNA; HUGO FRANCISCO CHIRASPO SUAREZ (Kod Fortuna Travel d.o.o.); IVAN FORTUNA</item>
    </derivirana_varijabla>
  </DomainObject.Predmet.ProtuStrankaListFormatedWithAdress>
  <DomainObject.Predmet.ProtuStrankaListFormatedWithAdressOIB>
    <izvorni_sadrzaj>
      <item>FORTUNA TRAVEL d.o.o., OIB 68016459099, Draškovićeva 11, 10000 Zagreb zastupanog po punomoćniku CLAUDIA FORTUNA; HUGO FRANCISCO CHIRASPO SUAREZ (Kod Fortuna Travel d.o.o.); IVAN FORTUNA</item>
    </izvorni_sadrzaj>
    <derivirana_varijabla naziv="DomainObject.Predmet.ProtuStrankaListFormatedWithAdressOIB_1">
      <item>FORTUNA TRAVEL d.o.o., OIB 68016459099, Draškovićeva 11, 10000 Zagreb zastupanog po punomoćniku CLAUDIA FORTUNA; HUGO FRANCISCO CHIRASPO SUAREZ (Kod Fortuna Travel d.o.o.); IVAN FORTUNA</item>
    </derivirana_varijabla>
  </DomainObject.Predmet.ProtuStrankaListFormatedWithAdressOIB>
  <DomainObject.Predmet.ProtuStrankaListNazivFormated>
    <izvorni_sadrzaj>
      <item>FORTUNA TRAVEL d.o.o.</item>
    </izvorni_sadrzaj>
    <derivirana_varijabla naziv="DomainObject.Predmet.ProtuStrankaListNazivFormated_1">
      <item>FORTUNA TRAVEL d.o.o.</item>
    </derivirana_varijabla>
  </DomainObject.Predmet.ProtuStrankaListNazivFormated>
  <DomainObject.Predmet.ProtuStrankaListNazivFormatedOIB>
    <izvorni_sadrzaj>
      <item>FORTUNA TRAVEL d.o.o., OIB 68016459099</item>
    </izvorni_sadrzaj>
    <derivirana_varijabla naziv="DomainObject.Predmet.ProtuStrankaListNazivFormatedOIB_1">
      <item>FORTUNA TRAVEL d.o.o., OIB 68016459099</item>
    </derivirana_varijabla>
  </DomainObject.Predmet.ProtuStrankaListNazivFormatedOIB>
  <DomainObject.Predmet.OstaliListFormated>
    <izvorni_sadrzaj>
      <item>IVAN FORTUNA punomoćnik sudionika u postupku FORTUNA TRAVEL d.o.o.</item>
      <item>CLAUDIA FORTUNA punomoćnik sudionika u postupku FORTUNA TRAVEL d.o.o.</item>
      <item>HUGO FRANCISCO CHIRASPO SUAREZ (Kod Fortuna Travel d.o.o.) punomoćnik sudionika u postupku FORTUNA TRAVEL d.o.o.</item>
      <item>ŽDO u Zagrebu punomoćnik sudionika u postupku RH MF Porezna uprava Zagreb</item>
      <item>Odvjetničko društvo Potočnjak &amp; Šušnjar društvo s ograničenom odgovornošću</item>
    </izvorni_sadrzaj>
    <derivirana_varijabla naziv="DomainObject.Predmet.OstaliListFormated_1">
      <item>IVAN FORTUNA punomoćnik sudionika u postupku FORTUNA TRAVEL d.o.o.</item>
      <item>CLAUDIA FORTUNA punomoćnik sudionika u postupku FORTUNA TRAVEL d.o.o.</item>
      <item>HUGO FRANCISCO CHIRASPO SUAREZ (Kod Fortuna Travel d.o.o.) punomoćnik sudionika u postupku FORTUNA TRAVEL d.o.o.</item>
      <item>ŽDO u Zagrebu punomoćnik sudionika u postupku RH MF Porezna uprava Zagreb</item>
      <item>Odvjetničko društvo Potočnjak &amp; Šušnjar društvo s ograničenom odgovornošću</item>
    </derivirana_varijabla>
  </DomainObject.Predmet.OstaliListFormated>
  <DomainObject.Predmet.OstaliListFormatedOIB>
    <izvorni_sadrzaj>
      <item>IVAN FORTUNA, OIB 20007012551 punomoćnik sudionika u postupku FORTUNA TRAVEL d.o.o.</item>
      <item>CLAUDIA FORTUNA, OIB 85628705216 punomoćnik sudionika u postupku FORTUNA TRAVEL d.o.o.</item>
      <item>HUGO FRANCISCO CHIRASPO SUAREZ (Kod Fortuna Travel d.o.o.) punomoćnik sudionika u postupku FORTUNA TRAVEL d.o.o.</item>
      <item>ŽDO u Zagrebu, OIB 16488001145 punomoćnik sudionika u postupku RH MF Porezna uprava Zagreb</item>
      <item>Odvjetničko društvo Potočnjak &amp; Šušnjar društvo s ograničenom odgovornošću, OIB 10358464591</item>
    </izvorni_sadrzaj>
    <derivirana_varijabla naziv="DomainObject.Predmet.OstaliListFormatedOIB_1">
      <item>IVAN FORTUNA, OIB 20007012551 punomoćnik sudionika u postupku FORTUNA TRAVEL d.o.o.</item>
      <item>CLAUDIA FORTUNA, OIB 85628705216 punomoćnik sudionika u postupku FORTUNA TRAVEL d.o.o.</item>
      <item>HUGO FRANCISCO CHIRASPO SUAREZ (Kod Fortuna Travel d.o.o.) punomoćnik sudionika u postupku FORTUNA TRAVEL d.o.o.</item>
      <item>ŽDO u Zagrebu, OIB 16488001145 punomoćnik sudionika u postupku RH MF Porezna uprava Zagreb</item>
      <item>Odvjetničko društvo Potočnjak &amp; Šušnjar društvo s ograničenom odgovornošću, OIB 10358464591</item>
    </derivirana_varijabla>
  </DomainObject.Predmet.OstaliListFormatedOIB>
  <DomainObject.Predmet.OstaliListFormatedWithAdress>
    <izvorni_sadrzaj>
      <item>IVAN FORTUNA, Rudolfa Bičanića 22, 10000 Zagreb punomoćnik sudionika u postupku FORTUNA TRAVEL d.o.o.</item>
      <item>CLAUDIA FORTUNA, Dužice 1, 10000 Zagreb punomoćnik sudionika u postupku FORTUNA TRAVEL d.o.o.</item>
      <item>HUGO FRANCISCO CHIRASPO SUAREZ (Kod Fortuna Travel d.o.o.), Draškovićeva 11, 10000 Zagreb punomoćnik sudionika u postupku FORTUNA TRAVEL d.o.o.</item>
      <item>ŽDO u Zagrebu, Savska cesta 41, 10000 Zagreb punomoćnik sudionika u postupku RH MF Porezna uprava Zagreb</item>
      <item>Odvjetničko društvo Potočnjak &amp; Šušnjar društvo s ograničenom odgovornošću, Miramarska 24/6, 10000 Zagreb</item>
    </izvorni_sadrzaj>
    <derivirana_varijabla naziv="DomainObject.Predmet.OstaliListFormatedWithAdress_1">
      <item>IVAN FORTUNA, Rudolfa Bičanića 22, 10000 Zagreb punomoćnik sudionika u postupku FORTUNA TRAVEL d.o.o.</item>
      <item>CLAUDIA FORTUNA, Dužice 1, 10000 Zagreb punomoćnik sudionika u postupku FORTUNA TRAVEL d.o.o.</item>
      <item>HUGO FRANCISCO CHIRASPO SUAREZ (Kod Fortuna Travel d.o.o.), Draškovićeva 11, 10000 Zagreb punomoćnik sudionika u postupku FORTUNA TRAVEL d.o.o.</item>
      <item>ŽDO u Zagrebu, Savska cesta 41, 10000 Zagreb punomoćnik sudionika u postupku RH MF Porezna uprava Zagreb</item>
      <item>Odvjetničko društvo Potočnjak &amp; Šušnjar društvo s ograničenom odgovornošću, Miramarska 24/6, 10000 Zagreb</item>
    </derivirana_varijabla>
  </DomainObject.Predmet.OstaliListFormatedWithAdress>
  <DomainObject.Predmet.OstaliListFormatedWithAdressOIB>
    <izvorni_sadrzaj>
      <item>IVAN FORTUNA, OIB 20007012551, Rudolfa Bičanića 22, 10000 Zagreb punomoćnik sudionika u postupku FORTUNA TRAVEL d.o.o.</item>
      <item>CLAUDIA FORTUNA, OIB 85628705216, Dužice 1, 10000 Zagreb punomoćnik sudionika u postupku FORTUNA TRAVEL d.o.o.</item>
      <item>HUGO FRANCISCO CHIRASPO SUAREZ (Kod Fortuna Travel d.o.o.), Draškovićeva 11, 10000 Zagreb punomoćnik sudionika u postupku FORTUNA TRAVEL d.o.o.</item>
      <item>ŽDO u Zagrebu, OIB 16488001145, Savska cesta 41, 10000 Zagreb punomoćnik sudionika u postupku RH MF Porezna uprava Zagreb</item>
      <item>Odvjetničko društvo Potočnjak &amp; Šušnjar društvo s ograničenom odgovornošću, OIB 10358464591, Miramarska 24/6, 10000 Zagreb</item>
    </izvorni_sadrzaj>
    <derivirana_varijabla naziv="DomainObject.Predmet.OstaliListFormatedWithAdressOIB_1">
      <item>IVAN FORTUNA, OIB 20007012551, Rudolfa Bičanića 22, 10000 Zagreb punomoćnik sudionika u postupku FORTUNA TRAVEL d.o.o.</item>
      <item>CLAUDIA FORTUNA, OIB 85628705216, Dužice 1, 10000 Zagreb punomoćnik sudionika u postupku FORTUNA TRAVEL d.o.o.</item>
      <item>HUGO FRANCISCO CHIRASPO SUAREZ (Kod Fortuna Travel d.o.o.), Draškovićeva 11, 10000 Zagreb punomoćnik sudionika u postupku FORTUNA TRAVEL d.o.o.</item>
      <item>ŽDO u Zagrebu, OIB 16488001145, Savska cesta 41, 10000 Zagreb punomoćnik sudionika u postupku RH MF Porezna uprava Zagreb</item>
      <item>Odvjetničko društvo Potočnjak &amp; Šušnjar društvo s ograničenom odgovornošću, OIB 10358464591, Miramarska 24/6, 10000 Zagreb</item>
    </derivirana_varijabla>
  </DomainObject.Predmet.OstaliListFormatedWithAdressOIB>
  <DomainObject.Predmet.OstaliListNazivFormated>
    <izvorni_sadrzaj>
      <item>IVAN FORTUNA</item>
      <item>CLAUDIA FORTUNA</item>
      <item>HUGO FRANCISCO CHIRASPO SUAREZ (Kod Fortuna Travel d.o.o.)</item>
      <item>ŽDO u Zagrebu</item>
      <item>Odvjetničko društvo Potočnjak &amp; Šušnjar društvo s ograničenom odgovornošću</item>
    </izvorni_sadrzaj>
    <derivirana_varijabla naziv="DomainObject.Predmet.OstaliListNazivFormated_1">
      <item>IVAN FORTUNA</item>
      <item>CLAUDIA FORTUNA</item>
      <item>HUGO FRANCISCO CHIRASPO SUAREZ (Kod Fortuna Travel d.o.o.)</item>
      <item>ŽDO u Zagrebu</item>
      <item>Odvjetničko društvo Potočnjak &amp; Šušnjar društvo s ograničenom odgovornošću</item>
    </derivirana_varijabla>
  </DomainObject.Predmet.OstaliListNazivFormated>
  <DomainObject.Predmet.OstaliListNazivFormatedOIB>
    <izvorni_sadrzaj>
      <item>IVAN FORTUNA, OIB 20007012551</item>
      <item>CLAUDIA FORTUNA, OIB 85628705216</item>
      <item>HUGO FRANCISCO CHIRASPO SUAREZ (Kod Fortuna Travel d.o.o.)</item>
      <item>ŽDO u Zagrebu, OIB 16488001145</item>
      <item>Odvjetničko društvo Potočnjak &amp; Šušnjar društvo s ograničenom odgovornošću, OIB 10358464591</item>
    </izvorni_sadrzaj>
    <derivirana_varijabla naziv="DomainObject.Predmet.OstaliListNazivFormatedOIB_1">
      <item>IVAN FORTUNA, OIB 20007012551</item>
      <item>CLAUDIA FORTUNA, OIB 85628705216</item>
      <item>HUGO FRANCISCO CHIRASPO SUAREZ (Kod Fortuna Travel d.o.o.)</item>
      <item>ŽDO u Zagrebu, OIB 16488001145</item>
      <item>Odvjetničko društvo Potočnjak &amp; Šušnjar društvo s ograničenom odgovornošću, OIB 10358464591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25. srpnja 2019.</izvorni_sadrzaj>
    <derivirana_varijabla naziv="DomainObject.Datum_1">25.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FORTUNA TRAVEL d.o.o.</izvorni_sadrzaj>
    <derivirana_varijabla naziv="DomainObject.Predmet.ProtustrankaIDrugi_1">FORTUNA TRAVEL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FORTUNA TRAVEL d.o.o., OIB 68016459099, Draškovićeva 11, 10000 Zagreb</izvorni_sadrzaj>
    <derivirana_varijabla naziv="DomainObject.Predmet.ProtustrankaIDrugiAdressOIB_1">FORTUNA TRAVEL d.o.o., OIB 68016459099, Draškovićeva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FORTUNA TRAVEL d.o.o.</item>
      <item>FINA Regionalni centar Zagreb</item>
      <item>IVAN FORTUNA</item>
      <item>CLAUDIA FORTUNA</item>
      <item>HUGO FRANCISCO CHIRASPO SUAREZ (Kod Fortuna Travel d.o.o.)</item>
      <item>RH MF Porezna uprava Zagreb</item>
      <item>ŽDO u Zagrebu</item>
      <item>Odvjetničko društvo Potočnjak &amp; Šušnjar društvo s ograničenom odgovornošću</item>
    </izvorni_sadrzaj>
    <derivirana_varijabla naziv="DomainObject.Predmet.SudioniciListNaziv_1">
      <item>FORTUNA TRAVEL d.o.o.</item>
      <item>FINA Regionalni centar Zagreb</item>
      <item>IVAN FORTUNA</item>
      <item>CLAUDIA FORTUNA</item>
      <item>HUGO FRANCISCO CHIRASPO SUAREZ (Kod Fortuna Travel d.o.o.)</item>
      <item>RH MF Porezna uprava Zagreb</item>
      <item>ŽDO u Zagrebu</item>
      <item>Odvjetničko društvo Potočnjak &amp; Šušnjar društvo s ograničenom odgovornošću</item>
    </derivirana_varijabla>
  </DomainObject.Predmet.SudioniciListNaziv>
  <DomainObject.Predmet.SudioniciListAdressOIB>
    <izvorni_sadrzaj>
      <item>FORTUNA TRAVEL d.o.o., OIB 68016459099, Draškovićeva 11,10000 Zagreb</item>
      <item>FINA Regionalni centar Zagreb, OIB 85821130368, Trg svibanjskih žrtava 1995. br. 1,10000 Zagreb</item>
      <item>IVAN FORTUNA, OIB 20007012551, Rudolfa Bičanića 22,10000 Zagreb</item>
      <item>CLAUDIA FORTUNA, OIB 85628705216, Dužice 1,10000 Zagreb</item>
      <item>HUGO FRANCISCO CHIRASPO SUAREZ (Kod Fortuna Travel d.o.o.), Draškovićeva 11,10000 Zagreb</item>
      <item>RH MF Porezna uprava Zagreb, OIB 18683136487</item>
      <item>ŽDO u Zagrebu, OIB 16488001145, Savska cesta 41,10000 Zagreb</item>
      <item>Odvjetničko društvo Potočnjak &amp; Šušnjar društvo s ograničenom odgovornošću, OIB 10358464591, Miramarska 24/6,10000 Zagreb</item>
    </izvorni_sadrzaj>
    <derivirana_varijabla naziv="DomainObject.Predmet.SudioniciListAdressOIB_1">
      <item>FORTUNA TRAVEL d.o.o., OIB 68016459099, Draškovićeva 11,10000 Zagreb</item>
      <item>FINA Regionalni centar Zagreb, OIB 85821130368, Trg svibanjskih žrtava 1995. br. 1,10000 Zagreb</item>
      <item>IVAN FORTUNA, OIB 20007012551, Rudolfa Bičanića 22,10000 Zagreb</item>
      <item>CLAUDIA FORTUNA, OIB 85628705216, Dužice 1,10000 Zagreb</item>
      <item>HUGO FRANCISCO CHIRASPO SUAREZ (Kod Fortuna Travel d.o.o.), Draškovićeva 11,10000 Zagreb</item>
      <item>RH MF Porezna uprava Zagreb, OIB 18683136487</item>
      <item>ŽDO u Zagrebu, OIB 16488001145, Savska cesta 41,10000 Zagreb</item>
      <item>Odvjetničko društvo Potočnjak &amp; Šušnjar društvo s ograničenom odgovornošću, OIB 10358464591, Miramarska 24/6,10000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68016459099</item>
      <item>, OIB 85821130368</item>
      <item>, OIB 20007012551</item>
      <item>, OIB 85628705216</item>
      <item>, OIB null</item>
      <item>, OIB 18683136487</item>
      <item>, OIB 16488001145</item>
      <item>, OIB 10358464591</item>
    </izvorni_sadrzaj>
    <derivirana_varijabla naziv="DomainObject.Predmet.SudioniciListNazivOIB_1">
      <item>, OIB 68016459099</item>
      <item>, OIB 85821130368</item>
      <item>, OIB 20007012551</item>
      <item>, OIB 85628705216</item>
      <item>, OIB null</item>
      <item>, OIB 18683136487</item>
      <item>, OIB 16488001145</item>
      <item>, OIB 10358464591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Smrtić, OIB 26761829990, A. Mihanovića 116 Virje Miholjanec</item>
    </izvorni_sadrzaj>
    <derivirana_varijabla naziv="DomainObject.Predmet.StecajniUpraviteljiListAddressOIB_1">
      <item>Branko Smrtić, OIB 26761829990, A. Mihanovića 116 Virje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8. ožujka 2019.</izvorni_sadrzaj>
    <derivirana_varijabla naziv="DomainObject.Predmet.DatumZadnjeOdrzaneSudskeRadnje_1">8. ožujka 2019.</derivirana_varijabla>
  </DomainObject.Predmet.DatumZadnjeOdrzaneSudskeRadnje>
  <DomainObject.PredzadnjaOdlukaIzPredmeta.DatumDonosenjaOdluke>
    <izvorni_sadrzaj>10. srpnja 2019.</izvorni_sadrzaj>
    <derivirana_varijabla naziv="DomainObject.PredzadnjaOdlukaIzPredmeta.DatumDonosenjaOdluke_1">10. srpnja 2019.</derivirana_varijabla>
  </DomainObject.PredzadnjaOdlukaIzPredmeta.DatumDonosenjaOdluke>
  <DomainObject.PredzadnjaOdlukaIzPredmeta.Oznaka>
    <izvorni_sadrzaj>St-7103/2016-53</izvorni_sadrzaj>
    <derivirana_varijabla naziv="DomainObject.PredzadnjaOdlukaIzPredmeta.Oznaka_1">St-7103/2016-53</derivirana_varijabla>
  </DomainObject.PredzadnjaOdlukaIzPredmeta.Oznaka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1A7CB6-ED95-4940-9F54-64F240F5B6AA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181</properties:Words>
  <properties:Characters>1026</properties:Characters>
  <properties:Lines>46</properties:Lines>
  <properties:Paragraphs>19</properties:Paragraphs>
  <properties:TotalTime>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1401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2019-07-25T10:53:00Z</dcterms:created>
  <dc:creator>Žana Livaja</dc:creator>
  <cp:lastModifiedBy>Gordana Cvitković</cp:lastModifiedBy>
  <cp:lastPrinted>2019-07-25T11:00:00Z</cp:lastPrinted>
  <dcterms:modified xmlns:xsi="http://www.w3.org/2001/XMLSchema-instance" xsi:type="dcterms:W3CDTF">2019-07-25T11:00:00Z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- sazivanje skupštine vjerovnika (St-7103-2016 pravi Skupština na prijedlog st. upravitelja.docx)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