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a1e9" w14:paraId="3fea1e9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AC38EF" w:rsidP="00910611" w:rsidR="00AC38EF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8EF" w:rsidP="00910611" w:rsidR="00AC38EF" w:rsidRPr="009A7E5F">
      <w:pPr>
        <w:rPr>
          <w:rFonts w:hAnsi="Times New Roman" w:ascii="Times New Roman"/>
        </w:rPr>
      </w:pPr>
      <w:r w:rsidRPr="009A7E5F">
        <w:rPr>
          <w:rFonts w:eastAsia="MS Mincho" w:hAnsi="Times New Roman" w:ascii="Times New Roman"/>
          <w:szCs w:val="24"/>
        </w:rPr>
        <w:t>REPUBLIKA HRVATSKA</w:t>
      </w:r>
    </w:p>
    <w:p w:rsidRDefault="00AC38EF" w:rsidP="00910611" w:rsidR="00AC38EF" w:rsidRPr="009A7E5F">
      <w:pPr>
        <w:rPr>
          <w:rFonts w:hAnsi="Times New Roman" w:ascii="Times New Roman"/>
        </w:rPr>
      </w:pPr>
      <w:r w:rsidRPr="009A7E5F">
        <w:rPr>
          <w:rFonts w:eastAsia="MS Mincho" w:hAnsi="Times New Roman" w:ascii="Times New Roman"/>
          <w:szCs w:val="24"/>
        </w:rPr>
        <w:t>TRGOVAČKI SUD U RIJECI</w:t>
      </w:r>
    </w:p>
    <w:p w:rsidRDefault="00AC38EF" w:rsidR="00AC38EF" w:rsidRPr="009A7E5F">
      <w:pPr>
        <w:rPr>
          <w:rFonts w:eastAsia="MS Mincho" w:hAnsi="Times New Roman" w:ascii="Times New Roman"/>
          <w:szCs w:val="24"/>
        </w:rPr>
      </w:pPr>
      <w:r w:rsidRPr="009A7E5F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 w:rsidRPr="009A7E5F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D97537">
        <w:rPr>
          <w:rFonts w:hAnsi="Times New Roman" w:ascii="Times New Roman"/>
        </w:rPr>
        <w:t>25. veljače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D97537">
        <w:rPr>
          <w:rFonts w:hAnsi="Times New Roman" w:ascii="Times New Roman"/>
        </w:rPr>
        <w:t>9</w:t>
      </w:r>
      <w:r w:rsidRPr="0026192B">
        <w:rPr>
          <w:rFonts w:hAnsi="Times New Roman" w:ascii="Times New Roman"/>
        </w:rPr>
        <w:t xml:space="preserve">.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Dužnik</w:t>
      </w:r>
      <w:r w:rsidR="00D97537">
        <w:rPr>
          <w:rFonts w:hAnsi="Times New Roman" w:ascii="Times New Roman"/>
        </w:rPr>
        <w:t xml:space="preserve"> DAVID d.o.o.</w:t>
      </w:r>
      <w:r w:rsidR="00CE59DC" w:rsidRPr="00CE59DC">
        <w:rPr>
          <w:rFonts w:hAnsi="Times New Roman" w:ascii="Times New Roman"/>
        </w:rPr>
        <w:t xml:space="preserve"> Rijeka, </w:t>
      </w:r>
      <w:r w:rsidR="00D97537">
        <w:rPr>
          <w:rFonts w:hAnsi="Times New Roman" w:ascii="Times New Roman"/>
        </w:rPr>
        <w:t xml:space="preserve">Škurinjska cesta 1, </w:t>
      </w:r>
      <w:r w:rsidR="00CE59DC" w:rsidRPr="00CE59DC">
        <w:rPr>
          <w:rFonts w:hAnsi="Times New Roman" w:ascii="Times New Roman"/>
        </w:rPr>
        <w:t xml:space="preserve">(OIB </w:t>
      </w:r>
      <w:r w:rsidR="00D97537">
        <w:rPr>
          <w:rFonts w:hAnsi="Times New Roman" w:ascii="Times New Roman"/>
        </w:rPr>
        <w:t>52488112251</w:t>
      </w:r>
      <w:r w:rsidR="00CE59DC" w:rsidRPr="00CE59DC">
        <w:rPr>
          <w:rFonts w:hAnsi="Times New Roman" w:ascii="Times New Roman"/>
        </w:rPr>
        <w:t>; MBS 040</w:t>
      </w:r>
      <w:r w:rsidR="00D97537">
        <w:rPr>
          <w:rFonts w:hAnsi="Times New Roman" w:ascii="Times New Roman"/>
        </w:rPr>
        <w:t>242923</w:t>
      </w:r>
      <w:r w:rsidR="00CE59DC" w:rsidRPr="00CE59DC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26B17">
        <w:rPr>
          <w:rFonts w:hAnsi="Times New Roman" w:ascii="Times New Roman"/>
        </w:rPr>
        <w:t>2</w:t>
      </w:r>
      <w:r w:rsidR="00D97537">
        <w:rPr>
          <w:rFonts w:hAnsi="Times New Roman" w:ascii="Times New Roman"/>
        </w:rPr>
        <w:t>6.001,75</w:t>
      </w:r>
      <w:r w:rsidR="00CE59DC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D97537">
        <w:rPr>
          <w:rFonts w:hAnsi="Times New Roman" w:ascii="Times New Roman"/>
        </w:rPr>
        <w:t>688</w:t>
      </w:r>
      <w:r w:rsidR="00526B17">
        <w:rPr>
          <w:rFonts w:hAnsi="Times New Roman" w:ascii="Times New Roman"/>
        </w:rPr>
        <w:t>/18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D97537">
        <w:rPr>
          <w:rFonts w:hAnsi="Times New Roman" w:ascii="Times New Roman"/>
        </w:rPr>
        <w:t>688</w:t>
      </w:r>
      <w:r w:rsidR="00566535" w:rsidRPr="00566535">
        <w:rPr>
          <w:rFonts w:hAnsi="Times New Roman" w:ascii="Times New Roman"/>
        </w:rPr>
        <w:t>/1</w:t>
      </w:r>
      <w:r w:rsidR="00526B17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>
      <w:pPr>
        <w:jc w:val="both"/>
        <w:rPr>
          <w:rFonts w:hAnsi="Times New Roman" w:ascii="Times New Roman"/>
        </w:rPr>
      </w:pPr>
    </w:p>
    <w:p w:rsidRDefault="00526B17" w:rsidP="00566535" w:rsidR="00526B17">
      <w:pPr>
        <w:jc w:val="both"/>
        <w:rPr>
          <w:rFonts w:hAnsi="Times New Roman" w:ascii="Times New Roman"/>
        </w:rPr>
      </w:pPr>
    </w:p>
    <w:p w:rsidRDefault="00526B17" w:rsidP="00566535" w:rsidR="00526B17">
      <w:pPr>
        <w:jc w:val="both"/>
        <w:rPr>
          <w:rFonts w:hAnsi="Times New Roman" w:ascii="Times New Roman"/>
        </w:rPr>
      </w:pPr>
    </w:p>
    <w:p w:rsidRDefault="00526B17" w:rsidP="00566535" w:rsidR="00526B17">
      <w:pPr>
        <w:jc w:val="both"/>
        <w:rPr>
          <w:rFonts w:hAnsi="Times New Roman" w:ascii="Times New Roman"/>
        </w:rPr>
      </w:pPr>
    </w:p>
    <w:p w:rsidRDefault="00526B17" w:rsidP="00566535" w:rsidR="00526B17" w:rsidRPr="00566535">
      <w:pPr>
        <w:jc w:val="both"/>
        <w:rPr>
          <w:rFonts w:hAnsi="Times New Roman" w:ascii="Times New Roman"/>
        </w:rPr>
      </w:pPr>
    </w:p>
    <w:sectPr w:rsidR="00526B17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CC0" w:rsidR="00BE4CC0">
      <w:r>
        <w:separator/>
      </w:r>
    </w:p>
  </w:endnote>
  <w:endnote w:id="0" w:type="continuationSeparator">
    <w:p w:rsidRDefault="00BE4CC0" w:rsidR="00BE4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CC0" w:rsidR="00BE4CC0">
      <w:r>
        <w:separator/>
      </w:r>
    </w:p>
  </w:footnote>
  <w:footnote w:id="0" w:type="continuationSeparator">
    <w:p w:rsidRDefault="00BE4CC0" w:rsidR="00BE4C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D97537">
      <w:rPr>
        <w:rFonts w:hAnsi="Times New Roman" w:ascii="Times New Roman"/>
      </w:rPr>
      <w:t>688</w:t>
    </w:r>
    <w:r w:rsidRPr="00566535">
      <w:rPr>
        <w:rFonts w:hAnsi="Times New Roman" w:ascii="Times New Roman"/>
      </w:rPr>
      <w:t>/1</w:t>
    </w:r>
    <w:r w:rsidR="00526B17">
      <w:rPr>
        <w:rFonts w:hAnsi="Times New Roman" w:ascii="Times New Roman"/>
      </w:rPr>
      <w:t>8</w:t>
    </w:r>
    <w:r w:rsidR="005B6659">
      <w:rPr>
        <w:rFonts w:hAnsi="Times New Roman" w:ascii="Times New Roman"/>
      </w:rPr>
      <w:t>-</w:t>
    </w:r>
    <w:r w:rsidR="00526B17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6B17"/>
    <w:rsid w:val="00527278"/>
    <w:rsid w:val="00566535"/>
    <w:rsid w:val="0059020A"/>
    <w:rsid w:val="005B6659"/>
    <w:rsid w:val="005B6EC5"/>
    <w:rsid w:val="005B7B5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A7E5F"/>
    <w:rsid w:val="009B7483"/>
    <w:rsid w:val="009D153C"/>
    <w:rsid w:val="00A12767"/>
    <w:rsid w:val="00A16F1E"/>
    <w:rsid w:val="00A42202"/>
    <w:rsid w:val="00A74B66"/>
    <w:rsid w:val="00AC38EF"/>
    <w:rsid w:val="00B07961"/>
    <w:rsid w:val="00B404CC"/>
    <w:rsid w:val="00B55822"/>
    <w:rsid w:val="00B94024"/>
    <w:rsid w:val="00BA0FB9"/>
    <w:rsid w:val="00BA7C17"/>
    <w:rsid w:val="00BC30F4"/>
    <w:rsid w:val="00BE4CC0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97537"/>
    <w:rsid w:val="00DA3DBC"/>
    <w:rsid w:val="00E17F96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74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7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4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74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7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4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St-688/2018</izvorni_sadrzaj>
    <derivirana_varijabla naziv="DomainObject.Predmet.OznakaBroj_1">St-688/2018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 d.o.o.</izvorni_sadrzaj>
    <derivirana_varijabla naziv="DomainObject.Predmet.ProtustrankaFormated_1">  DAVID d.o.o.</derivirana_varijabla>
  </DomainObject.Predmet.ProtustrankaFormated>
  <DomainObject.Predmet.ProtustrankaFormatedOIB>
    <izvorni_sadrzaj>  DAVID d.o.o., OIB 52488112251</izvorni_sadrzaj>
    <derivirana_varijabla naziv="DomainObject.Predmet.ProtustrankaFormatedOIB_1">  DAVID d.o.o., OIB 52488112251</derivirana_varijabla>
  </DomainObject.Predmet.ProtustrankaFormatedOIB>
  <DomainObject.Predmet.ProtustrankaFormatedWithAdress>
    <izvorni_sadrzaj> DAVID d.o.o., Škurinjska cesta 1, 51000 Rijeka</izvorni_sadrzaj>
    <derivirana_varijabla naziv="DomainObject.Predmet.ProtustrankaFormatedWithAdress_1"> DAVID d.o.o., Škurinjska cesta 1, 51000 Rijeka</derivirana_varijabla>
  </DomainObject.Predmet.ProtustrankaFormatedWithAdress>
  <DomainObject.Predmet.ProtustrankaFormatedWithAdressOIB>
    <izvorni_sadrzaj> DAVID d.o.o., OIB 52488112251, Škurinjska cesta 1, 51000 Rijeka</izvorni_sadrzaj>
    <derivirana_varijabla naziv="DomainObject.Predmet.ProtustrankaFormatedWithAdressOIB_1"> DAVID d.o.o., OIB 52488112251, Škurinjska cesta 1, 51000 Rijeka</derivirana_varijabla>
  </DomainObject.Predmet.ProtustrankaFormatedWithAdressOIB>
  <DomainObject.Predmet.ProtustrankaWithAdress>
    <izvorni_sadrzaj>DAVID d.o.o. Škurinjska cesta 1, 51000 Rijeka</izvorni_sadrzaj>
    <derivirana_varijabla naziv="DomainObject.Predmet.ProtustrankaWithAdress_1">DAVID d.o.o. Škurinjska cesta 1, 51000 Rijeka</derivirana_varijabla>
  </DomainObject.Predmet.ProtustrankaWithAdress>
  <DomainObject.Predmet.ProtustrankaWithAdressOIB>
    <izvorni_sadrzaj>DAVID d.o.o., OIB 52488112251, Škurinjska cesta 1, 51000 Rijeka</izvorni_sadrzaj>
    <derivirana_varijabla naziv="DomainObject.Predmet.ProtustrankaWithAdressOIB_1">DAVID d.o.o., OIB 52488112251, Škurinjska cesta 1, 51000 Rijeka</derivirana_varijabla>
  </DomainObject.Predmet.ProtustrankaWithAdressOIB>
  <DomainObject.Predmet.ProtustrankaNazivFormated>
    <izvorni_sadrzaj>DAVID d.o.o.</izvorni_sadrzaj>
    <derivirana_varijabla naziv="DomainObject.Predmet.ProtustrankaNazivFormated_1">DAVID d.o.o.</derivirana_varijabla>
  </DomainObject.Predmet.ProtustrankaNazivFormated>
  <DomainObject.Predmet.ProtustrankaNazivFormatedOIB>
    <izvorni_sadrzaj>DAVID d.o.o., OIB 52488112251</izvorni_sadrzaj>
    <derivirana_varijabla naziv="DomainObject.Predmet.ProtustrankaNazivFormatedOIB_1">DAVID d.o.o., OIB 52488112251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DAVID d.o.o.</item>
    </izvorni_sadrzaj>
    <derivirana_varijabla naziv="DomainObject.Predmet.ProtuStrankaListFormated_1">
      <item>DAVID d.o.o.</item>
    </derivirana_varijabla>
  </DomainObject.Predmet.ProtuStrankaListFormated>
  <DomainObject.Predmet.ProtuStrankaListFormatedOIB>
    <izvorni_sadrzaj>
      <item>DAVID d.o.o., OIB 52488112251</item>
    </izvorni_sadrzaj>
    <derivirana_varijabla naziv="DomainObject.Predmet.ProtuStrankaListFormatedOIB_1">
      <item>DAVID d.o.o., OIB 52488112251</item>
    </derivirana_varijabla>
  </DomainObject.Predmet.ProtuStrankaListFormatedOIB>
  <DomainObject.Predmet.ProtuStrankaListFormatedWithAdress>
    <izvorni_sadrzaj>
      <item>DAVID d.o.o., Škurinjska cesta 1, 51000 Rijeka</item>
    </izvorni_sadrzaj>
    <derivirana_varijabla naziv="DomainObject.Predmet.ProtuStrankaListFormatedWithAdress_1">
      <item>DAVID d.o.o., Škurinjska cesta 1, 51000 Rijeka</item>
    </derivirana_varijabla>
  </DomainObject.Predmet.ProtuStrankaListFormatedWithAdress>
  <DomainObject.Predmet.ProtuStrankaListFormatedWithAdressOIB>
    <izvorni_sadrzaj>
      <item>DAVID d.o.o., OIB 52488112251, Škurinjska cesta 1, 51000 Rijeka</item>
    </izvorni_sadrzaj>
    <derivirana_varijabla naziv="DomainObject.Predmet.ProtuStrankaListFormatedWithAdressOIB_1">
      <item>DAVID d.o.o., OIB 52488112251, Škurinjska cesta 1, 51000 Rijeka</item>
    </derivirana_varijabla>
  </DomainObject.Predmet.ProtuStrankaListFormatedWithAdressOIB>
  <DomainObject.Predmet.ProtuStrankaListNazivFormated>
    <izvorni_sadrzaj>
      <item>DAVID d.o.o.</item>
    </izvorni_sadrzaj>
    <derivirana_varijabla naziv="DomainObject.Predmet.ProtuStrankaListNazivFormated_1">
      <item>DAVID d.o.o.</item>
    </derivirana_varijabla>
  </DomainObject.Predmet.ProtuStrankaListNazivFormated>
  <DomainObject.Predmet.ProtuStrankaListNazivFormatedOIB>
    <izvorni_sadrzaj>
      <item>DAVID d.o.o., OIB 52488112251</item>
    </izvorni_sadrzaj>
    <derivirana_varijabla naziv="DomainObject.Predmet.ProtuStrankaListNazivFormatedOIB_1">
      <item>DAVID d.o.o., OIB 52488112251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DAVID d.o.o.</izvorni_sadrzaj>
    <derivirana_varijabla naziv="DomainObject.Predmet.ProtustrankaIDrugi_1">DAVID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DAVID d.o.o., OIB 52488112251, Škurinjska cesta 1, 51000 Rijeka</izvorni_sadrzaj>
    <derivirana_varijabla naziv="DomainObject.Predmet.ProtustrankaIDrugiAdressOIB_1">DAVID d.o.o., OIB 52488112251, Škurinjska cesta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DAVID d.o.o.</item>
    </izvorni_sadrzaj>
    <derivirana_varijabla naziv="DomainObject.Predmet.SudioniciListNaziv_1">
      <item>FINA  Rijeka</item>
      <item>DAVID d.o.o.</item>
    </derivirana_varijabla>
  </DomainObject.Predmet.SudioniciListNaziv>
  <DomainObject.Predmet.SudioniciListAdressOIB>
    <izvorni_sadrzaj>
      <item>FINA  Rijeka, OIB 85821130368, Frana Kurelca 8,51000 Rijeka</item>
      <item>DAVID d.o.o., OIB 52488112251, Škurinjska cesta 1,51000 Rijeka</item>
    </izvorni_sadrzaj>
    <derivirana_varijabla naziv="DomainObject.Predmet.SudioniciListAdressOIB_1">
      <item>FINA  Rijeka, OIB 85821130368, Frana Kurelca 8,51000 Rijeka</item>
      <item>DAVID d.o.o., OIB 52488112251, Škurinjska cesta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52488112251</item>
    </izvorni_sadrzaj>
    <derivirana_varijabla naziv="DomainObject.Predmet.SudioniciListNazivOIB_1">
      <item>, OIB 85821130368</item>
      <item>, OIB 52488112251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10EF2-0936-423B-9572-52649F9CD9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1307</properties:Characters>
  <properties:Lines>45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2019-03-01T08:01:00Z</dcterms:created>
  <dc:creator>mbalenovic</dc:creator>
  <cp:lastModifiedBy>Miljenka Balenović</cp:lastModifiedBy>
  <cp:lastPrinted>2019-02-25T09:26:00Z</cp:lastPrinted>
  <dcterms:modified xmlns:xsi="http://www.w3.org/2001/XMLSchema-instance" xsi:type="dcterms:W3CDTF">2019-03-01T08:02:00Z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(688,2018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