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911909" w14:paraId="491190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FF7A88">
        <w:rPr>
          <w:rFonts w:hAnsi="Times New Roman" w:ascii="Times New Roman"/>
          <w:b/>
          <w:sz w:val="24"/>
          <w:szCs w:val="24"/>
        </w:rPr>
        <w:t>4496</w:t>
      </w:r>
      <w:proofErr w:type="spellEnd"/>
      <w:r w:rsidR="00EF055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FF7A88">
        <w:rPr>
          <w:rFonts w:hAnsi="Times New Roman" w:ascii="Times New Roman"/>
          <w:sz w:val="24"/>
          <w:szCs w:val="24"/>
        </w:rPr>
        <w:t>4496</w:t>
      </w:r>
      <w:proofErr w:type="spellEnd"/>
      <w:r w:rsidR="00EF0553">
        <w:rPr>
          <w:rFonts w:hAnsi="Times New Roman" w:ascii="Times New Roman"/>
          <w:sz w:val="24"/>
          <w:szCs w:val="24"/>
        </w:rPr>
        <w:t>/</w:t>
      </w:r>
      <w:proofErr w:type="spellStart"/>
      <w:r w:rsidR="00EF0553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FF7A88" w:rsidRPr="00FF7A88">
        <w:rPr>
          <w:rFonts w:hAnsi="Times New Roman" w:ascii="Times New Roman"/>
          <w:sz w:val="24"/>
          <w:szCs w:val="24"/>
        </w:rPr>
        <w:t>TVORNICA LUTAKA</w:t>
      </w:r>
      <w:r w:rsidR="00FF7A88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F7A88" w:rsidRPr="00FF7A88">
        <w:rPr>
          <w:rFonts w:hAnsi="Times New Roman" w:ascii="Times New Roman"/>
          <w:sz w:val="24"/>
          <w:szCs w:val="24"/>
        </w:rPr>
        <w:t>12592570607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E31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E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E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0E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0E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0E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0E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E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0E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0E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0E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4496</izvorni_sadrzaj>
    <derivirana_varijabla naziv="DomainObject.Predmet.Broj_1">4496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St-4496/2015</izvorni_sadrzaj>
    <derivirana_varijabla naziv="DomainObject.Predmet.OznakaBroj_1">St-4496/2015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LUTAKA</izvorni_sadrzaj>
    <derivirana_varijabla naziv="DomainObject.Predmet.ProtustrankaFormated_1">  TVORNICA LUTAKA</derivirana_varijabla>
  </DomainObject.Predmet.ProtustrankaFormated>
  <DomainObject.Predmet.ProtustrankaFormatedOIB>
    <izvorni_sadrzaj>  TVORNICA LUTAKA, OIB 12592570607</izvorni_sadrzaj>
    <derivirana_varijabla naziv="DomainObject.Predmet.ProtustrankaFormatedOIB_1">  TVORNICA LUTAKA, OIB 12592570607</derivirana_varijabla>
  </DomainObject.Predmet.ProtustrankaFormatedOIB>
  <DomainObject.Predmet.ProtustrankaFormatedWithAdress>
    <izvorni_sadrzaj> TVORNICA LUTAKA, Medvedgradska 68, 10000 Zagreb</izvorni_sadrzaj>
    <derivirana_varijabla naziv="DomainObject.Predmet.ProtustrankaFormatedWithAdress_1"> TVORNICA LUTAKA, Medvedgradska 68, 10000 Zagreb</derivirana_varijabla>
  </DomainObject.Predmet.ProtustrankaFormatedWithAdress>
  <DomainObject.Predmet.ProtustrankaFormatedWithAdressOIB>
    <izvorni_sadrzaj> TVORNICA LUTAKA, OIB 12592570607, Medvedgradska 68, 10000 Zagreb</izvorni_sadrzaj>
    <derivirana_varijabla naziv="DomainObject.Predmet.ProtustrankaFormatedWithAdressOIB_1"> TVORNICA LUTAKA, OIB 12592570607, Medvedgradska 68, 10000 Zagreb</derivirana_varijabla>
  </DomainObject.Predmet.ProtustrankaFormatedWithAdressOIB>
  <DomainObject.Predmet.ProtustrankaWithAdress>
    <izvorni_sadrzaj>TVORNICA LUTAKA Medvedgradska 68, 10000 Zagreb</izvorni_sadrzaj>
    <derivirana_varijabla naziv="DomainObject.Predmet.ProtustrankaWithAdress_1">TVORNICA LUTAKA Medvedgradska 68, 10000 Zagreb</derivirana_varijabla>
  </DomainObject.Predmet.ProtustrankaWithAdress>
  <DomainObject.Predmet.ProtustrankaWithAdressOIB>
    <izvorni_sadrzaj>TVORNICA LUTAKA, OIB 12592570607, Medvedgradska 68, 10000 Zagreb</izvorni_sadrzaj>
    <derivirana_varijabla naziv="DomainObject.Predmet.ProtustrankaWithAdressOIB_1">TVORNICA LUTAKA, OIB 12592570607, Medvedgradska 68, 10000 Zagreb</derivirana_varijabla>
  </DomainObject.Predmet.ProtustrankaWithAdressOIB>
  <DomainObject.Predmet.ProtustrankaNazivFormated>
    <izvorni_sadrzaj>TVORNICA LUTAKA</izvorni_sadrzaj>
    <derivirana_varijabla naziv="DomainObject.Predmet.ProtustrankaNazivFormated_1">TVORNICA LUTAKA</derivirana_varijabla>
  </DomainObject.Predmet.ProtustrankaNazivFormated>
  <DomainObject.Predmet.ProtustrankaNazivFormatedOIB>
    <izvorni_sadrzaj>TVORNICA LUTAKA, OIB 12592570607</izvorni_sadrzaj>
    <derivirana_varijabla naziv="DomainObject.Predmet.ProtustrankaNazivFormatedOIB_1">TVORNICA LUTAKA, OIB 12592570607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TVORNICA LUTAKA</item>
    </izvorni_sadrzaj>
    <derivirana_varijabla naziv="DomainObject.Predmet.ProtuStrankaListFormated_1">
      <item>TVORNICA LUTAKA</item>
    </derivirana_varijabla>
  </DomainObject.Predmet.ProtuStrankaListFormated>
  <DomainObject.Predmet.ProtuStrankaListFormatedOIB>
    <izvorni_sadrzaj>
      <item>TVORNICA LUTAKA, OIB 12592570607</item>
    </izvorni_sadrzaj>
    <derivirana_varijabla naziv="DomainObject.Predmet.ProtuStrankaListFormatedOIB_1">
      <item>TVORNICA LUTAKA, OIB 12592570607</item>
    </derivirana_varijabla>
  </DomainObject.Predmet.ProtuStrankaListFormatedOIB>
  <DomainObject.Predmet.ProtuStrankaListFormatedWithAdress>
    <izvorni_sadrzaj>
      <item>TVORNICA LUTAKA, Medvedgradska 68, 10000 Zagreb</item>
    </izvorni_sadrzaj>
    <derivirana_varijabla naziv="DomainObject.Predmet.ProtuStrankaListFormatedWithAdress_1">
      <item>TVORNICA LUTAKA, Medvedgradska 68, 10000 Zagreb</item>
    </derivirana_varijabla>
  </DomainObject.Predmet.ProtuStrankaListFormatedWithAdress>
  <DomainObject.Predmet.ProtuStrankaListFormatedWithAdressOIB>
    <izvorni_sadrzaj>
      <item>TVORNICA LUTAKA, OIB 12592570607, Medvedgradska 68, 10000 Zagreb</item>
    </izvorni_sadrzaj>
    <derivirana_varijabla naziv="DomainObject.Predmet.ProtuStrankaListFormatedWithAdressOIB_1">
      <item>TVORNICA LUTAKA, OIB 12592570607, Medvedgradska 68, 10000 Zagreb</item>
    </derivirana_varijabla>
  </DomainObject.Predmet.ProtuStrankaListFormatedWithAdressOIB>
  <DomainObject.Predmet.ProtuStrankaListNazivFormated>
    <izvorni_sadrzaj>
      <item>TVORNICA LUTAKA</item>
    </izvorni_sadrzaj>
    <derivirana_varijabla naziv="DomainObject.Predmet.ProtuStrankaListNazivFormated_1">
      <item>TVORNICA LUTAKA</item>
    </derivirana_varijabla>
  </DomainObject.Predmet.ProtuStrankaListNazivFormated>
  <DomainObject.Predmet.ProtuStrankaListNazivFormatedOIB>
    <izvorni_sadrzaj>
      <item>TVORNICA LUTAKA, OIB 12592570607</item>
    </izvorni_sadrzaj>
    <derivirana_varijabla naziv="DomainObject.Predmet.ProtuStrankaListNazivFormatedOIB_1">
      <item>TVORNICA LUTAKA, OIB 12592570607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TVORNICA LUTAKA</izvorni_sadrzaj>
    <derivirana_varijabla naziv="DomainObject.Predmet.ProtustrankaIDrugi_1">TVORNICA LUTAKA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TVORNICA LUTAKA, OIB 12592570607, Medvedgradska 68, 10000 Zagreb</izvorni_sadrzaj>
    <derivirana_varijabla naziv="DomainObject.Predmet.ProtustrankaIDrugiAdressOIB_1">TVORNICA LUTAKA, OIB 12592570607, Medvedgradska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LUTAKA</item>
      <item>FINA Regionalni centar Zagreb</item>
    </izvorni_sadrzaj>
    <derivirana_varijabla naziv="DomainObject.Predmet.SudioniciListNaziv_1">
      <item>TVORNICA LUTAKA</item>
      <item>FINA Regionalni centar Zagreb</item>
    </derivirana_varijabla>
  </DomainObject.Predmet.SudioniciListNaziv>
  <DomainObject.Predmet.SudioniciListAdressOIB>
    <izvorni_sadrzaj>
      <item>TVORNICA LUTAKA, OIB 12592570607, Medvedgradska 68,10000 Zagreb</item>
      <item>FINA Regionalni centar Zagreb, OIB 85821130368, Trg svibanjskih žrtava 1995. 1,10000 Zagreb</item>
    </izvorni_sadrzaj>
    <derivirana_varijabla naziv="DomainObject.Predmet.SudioniciListAdressOIB_1">
      <item>TVORNICA LUTAKA, OIB 12592570607, Medvedgradska 68,10000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12592570607</item>
      <item>, OIB 85821130368</item>
    </izvorni_sadrzaj>
    <derivirana_varijabla naziv="DomainObject.Predmet.SudioniciListNazivOIB_1">
      <item>, OIB 12592570607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44</properties:Lines>
  <properties:Paragraphs>21</properties:Paragraphs>
  <properties:TotalTime>827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2016-04-19T08:39:00Z</cp:lastPrinted>
  <dcterms:modified xmlns:xsi="http://www.w3.org/2001/XMLSchema-instance" xsi:type="dcterms:W3CDTF">2016-04-19T08:41:00Z</dcterms:modified>
  <cp:revision>388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