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6b57" w14:paraId="b7a6b57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573DAB">
        <w:t>173/15-82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 w:rsidRPr="00573DAB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</w:t>
      </w:r>
      <w:r w:rsidR="00111E95" w:rsidRPr="00573DAB">
        <w:t xml:space="preserve">dužnikom: </w:t>
      </w:r>
      <w:r w:rsidR="003B33D1" w:rsidRPr="00573DAB">
        <w:rPr>
          <w:b/>
        </w:rPr>
        <w:t>TRGOVAČKI CENTAR AGRAM d.o.o. "u stečaju" Osijek, Kapucinska 33/III, OIB: 67873394798, MBS: 080406654</w:t>
      </w:r>
      <w:r w:rsidR="00111E95" w:rsidRPr="00573DAB">
        <w:rPr>
          <w:b/>
          <w:bCs/>
        </w:rPr>
        <w:t>,</w:t>
      </w:r>
      <w:r w:rsidR="00B72377" w:rsidRPr="00573DAB">
        <w:t xml:space="preserve"> dana </w:t>
      </w:r>
      <w:r w:rsidR="00573DAB" w:rsidRPr="00573DAB">
        <w:t>5. lipnja 2017. g</w:t>
      </w:r>
      <w:r w:rsidR="00111E95" w:rsidRPr="00573DAB">
        <w:t>,</w:t>
      </w:r>
    </w:p>
    <w:p w:rsidRDefault="003B33D1" w:rsidP="003B33D1" w:rsidR="00763833" w:rsidRPr="00573DAB">
      <w:pPr>
        <w:tabs>
          <w:tab w:pos="1125" w:val="left"/>
        </w:tabs>
        <w:jc w:val="both"/>
      </w:pPr>
      <w:r w:rsidRPr="00573DAB">
        <w:tab/>
      </w:r>
    </w:p>
    <w:p w:rsidRDefault="00695AD9" w:rsidR="00695AD9" w:rsidRPr="00573DAB">
      <w:pPr>
        <w:jc w:val="both"/>
      </w:pPr>
    </w:p>
    <w:p w:rsidRDefault="00695AD9" w:rsidR="00695AD9" w:rsidRPr="00573DAB">
      <w:pPr>
        <w:jc w:val="center"/>
      </w:pPr>
      <w:r w:rsidRPr="00573DAB">
        <w:t>r i j e š i o  j e</w:t>
      </w:r>
    </w:p>
    <w:p w:rsidRDefault="00695AD9" w:rsidR="00695AD9" w:rsidRPr="00573DAB">
      <w:pPr>
        <w:jc w:val="both"/>
      </w:pPr>
    </w:p>
    <w:p w:rsidRDefault="00763833" w:rsidR="00763833" w:rsidRPr="00573DAB">
      <w:pPr>
        <w:jc w:val="both"/>
      </w:pPr>
    </w:p>
    <w:p w:rsidRDefault="0000058F" w:rsidP="00573DAB" w:rsidR="0000058F" w:rsidRPr="00573DAB">
      <w:pPr>
        <w:pStyle w:val="Odlomakpopisa"/>
        <w:numPr>
          <w:ilvl w:val="0"/>
          <w:numId w:val="24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573DAB">
        <w:rPr>
          <w:rFonts w:hAnsi="Times New Roman" w:ascii="Times New Roman"/>
          <w:sz w:val="24"/>
          <w:szCs w:val="24"/>
        </w:rPr>
        <w:t xml:space="preserve">Prihvaća se ponuda ponuditelja </w:t>
      </w:r>
      <w:r w:rsidR="00573DAB" w:rsidRPr="00573DAB">
        <w:rPr>
          <w:rFonts w:hAnsi="Times New Roman" w:ascii="Times New Roman"/>
          <w:sz w:val="24"/>
          <w:szCs w:val="24"/>
        </w:rPr>
        <w:t>Dark</w:t>
      </w:r>
      <w:r w:rsidR="00573DAB">
        <w:rPr>
          <w:rFonts w:hAnsi="Times New Roman" w:ascii="Times New Roman"/>
          <w:sz w:val="24"/>
          <w:szCs w:val="24"/>
        </w:rPr>
        <w:t>a</w:t>
      </w:r>
      <w:r w:rsidR="00573DAB" w:rsidRPr="00573DAB">
        <w:rPr>
          <w:rFonts w:hAnsi="Times New Roman" w:ascii="Times New Roman"/>
          <w:sz w:val="24"/>
          <w:szCs w:val="24"/>
        </w:rPr>
        <w:t xml:space="preserve"> Juras</w:t>
      </w:r>
      <w:r w:rsidR="00573DAB">
        <w:rPr>
          <w:rFonts w:hAnsi="Times New Roman" w:ascii="Times New Roman"/>
          <w:sz w:val="24"/>
          <w:szCs w:val="24"/>
        </w:rPr>
        <w:t>,</w:t>
      </w:r>
      <w:r w:rsidR="00573DAB" w:rsidRPr="00573D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73DAB" w:rsidRPr="00573DAB">
        <w:rPr>
          <w:rFonts w:hAnsi="Times New Roman" w:ascii="Times New Roman"/>
          <w:sz w:val="24"/>
          <w:szCs w:val="24"/>
        </w:rPr>
        <w:t>Strahoninec</w:t>
      </w:r>
      <w:proofErr w:type="spellEnd"/>
      <w:r w:rsidR="00573DAB" w:rsidRPr="00573DAB">
        <w:rPr>
          <w:rFonts w:hAnsi="Times New Roman" w:ascii="Times New Roman"/>
          <w:sz w:val="24"/>
          <w:szCs w:val="24"/>
        </w:rPr>
        <w:t>, 40000 Čakovec Žrtava fašizma 120, OIB: 81757165116</w:t>
      </w:r>
      <w:r w:rsidRPr="00573DAB">
        <w:rPr>
          <w:rFonts w:hAnsi="Times New Roman" w:ascii="Times New Roman"/>
          <w:sz w:val="24"/>
          <w:szCs w:val="24"/>
        </w:rPr>
        <w:t xml:space="preserve">, za kupovinu nekretnine u vlasništvu stečajnog dužnika </w:t>
      </w:r>
      <w:r w:rsidR="003B33D1" w:rsidRPr="00573DAB">
        <w:rPr>
          <w:rFonts w:hAnsi="Times New Roman" w:ascii="Times New Roman"/>
          <w:b/>
          <w:sz w:val="24"/>
          <w:szCs w:val="24"/>
        </w:rPr>
        <w:t xml:space="preserve">TRGOVAČKI CENTAR AGRAM d.o.o. "u stečaju" Osijek, Kapucinska 33/III, OIB: 67873394798, MBS: 080406654 </w:t>
      </w:r>
      <w:r w:rsidRPr="00573DAB">
        <w:rPr>
          <w:rFonts w:hAnsi="Times New Roman" w:ascii="Times New Roman"/>
          <w:sz w:val="24"/>
          <w:szCs w:val="24"/>
        </w:rPr>
        <w:t>i to za:</w:t>
      </w:r>
    </w:p>
    <w:p w:rsidRDefault="003B33D1" w:rsidP="003B33D1" w:rsidR="0000058F" w:rsidRPr="00573DAB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573DAB">
        <w:rPr>
          <w:rFonts w:hAnsi="Times New Roman" w:ascii="Times New Roman"/>
          <w:sz w:val="24"/>
          <w:szCs w:val="24"/>
        </w:rPr>
        <w:tab/>
      </w:r>
    </w:p>
    <w:p w:rsidRDefault="0000058F" w:rsidP="005E4A9F" w:rsidR="005E4A9F" w:rsidRPr="00573DAB">
      <w:pPr>
        <w:ind w:firstLine="720"/>
        <w:jc w:val="both"/>
      </w:pPr>
      <w:r w:rsidRPr="00573DAB">
        <w:t xml:space="preserve">nekretninu </w:t>
      </w:r>
      <w:r w:rsidR="00573DAB" w:rsidRPr="004D6EB5">
        <w:t>upisan</w:t>
      </w:r>
      <w:r w:rsidR="00573DAB">
        <w:t>u</w:t>
      </w:r>
      <w:r w:rsidR="00573DAB" w:rsidRPr="004D6EB5">
        <w:t xml:space="preserve"> u </w:t>
      </w:r>
      <w:r w:rsidR="00573DAB">
        <w:t xml:space="preserve">Općinskom Građanskom sudu u Zagrebu </w:t>
      </w:r>
      <w:proofErr w:type="spellStart"/>
      <w:r w:rsidR="00573DAB">
        <w:t>zk</w:t>
      </w:r>
      <w:proofErr w:type="spellEnd"/>
      <w:r w:rsidR="00573DAB">
        <w:t xml:space="preserve">. odjel Dugo Selo k.o. Dugo Selo II </w:t>
      </w:r>
      <w:proofErr w:type="spellStart"/>
      <w:r w:rsidR="00573DAB">
        <w:t>zk</w:t>
      </w:r>
      <w:proofErr w:type="spellEnd"/>
      <w:r w:rsidR="00573DAB">
        <w:t xml:space="preserve">. ul. 2066 </w:t>
      </w:r>
      <w:proofErr w:type="spellStart"/>
      <w:r w:rsidR="00573DAB">
        <w:t>kč</w:t>
      </w:r>
      <w:proofErr w:type="spellEnd"/>
      <w:r w:rsidR="00573DAB">
        <w:t>. br. 935 etaža 10 lokal L10- u prizemlju površine 29,85 m2, Sajmišna ulica 1a</w:t>
      </w:r>
      <w:r w:rsidR="00573DAB" w:rsidRPr="00573DAB">
        <w:t xml:space="preserve"> </w:t>
      </w:r>
      <w:r w:rsidRPr="00573DAB">
        <w:t xml:space="preserve">za iznos od </w:t>
      </w:r>
      <w:r w:rsidR="00573DAB" w:rsidRPr="00573DAB">
        <w:rPr>
          <w:b/>
        </w:rPr>
        <w:t>77.419,80 kn</w:t>
      </w:r>
      <w:r w:rsidRPr="00573DAB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573DAB" w:rsidR="0000058F" w:rsidRPr="0000058F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3B33D1">
        <w:rPr>
          <w:rFonts w:hAnsi="Times New Roman" w:ascii="Times New Roman"/>
          <w:sz w:val="24"/>
          <w:szCs w:val="24"/>
        </w:rPr>
        <w:t>173-15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00058F" w:rsidP="0000058F" w:rsidR="0000058F" w:rsidRPr="0000058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C20C3" w:rsidP="00573DAB" w:rsidR="006C20C3">
      <w:pPr>
        <w:numPr>
          <w:ilvl w:val="0"/>
          <w:numId w:val="24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6C20C3" w:rsidP="006C20C3" w:rsidR="006C20C3">
      <w:pPr>
        <w:ind w:left="1425"/>
        <w:jc w:val="both"/>
      </w:pPr>
    </w:p>
    <w:p w:rsidRDefault="006C20C3" w:rsidP="00573DAB" w:rsidR="006C20C3">
      <w:pPr>
        <w:numPr>
          <w:ilvl w:val="0"/>
          <w:numId w:val="24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573DAB" w:rsidR="0000058F">
      <w:pPr>
        <w:numPr>
          <w:ilvl w:val="0"/>
          <w:numId w:val="24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C5047B" w:rsidP="00C5047B" w:rsidR="00C5047B">
      <w:pPr>
        <w:pStyle w:val="Odlomakpopisa"/>
      </w:pPr>
    </w:p>
    <w:p w:rsidRDefault="00C5047B" w:rsidP="00C5047B" w:rsidR="00C5047B">
      <w:pPr>
        <w:jc w:val="both"/>
      </w:pPr>
    </w:p>
    <w:p w:rsidRDefault="004A170B" w:rsidP="00C5047B" w:rsidR="004A170B" w:rsidRPr="003B33D1">
      <w:pPr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573DAB">
        <w:t>25. svibnja 2017</w:t>
      </w:r>
      <w:r w:rsidR="003B33D1">
        <w:t>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97365F" w:rsidP="0000058F" w:rsidR="0000058F" w:rsidRPr="0000058F">
      <w:pPr>
        <w:ind w:firstLine="708"/>
        <w:jc w:val="both"/>
      </w:pPr>
      <w:r>
        <w:t>Budući da</w:t>
      </w:r>
      <w:r w:rsidR="0000058F" w:rsidRPr="0000058F">
        <w:t xml:space="preserve"> nije bilo niti jednog ponuditelja osim</w:t>
      </w:r>
      <w:r w:rsidR="003B33D1">
        <w:t xml:space="preserve"> </w:t>
      </w:r>
      <w:r w:rsidR="00573DAB" w:rsidRPr="00573DAB">
        <w:t>Dark</w:t>
      </w:r>
      <w:r>
        <w:t>o</w:t>
      </w:r>
      <w:r w:rsidR="00573DAB" w:rsidRPr="00573DAB">
        <w:t xml:space="preserve"> Juras</w:t>
      </w:r>
      <w:r w:rsidR="00573DAB">
        <w:t>,</w:t>
      </w:r>
      <w:r w:rsidR="00573DAB" w:rsidRPr="00573DAB">
        <w:t xml:space="preserve"> </w:t>
      </w:r>
      <w:proofErr w:type="spellStart"/>
      <w:r w:rsidR="00573DAB" w:rsidRPr="00573DAB">
        <w:t>Strahoninec</w:t>
      </w:r>
      <w:proofErr w:type="spellEnd"/>
      <w:r w:rsidR="00573DAB" w:rsidRPr="00573DAB">
        <w:t>, 40000 Čakovec Žrtava fašizma 120, OIB: 81757165116</w:t>
      </w:r>
      <w:r w:rsidR="0000058F" w:rsidRPr="0000058F">
        <w:t xml:space="preserve">, ispunjeni su uvjeti iz zaključka o određivanju prodaje od </w:t>
      </w:r>
      <w:r w:rsidR="00573DAB">
        <w:t>18. travnja 2017</w:t>
      </w:r>
      <w:r w:rsidR="003B33D1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573DAB" w:rsidP="00573DAB" w:rsidR="00695AD9">
      <w:pPr>
        <w:pStyle w:val="Tijeloteksta"/>
        <w:tabs>
          <w:tab w:pos="4677" w:val="center"/>
          <w:tab w:pos="690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>
        <w:t>5. lipnja 2017. g.</w:t>
      </w:r>
    </w:p>
    <w:p w:rsidRDefault="0097365F" w:rsidP="00573DAB" w:rsidR="0097365F">
      <w:pPr>
        <w:pStyle w:val="Tijeloteksta"/>
        <w:tabs>
          <w:tab w:pos="4677" w:val="center"/>
          <w:tab w:pos="6900" w:val="left"/>
        </w:tabs>
        <w:jc w:val="left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97365F" w:rsidR="0097365F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73DAB" w:rsidP="005E4A9F" w:rsidR="00573DAB" w:rsidRPr="0097365F">
      <w:pPr>
        <w:numPr>
          <w:ilvl w:val="0"/>
          <w:numId w:val="23"/>
        </w:numPr>
        <w:jc w:val="both"/>
        <w:rPr>
          <w:sz w:val="22"/>
          <w:szCs w:val="22"/>
        </w:rPr>
      </w:pPr>
      <w:r w:rsidRPr="00573DAB">
        <w:t>Darko Juras</w:t>
      </w:r>
      <w:r>
        <w:t>,</w:t>
      </w:r>
      <w:r w:rsidRPr="00573DAB">
        <w:t xml:space="preserve"> </w:t>
      </w:r>
      <w:proofErr w:type="spellStart"/>
      <w:r w:rsidRPr="00573DAB">
        <w:t>Strahoninec</w:t>
      </w:r>
      <w:proofErr w:type="spellEnd"/>
      <w:r w:rsidRPr="00573DAB">
        <w:t>, 40000 Čakovec Žrta</w:t>
      </w:r>
      <w:r>
        <w:t>va fašizma 120</w:t>
      </w:r>
    </w:p>
    <w:p w:rsidRDefault="0097365F" w:rsidP="005E4A9F" w:rsidR="0097365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t xml:space="preserve">st. uprav. Paula </w:t>
      </w:r>
      <w:proofErr w:type="spellStart"/>
      <w:r>
        <w:t>Čandrlić</w:t>
      </w:r>
      <w:proofErr w:type="spellEnd"/>
      <w:r>
        <w:t xml:space="preserve"> Mesarić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</w:t>
      </w:r>
      <w:r w:rsidR="00293B25">
        <w:rPr>
          <w:sz w:val="22"/>
          <w:szCs w:val="22"/>
        </w:rPr>
        <w:t xml:space="preserve">Građanski </w:t>
      </w:r>
      <w:r>
        <w:rPr>
          <w:sz w:val="22"/>
          <w:szCs w:val="22"/>
        </w:rPr>
        <w:t>sud u</w:t>
      </w:r>
      <w:r w:rsidR="00293B25">
        <w:rPr>
          <w:sz w:val="22"/>
          <w:szCs w:val="22"/>
        </w:rPr>
        <w:t xml:space="preserve"> Zagrebu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293B25">
        <w:rPr>
          <w:sz w:val="22"/>
          <w:szCs w:val="22"/>
        </w:rPr>
        <w:t>Dugo Selo</w:t>
      </w:r>
      <w:r>
        <w:rPr>
          <w:sz w:val="22"/>
          <w:szCs w:val="22"/>
        </w:rPr>
        <w:t xml:space="preserve"> – nakon pravomoćnosti</w:t>
      </w:r>
    </w:p>
    <w:p w:rsidRDefault="00FD116E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97365F">
        <w:rPr>
          <w:sz w:val="22"/>
          <w:szCs w:val="22"/>
        </w:rPr>
        <w:t>5.7.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24" w:rsidR="00C55324">
      <w:r>
        <w:separator/>
      </w:r>
    </w:p>
  </w:endnote>
  <w:endnote w:id="0" w:type="continuationSeparator">
    <w:p w:rsidRDefault="00C55324" w:rsidR="00C55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24" w:rsidR="00C55324">
      <w:r>
        <w:separator/>
      </w:r>
    </w:p>
  </w:footnote>
  <w:footnote w:id="0" w:type="continuationSeparator">
    <w:p w:rsidRDefault="00C55324" w:rsidR="00C55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2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73DAB" w:rsidR="00573DAB">
    <w:pPr>
      <w:jc w:val="right"/>
    </w:pPr>
    <w:r>
      <w:tab/>
    </w:r>
    <w:r>
      <w:tab/>
    </w:r>
    <w:r w:rsidR="00573DAB">
      <w:t>6 St-173/15-82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CB943ED"/>
    <w:multiLevelType w:val="hybridMultilevel"/>
    <w:tmpl w:val="027EF9F0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3"/>
  </w:num>
  <w:num w:numId="20">
    <w:abstractNumId w:val="21"/>
  </w:num>
  <w:num w:numId="21">
    <w:abstractNumId w:val="4"/>
  </w:num>
  <w:num w:numId="22">
    <w:abstractNumId w:val="9"/>
  </w:num>
  <w:num w:numId="23">
    <w:abstractNumId w:val="17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56261"/>
    <w:rsid w:val="00165DD6"/>
    <w:rsid w:val="0017291E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3361D"/>
    <w:rsid w:val="00433769"/>
    <w:rsid w:val="00437703"/>
    <w:rsid w:val="00444E2E"/>
    <w:rsid w:val="004572F5"/>
    <w:rsid w:val="00470300"/>
    <w:rsid w:val="004729F3"/>
    <w:rsid w:val="004879A8"/>
    <w:rsid w:val="004A170B"/>
    <w:rsid w:val="004B1F30"/>
    <w:rsid w:val="004B3AE7"/>
    <w:rsid w:val="004B3D9B"/>
    <w:rsid w:val="004E03C2"/>
    <w:rsid w:val="0052368D"/>
    <w:rsid w:val="00551F22"/>
    <w:rsid w:val="0055370E"/>
    <w:rsid w:val="00573DAB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7365F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324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116E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6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6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6DF7D-C95E-482C-8270-9A7417DDF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471</properties:Words>
  <properties:Characters>2509</properties:Characters>
  <properties:Lines>117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3031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2017-06-05T07:24:00Z</dcterms:created>
  <dc:creator>banka</dc:creator>
  <cp:lastModifiedBy>Danijela Sekulić</cp:lastModifiedBy>
  <cp:lastPrinted>2017-06-05T08:23:00Z</cp:lastPrinted>
  <dcterms:modified xmlns:xsi="http://www.w3.org/2001/XMLSchema-instance" xsi:type="dcterms:W3CDTF">2017-06-05T08:25:00Z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