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35a9" w14:paraId="aa435a9" w:rsidRDefault="009F15BD" w:rsidP="001507AE" w:rsidR="009F15BD" w:rsidRPr="00A64E5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A64E5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64E5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A64E5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64E5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64E5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A64E5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A64E5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A64E5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C7672" w:rsidRPr="00A64E55">
        <w:rPr>
          <w:rFonts w:hAnsi="Times New Roman" w:ascii="Times New Roman"/>
          <w:sz w:val="22"/>
          <w:szCs w:val="22"/>
        </w:rPr>
        <w:t>DAPTO d.o.o., Natka Nodila 12, 20000 Dubrovnik, OIB: 87992239235</w:t>
      </w:r>
      <w:r w:rsidR="00AB4C8E" w:rsidRPr="00A64E55">
        <w:rPr>
          <w:rFonts w:hAnsi="Times New Roman" w:ascii="Times New Roman"/>
          <w:sz w:val="22"/>
          <w:szCs w:val="22"/>
        </w:rPr>
        <w:t xml:space="preserve">, </w:t>
      </w:r>
      <w:r w:rsidR="004918B5" w:rsidRPr="00A64E5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A64E55">
        <w:rPr>
          <w:rFonts w:hAnsi="Times New Roman" w:ascii="Times New Roman"/>
          <w:sz w:val="22"/>
          <w:szCs w:val="22"/>
          <w:lang w:val="hr-HR"/>
        </w:rPr>
        <w:t>2</w:t>
      </w:r>
      <w:r w:rsidR="00A7434B">
        <w:rPr>
          <w:rFonts w:hAnsi="Times New Roman" w:ascii="Times New Roman"/>
          <w:sz w:val="22"/>
          <w:szCs w:val="22"/>
          <w:lang w:val="hr-HR"/>
        </w:rPr>
        <w:t>. svibnja</w:t>
      </w:r>
      <w:r w:rsidRPr="00A64E5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64E55">
        <w:rPr>
          <w:rFonts w:hAnsi="Times New Roman" w:ascii="Times New Roman"/>
          <w:b/>
          <w:sz w:val="22"/>
          <w:szCs w:val="22"/>
          <w:lang w:val="hr-HR"/>
        </w:rPr>
        <w:t>r i j e š i o    j</w:t>
      </w:r>
      <w:r w:rsidR="00096A2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A64E55">
        <w:rPr>
          <w:rFonts w:hAnsi="Times New Roman" w:ascii="Times New Roman"/>
          <w:b/>
          <w:sz w:val="22"/>
          <w:szCs w:val="22"/>
          <w:lang w:val="hr-HR"/>
        </w:rPr>
        <w:t>e</w:t>
      </w: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64E5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A64E55">
        <w:rPr>
          <w:rFonts w:hAnsi="Times New Roman" w:ascii="Times New Roman"/>
          <w:sz w:val="22"/>
          <w:szCs w:val="22"/>
        </w:rPr>
        <w:t xml:space="preserve"> </w:t>
      </w:r>
      <w:r w:rsidR="00534069" w:rsidRPr="00A64E55">
        <w:rPr>
          <w:rFonts w:hAnsi="Times New Roman" w:ascii="Times New Roman"/>
          <w:sz w:val="22"/>
          <w:szCs w:val="22"/>
        </w:rPr>
        <w:t>DAPTO d.o.o., Natka Nodila 12, 20000 Dubrovnik, OIB: 87992239235</w:t>
      </w:r>
      <w:r w:rsidR="00AA4411" w:rsidRPr="00A64E55">
        <w:rPr>
          <w:rFonts w:hAnsi="Times New Roman" w:ascii="Times New Roman"/>
          <w:sz w:val="22"/>
          <w:szCs w:val="22"/>
        </w:rPr>
        <w:t xml:space="preserve">, dana </w:t>
      </w:r>
      <w:r w:rsidR="009001F7" w:rsidRPr="00A64E55">
        <w:rPr>
          <w:rFonts w:hAnsi="Times New Roman" w:ascii="Times New Roman"/>
          <w:sz w:val="22"/>
          <w:szCs w:val="22"/>
        </w:rPr>
        <w:t>2</w:t>
      </w:r>
      <w:r w:rsidR="00A7434B">
        <w:rPr>
          <w:rFonts w:hAnsi="Times New Roman" w:ascii="Times New Roman"/>
          <w:sz w:val="22"/>
          <w:szCs w:val="22"/>
        </w:rPr>
        <w:t>. svibnja</w:t>
      </w:r>
      <w:r w:rsidR="00AA4411" w:rsidRPr="00A64E55">
        <w:rPr>
          <w:rFonts w:hAnsi="Times New Roman" w:ascii="Times New Roman"/>
          <w:sz w:val="22"/>
          <w:szCs w:val="22"/>
        </w:rPr>
        <w:t xml:space="preserve"> 2016. godine u 14,3</w:t>
      </w:r>
      <w:r w:rsidRPr="00A64E5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A64E5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64E5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64E5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7807AD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C91FB0" w:rsidRPr="00A64E5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A64E5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64E5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534069" w:rsidRPr="00A64E55">
        <w:rPr>
          <w:rFonts w:hAnsi="Times New Roman" w:ascii="Times New Roman"/>
          <w:sz w:val="22"/>
          <w:szCs w:val="22"/>
        </w:rPr>
        <w:t>DAPTO d.o.o., Natka Nodila 12, 20000 Dubrovnik, OIB: 87992239235</w:t>
      </w:r>
      <w:r w:rsidR="00C91FB0" w:rsidRPr="00A64E5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64E5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64E5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A64E5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34069">
        <w:rPr>
          <w:rFonts w:hAnsi="Times New Roman" w:ascii="Times New Roman"/>
          <w:sz w:val="22"/>
          <w:szCs w:val="22"/>
          <w:lang w:val="hr-HR"/>
        </w:rPr>
        <w:t>29</w:t>
      </w:r>
      <w:r w:rsidR="001E5F63" w:rsidRPr="00A64E55">
        <w:rPr>
          <w:rFonts w:hAnsi="Times New Roman" w:ascii="Times New Roman"/>
          <w:sz w:val="22"/>
          <w:szCs w:val="22"/>
          <w:lang w:val="hr-HR"/>
        </w:rPr>
        <w:t>. prosinca</w:t>
      </w:r>
      <w:r w:rsidRPr="00A64E55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A64E55">
        <w:rPr>
          <w:rFonts w:hAnsi="Times New Roman" w:ascii="Times New Roman"/>
          <w:sz w:val="22"/>
          <w:szCs w:val="22"/>
          <w:lang w:val="hr-HR"/>
        </w:rPr>
        <w:t>5</w:t>
      </w:r>
      <w:r w:rsidRPr="00A64E55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A64E5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A64E55">
        <w:rPr>
          <w:rFonts w:hAnsi="Times New Roman" w:ascii="Times New Roman"/>
          <w:sz w:val="22"/>
          <w:szCs w:val="22"/>
          <w:lang w:val="hr-HR"/>
        </w:rPr>
        <w:t>0</w:t>
      </w:r>
      <w:r w:rsidR="00534069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A64E55">
        <w:rPr>
          <w:rFonts w:hAnsi="Times New Roman" w:ascii="Times New Roman"/>
          <w:sz w:val="22"/>
          <w:szCs w:val="22"/>
          <w:lang w:val="hr-HR"/>
        </w:rPr>
        <w:t>. veljače 2016</w:t>
      </w:r>
      <w:r w:rsidRPr="00A64E5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A64E55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A64E5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A64E5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64E5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A64E55">
        <w:rPr>
          <w:rFonts w:hAnsi="Times New Roman" w:ascii="Times New Roman"/>
          <w:b/>
          <w:sz w:val="22"/>
          <w:szCs w:val="22"/>
          <w:lang w:val="hr-HR"/>
        </w:rPr>
        <w:t>2</w:t>
      </w:r>
      <w:r w:rsidR="00A7434B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A64E5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64E5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64E55">
      <w:pPr>
        <w:rPr>
          <w:rFonts w:hAnsi="Times New Roman" w:ascii="Times New Roman"/>
          <w:b/>
          <w:sz w:val="22"/>
          <w:szCs w:val="22"/>
          <w:lang w:val="hr-HR"/>
        </w:rPr>
      </w:pPr>
      <w:r w:rsidRPr="00A64E5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A64E5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A64E5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B90EAD" w:rsidRPr="00B90EA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64E55">
        <w:rPr>
          <w:rFonts w:hAnsi="Times New Roman" w:ascii="Times New Roman"/>
          <w:b/>
          <w:sz w:val="22"/>
          <w:szCs w:val="22"/>
          <w:lang w:val="hr-HR"/>
        </w:rPr>
        <w:tab/>
      </w:r>
      <w:r w:rsidRPr="00A64E55">
        <w:rPr>
          <w:rFonts w:hAnsi="Times New Roman" w:ascii="Times New Roman"/>
          <w:b/>
          <w:sz w:val="22"/>
          <w:szCs w:val="22"/>
          <w:lang w:val="hr-HR"/>
        </w:rPr>
        <w:tab/>
      </w:r>
      <w:r w:rsidRPr="00A64E55">
        <w:rPr>
          <w:rFonts w:hAnsi="Times New Roman" w:ascii="Times New Roman"/>
          <w:b/>
          <w:sz w:val="22"/>
          <w:szCs w:val="22"/>
          <w:lang w:val="hr-HR"/>
        </w:rPr>
        <w:tab/>
      </w:r>
      <w:r w:rsidRPr="00A64E55">
        <w:rPr>
          <w:rFonts w:hAnsi="Times New Roman" w:ascii="Times New Roman"/>
          <w:b/>
          <w:sz w:val="22"/>
          <w:szCs w:val="22"/>
          <w:lang w:val="hr-HR"/>
        </w:rPr>
        <w:tab/>
      </w:r>
      <w:r w:rsidRPr="00A64E55">
        <w:rPr>
          <w:rFonts w:hAnsi="Times New Roman" w:ascii="Times New Roman"/>
          <w:b/>
          <w:sz w:val="22"/>
          <w:szCs w:val="22"/>
          <w:lang w:val="hr-HR"/>
        </w:rPr>
        <w:tab/>
      </w:r>
      <w:r w:rsidRPr="00A64E55">
        <w:rPr>
          <w:rFonts w:hAnsi="Times New Roman" w:ascii="Times New Roman"/>
          <w:b/>
          <w:sz w:val="22"/>
          <w:szCs w:val="22"/>
          <w:lang w:val="hr-HR"/>
        </w:rPr>
        <w:tab/>
      </w:r>
      <w:r w:rsidRPr="00A64E55">
        <w:rPr>
          <w:rFonts w:hAnsi="Times New Roman" w:ascii="Times New Roman"/>
          <w:b/>
          <w:sz w:val="22"/>
          <w:szCs w:val="22"/>
          <w:lang w:val="hr-HR"/>
        </w:rPr>
        <w:tab/>
      </w:r>
      <w:r w:rsidRPr="00A64E55">
        <w:rPr>
          <w:rFonts w:hAnsi="Times New Roman" w:ascii="Times New Roman"/>
          <w:b/>
          <w:sz w:val="22"/>
          <w:szCs w:val="22"/>
          <w:lang w:val="hr-HR"/>
        </w:rPr>
        <w:tab/>
      </w:r>
      <w:r w:rsidRPr="00A64E5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A64E5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90EA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A64E5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A64E5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A64E5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64E5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A64E5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64E5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A64E5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64E5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534069" w:rsidP="001507AE" w:rsidR="00DC539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DC5391" w:rsidRPr="00A64E55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C222D" w:rsidRPr="00A64E55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="00D0065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C5391" w:rsidRPr="00A64E55">
        <w:rPr>
          <w:rFonts w:hAnsi="Times New Roman" w:ascii="Times New Roman"/>
          <w:sz w:val="22"/>
          <w:szCs w:val="22"/>
          <w:lang w:val="hr-HR"/>
        </w:rPr>
        <w:t xml:space="preserve">d.d., </w:t>
      </w:r>
    </w:p>
    <w:p w:rsidRDefault="00534069" w:rsidP="001507AE" w:rsidR="00534069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8.) Raiffeisenbank Austria d.d., </w:t>
      </w:r>
    </w:p>
    <w:p w:rsidRDefault="00DE0EE6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A64E5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A64E55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64E5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A64E5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64E5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64E5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A64E5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A64E5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0E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C7672">
      <w:rPr>
        <w:rFonts w:hAnsi="Times New Roman" w:ascii="Times New Roman"/>
        <w:b/>
        <w:sz w:val="22"/>
        <w:szCs w:val="22"/>
        <w:lang w:val="hr-HR"/>
      </w:rPr>
      <w:t>2974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C7672">
      <w:rPr>
        <w:rFonts w:hAnsi="Times New Roman" w:ascii="Times New Roman"/>
        <w:b/>
        <w:sz w:val="22"/>
        <w:szCs w:val="22"/>
        <w:lang w:val="hr-HR"/>
      </w:rPr>
      <w:t>2974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6A23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807AD"/>
    <w:rsid w:val="007A29F9"/>
    <w:rsid w:val="007A3C50"/>
    <w:rsid w:val="007C6CF9"/>
    <w:rsid w:val="007C7672"/>
    <w:rsid w:val="007E125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64E55"/>
    <w:rsid w:val="00A723EE"/>
    <w:rsid w:val="00A7434B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0EAD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0651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F5114"/>
    <w:rsid w:val="00E0018B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0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EA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EA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EA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EA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0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EA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EA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EA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EA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St-2974/2015</izvorni_sadrzaj>
    <derivirana_varijabla naziv="DomainObject.Predmet.OznakaBroj_1">St-2974/2015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DAPTO društvo s ograničenom odgovornošću za trgovinu i usluge</izvorni_sadrzaj>
    <derivirana_varijabla naziv="DomainObject.Predmet.ProtustrankaFormated_1">  DAPTO društvo s ograničenom odgovornošću za trgovinu i usluge</derivirana_varijabla>
  </DomainObject.Predmet.ProtustrankaFormated>
  <DomainObject.Predmet.ProtustrankaFormatedOIB>
    <izvorni_sadrzaj>  DAPTO društvo s ograničenom odgovornošću za trgovinu i usluge, OIB 87992239235</izvorni_sadrzaj>
    <derivirana_varijabla naziv="DomainObject.Predmet.ProtustrankaFormatedOIB_1">  DAPTO društvo s ograničenom odgovornošću za trgovinu i usluge, OIB 87992239235</derivirana_varijabla>
  </DomainObject.Predmet.ProtustrankaFormatedOIB>
  <DomainObject.Predmet.ProtustrankaFormatedWithAdress>
    <izvorni_sadrzaj> DAPTO društvo s ograničenom odgovornošću za trgovinu i usluge, Natka Nodila 12, 20000 Dubrovnik</izvorni_sadrzaj>
    <derivirana_varijabla naziv="DomainObject.Predmet.ProtustrankaFormatedWithAdress_1"> DAPTO društvo s ograničenom odgovornošću za trgovinu i usluge, Natka Nodila 12, 20000 Dubrovnik</derivirana_varijabla>
  </DomainObject.Predmet.ProtustrankaFormatedWithAdress>
  <DomainObject.Predmet.ProtustrankaFormatedWithAdressOIB>
    <izvorni_sadrzaj> DAPTO društvo s ograničenom odgovornošću za trgovinu i usluge, OIB 87992239235, Natka Nodila 12, 20000 Dubrovnik</izvorni_sadrzaj>
    <derivirana_varijabla naziv="DomainObject.Predmet.ProtustrankaFormatedWithAdressOIB_1"> DAPTO društvo s ograničenom odgovornošću za trgovinu i usluge, OIB 87992239235, Natka Nodila 12, 20000 Dubrovnik</derivirana_varijabla>
  </DomainObject.Predmet.ProtustrankaFormatedWithAdressOIB>
  <DomainObject.Predmet.ProtustrankaWithAdress>
    <izvorni_sadrzaj>DAPTO društvo s ograničenom odgovornošću za trgovinu i usluge Natka Nodila 12, 20000 Dubrovnik</izvorni_sadrzaj>
    <derivirana_varijabla naziv="DomainObject.Predmet.ProtustrankaWithAdress_1">DAPTO društvo s ograničenom odgovornošću za trgovinu i usluge Natka Nodila 12, 20000 Dubrovnik</derivirana_varijabla>
  </DomainObject.Predmet.ProtustrankaWithAdress>
  <DomainObject.Predmet.ProtustrankaWithAdressOIB>
    <izvorni_sadrzaj>DAPTO društvo s ograničenom odgovornošću za trgovinu i usluge, OIB 87992239235, Natka Nodila 12, 20000 Dubrovnik</izvorni_sadrzaj>
    <derivirana_varijabla naziv="DomainObject.Predmet.ProtustrankaWithAdressOIB_1">DAPTO društvo s ograničenom odgovornošću za trgovinu i usluge, OIB 87992239235, Natka Nodila 12, 20000 Dubrovnik</derivirana_varijabla>
  </DomainObject.Predmet.ProtustrankaWithAdressOIB>
  <DomainObject.Predmet.ProtustrankaNazivFormated>
    <izvorni_sadrzaj>DAPTO društvo s ograničenom odgovornošću za trgovinu i usluge</izvorni_sadrzaj>
    <derivirana_varijabla naziv="DomainObject.Predmet.ProtustrankaNazivFormated_1">DAPTO društvo s ograničenom odgovornošću za trgovinu i usluge</derivirana_varijabla>
  </DomainObject.Predmet.ProtustrankaNazivFormated>
  <DomainObject.Predmet.ProtustrankaNazivFormatedOIB>
    <izvorni_sadrzaj>DAPTO društvo s ograničenom odgovornošću za trgovinu i usluge, OIB 87992239235</izvorni_sadrzaj>
    <derivirana_varijabla naziv="DomainObject.Predmet.ProtustrankaNazivFormatedOIB_1">DAPTO društvo s ograničenom odgovornošću za trgovinu i usluge, OIB 87992239235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40541.86</izvorni_sadrzaj>
    <derivirana_varijabla naziv="DomainObject.Predmet.TrenutnaVrijednost_1">40541.86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DAPTO društvo s ograničenom odgovornošću za trgovinu i usluge</item>
    </izvorni_sadrzaj>
    <derivirana_varijabla naziv="DomainObject.Predmet.ProtuStrankaListFormated_1">
      <item>DAPTO društvo s ograničenom odgovornošću za trgovinu i usluge</item>
    </derivirana_varijabla>
  </DomainObject.Predmet.ProtuStrankaListFormated>
  <DomainObject.Predmet.ProtuStrankaListFormatedOIB>
    <izvorni_sadrzaj>
      <item>DAPTO društvo s ograničenom odgovornošću za trgovinu i usluge, OIB 87992239235</item>
    </izvorni_sadrzaj>
    <derivirana_varijabla naziv="DomainObject.Predmet.ProtuStrankaListFormatedOIB_1">
      <item>DAPTO društvo s ograničenom odgovornošću za trgovinu i usluge, OIB 87992239235</item>
    </derivirana_varijabla>
  </DomainObject.Predmet.ProtuStrankaListFormatedOIB>
  <DomainObject.Predmet.ProtuStrankaListFormatedWithAdress>
    <izvorni_sadrzaj>
      <item>DAPTO društvo s ograničenom odgovornošću za trgovinu i usluge, Natka Nodila 12, 20000 Dubrovnik</item>
    </izvorni_sadrzaj>
    <derivirana_varijabla naziv="DomainObject.Predmet.ProtuStrankaListFormatedWithAdress_1">
      <item>DAPTO društvo s ograničenom odgovornošću za trgovinu i usluge, Natka Nodila 12, 20000 Dubrovnik</item>
    </derivirana_varijabla>
  </DomainObject.Predmet.ProtuStrankaListFormatedWithAdress>
  <DomainObject.Predmet.ProtuStrankaListFormatedWithAdressOIB>
    <izvorni_sadrzaj>
      <item>DAPTO društvo s ograničenom odgovornošću za trgovinu i usluge, OIB 87992239235, Natka Nodila 12, 20000 Dubrovnik</item>
    </izvorni_sadrzaj>
    <derivirana_varijabla naziv="DomainObject.Predmet.ProtuStrankaListFormatedWithAdressOIB_1">
      <item>DAPTO društvo s ograničenom odgovornošću za trgovinu i usluge, OIB 87992239235, Natka Nodila 12, 20000 Dubrovnik</item>
    </derivirana_varijabla>
  </DomainObject.Predmet.ProtuStrankaListFormatedWithAdressOIB>
  <DomainObject.Predmet.ProtuStrankaListNazivFormated>
    <izvorni_sadrzaj>
      <item>DAPTO društvo s ograničenom odgovornošću za trgovinu i usluge</item>
    </izvorni_sadrzaj>
    <derivirana_varijabla naziv="DomainObject.Predmet.ProtuStrankaListNazivFormated_1">
      <item>DAPTO društvo s ograničenom odgovornošću za trgovinu i usluge</item>
    </derivirana_varijabla>
  </DomainObject.Predmet.ProtuStrankaListNazivFormated>
  <DomainObject.Predmet.ProtuStrankaListNazivFormatedOIB>
    <izvorni_sadrzaj>
      <item>DAPTO društvo s ograničenom odgovornošću za trgovinu i usluge, OIB 87992239235</item>
    </izvorni_sadrzaj>
    <derivirana_varijabla naziv="DomainObject.Predmet.ProtuStrankaListNazivFormatedOIB_1">
      <item>DAPTO društvo s ograničenom odgovornošću za trgovinu i usluge, OIB 87992239235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DAPTO društvo s ograničenom odgovornošću za trgovinu i usluge</izvorni_sadrzaj>
    <derivirana_varijabla naziv="DomainObject.Predmet.ProtustrankaIDrugi_1">DAPTO društvo s ograničenom odgovornošću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DAPTO društvo s ograničenom odgovornošću za trgovinu i usluge, OIB 87992239235, Natka Nodila 12, 20000 Dubrovnik</izvorni_sadrzaj>
    <derivirana_varijabla naziv="DomainObject.Predmet.ProtustrankaIDrugiAdressOIB_1">DAPTO društvo s ograničenom odgovornošću za trgovinu i usluge, OIB 87992239235,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DAPTO društvo s ograničenom odgovornošću za trgovinu i usluge</item>
    </izvorni_sadrzaj>
    <derivirana_varijabla naziv="DomainObject.Predmet.SudioniciListNaziv_1">
      <item>FINA RC SPLIT, PODRUŽNICA DUBROVNIK</item>
      <item>DAPTO društvo s ograničenom odgovornošću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DAPTO društvo s ograničenom odgovornošću za trgovinu i usluge, OIB 87992239235, Natka Nodila 12,20000 Dubrovnik</item>
    </izvorni_sadrzaj>
    <derivirana_varijabla naziv="DomainObject.Predmet.SudioniciListAdressOIB_1">
      <item>FINA RC SPLIT, PODRUŽNICA DUBROVNIK, OIB 85821130368, VUKOVARSKA 2,20000 Dubrovnik</item>
      <item>DAPTO društvo s ograničenom odgovornošću za trgovinu i usluge, OIB 87992239235, Natka Nodila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87992239235</item>
    </izvorni_sadrzaj>
    <derivirana_varijabla naziv="DomainObject.Predmet.SudioniciListNazivOIB_1">
      <item>, OIB 85821130368</item>
      <item>, OIB 87992239235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5F61C-026F-4FD1-A7DE-CBCA5C75A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2675</properties:Characters>
  <properties:Lines>90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2016-02-19T12:18:00Z</dcterms:created>
  <dc:creator>Sudsko vijeæe</dc:creator>
  <cp:lastModifiedBy>Sandra Lazo Oblizalo</cp:lastModifiedBy>
  <cp:lastPrinted>2016-05-02T12:30:00Z</cp:lastPrinted>
  <dcterms:modified xmlns:xsi="http://www.w3.org/2001/XMLSchema-instance" xsi:type="dcterms:W3CDTF">2016-05-02T12:30:00Z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