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8cf89" w14:paraId="d78cf89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910985">
        <w:rPr>
          <w:b/>
          <w:sz w:val="22"/>
          <w:szCs w:val="22"/>
          <w:lang w:val="hr-HR"/>
        </w:rPr>
        <w:t>634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07133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573289">
        <w:rPr>
          <w:b/>
          <w:sz w:val="22"/>
          <w:szCs w:val="22"/>
          <w:lang w:val="hr-HR"/>
        </w:rPr>
        <w:t>23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573289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573289" w:rsidRPr="00573289">
        <w:rPr>
          <w:sz w:val="22"/>
          <w:szCs w:val="22"/>
        </w:rPr>
        <w:t>Trgovački sud u Splitu, Stalna služba u Dubrovniku, po sucu tog suda Srđanu Gavraniću kao stečajnom sucu u stečajnom postupku nad dužnikom STOLARIJA UNKA d.o.o. za proizvodnju, trgovinu i graditeljstvo</w:t>
      </w:r>
      <w:r w:rsidR="00573289">
        <w:rPr>
          <w:sz w:val="22"/>
          <w:szCs w:val="22"/>
        </w:rPr>
        <w:t xml:space="preserve"> </w:t>
      </w:r>
      <w:r w:rsidR="00573289" w:rsidRPr="00573289">
        <w:rPr>
          <w:sz w:val="22"/>
          <w:szCs w:val="22"/>
        </w:rPr>
        <w:t>"u stečaju", Mostarska bb, Metković, MB:090018497, OIB: 03301523040, zastupano po stečajnom upravitelju Marku Lonac iz Dubrovika, izvan ročišta, dana 11. svibnja 2016. 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CF1EF2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>Poziva</w:t>
      </w:r>
      <w:r w:rsidR="00636CDF">
        <w:rPr>
          <w:sz w:val="22"/>
          <w:szCs w:val="22"/>
          <w:lang w:val="hr-HR"/>
        </w:rPr>
        <w:t xml:space="preserve"> se</w:t>
      </w:r>
      <w:r w:rsidR="001F67EA">
        <w:rPr>
          <w:sz w:val="22"/>
          <w:szCs w:val="22"/>
          <w:lang w:val="hr-HR"/>
        </w:rPr>
        <w:t xml:space="preserve"> </w:t>
      </w:r>
      <w:r w:rsidR="00F026D4">
        <w:rPr>
          <w:sz w:val="22"/>
          <w:szCs w:val="22"/>
          <w:lang w:val="hr-HR"/>
        </w:rPr>
        <w:t>MARIO ŠILJEG</w:t>
      </w:r>
      <w:r w:rsidR="005F3D4A">
        <w:rPr>
          <w:sz w:val="22"/>
          <w:szCs w:val="22"/>
          <w:lang w:val="hr-HR"/>
        </w:rPr>
        <w:t xml:space="preserve">, </w:t>
      </w:r>
      <w:r w:rsidR="00BC229B">
        <w:rPr>
          <w:sz w:val="22"/>
          <w:szCs w:val="22"/>
          <w:lang w:val="hr-HR"/>
        </w:rPr>
        <w:t>M</w:t>
      </w:r>
      <w:r w:rsidR="00F026D4">
        <w:rPr>
          <w:sz w:val="22"/>
          <w:szCs w:val="22"/>
          <w:lang w:val="hr-HR"/>
        </w:rPr>
        <w:t>etković, Zagrebačka 9/A</w:t>
      </w:r>
      <w:r w:rsidR="004E5FEF">
        <w:rPr>
          <w:sz w:val="22"/>
          <w:szCs w:val="22"/>
          <w:lang w:val="hr-HR"/>
        </w:rPr>
        <w:t>,</w:t>
      </w:r>
      <w:r w:rsidR="0033302B">
        <w:rPr>
          <w:sz w:val="22"/>
          <w:szCs w:val="22"/>
          <w:lang w:val="hr-HR"/>
        </w:rPr>
        <w:t xml:space="preserve"> </w:t>
      </w:r>
      <w:r w:rsidR="00A60185">
        <w:rPr>
          <w:sz w:val="22"/>
          <w:szCs w:val="22"/>
          <w:lang w:val="hr-HR"/>
        </w:rPr>
        <w:t xml:space="preserve">OIB: </w:t>
      </w:r>
      <w:r w:rsidR="00F026D4">
        <w:rPr>
          <w:sz w:val="22"/>
          <w:szCs w:val="22"/>
          <w:lang w:val="hr-HR"/>
        </w:rPr>
        <w:t>71456736084</w:t>
      </w:r>
      <w:r w:rsidR="005557D1">
        <w:rPr>
          <w:sz w:val="22"/>
          <w:szCs w:val="22"/>
          <w:lang w:val="hr-HR"/>
        </w:rPr>
        <w:t xml:space="preserve">,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</w:t>
      </w:r>
    </w:p>
    <w:p w:rsidRDefault="00CF1EF2" w:rsidP="00CF1EF2" w:rsidR="00CF1EF2" w:rsidRPr="00CF1EF2">
      <w:pPr>
        <w:jc w:val="both"/>
        <w:rPr>
          <w:sz w:val="22"/>
          <w:szCs w:val="22"/>
          <w:lang w:val="hr-HR"/>
        </w:rPr>
      </w:pPr>
      <w:r w:rsidRPr="00CF1EF2">
        <w:rPr>
          <w:sz w:val="22"/>
          <w:szCs w:val="22"/>
          <w:lang w:val="hr-HR"/>
        </w:rPr>
        <w:t>- preduj</w:t>
      </w:r>
      <w:r w:rsidR="00A528BB">
        <w:rPr>
          <w:sz w:val="22"/>
          <w:szCs w:val="22"/>
          <w:lang w:val="hr-HR"/>
        </w:rPr>
        <w:t>a</w:t>
      </w:r>
      <w:r w:rsidRPr="00CF1EF2">
        <w:rPr>
          <w:sz w:val="22"/>
          <w:szCs w:val="22"/>
          <w:lang w:val="hr-HR"/>
        </w:rPr>
        <w:t xml:space="preserve">m za namirenje troškova stečajnog postupka od 1.000,00 kuna i </w:t>
      </w:r>
    </w:p>
    <w:p w:rsidRDefault="00CF1EF2" w:rsidP="00CF1EF2" w:rsidR="00CF1EF2" w:rsidRPr="00CF1EF2">
      <w:pPr>
        <w:jc w:val="both"/>
        <w:rPr>
          <w:sz w:val="22"/>
          <w:szCs w:val="22"/>
          <w:lang w:val="hr-HR"/>
        </w:rPr>
      </w:pPr>
      <w:r w:rsidRPr="00CF1EF2">
        <w:rPr>
          <w:sz w:val="22"/>
          <w:szCs w:val="22"/>
          <w:lang w:val="hr-HR"/>
        </w:rPr>
        <w:t>- dodatn</w:t>
      </w:r>
      <w:r w:rsidR="00A528BB">
        <w:rPr>
          <w:sz w:val="22"/>
          <w:szCs w:val="22"/>
          <w:lang w:val="hr-HR"/>
        </w:rPr>
        <w:t>i</w:t>
      </w:r>
      <w:r w:rsidRPr="00CF1EF2">
        <w:rPr>
          <w:sz w:val="22"/>
          <w:szCs w:val="22"/>
          <w:lang w:val="hr-HR"/>
        </w:rPr>
        <w:t xml:space="preserve"> preduj</w:t>
      </w:r>
      <w:r w:rsidR="00A528BB">
        <w:rPr>
          <w:sz w:val="22"/>
          <w:szCs w:val="22"/>
          <w:lang w:val="hr-HR"/>
        </w:rPr>
        <w:t>a</w:t>
      </w:r>
      <w:r w:rsidRPr="00CF1EF2">
        <w:rPr>
          <w:sz w:val="22"/>
          <w:szCs w:val="22"/>
          <w:lang w:val="hr-HR"/>
        </w:rPr>
        <w:t xml:space="preserve">m od </w:t>
      </w:r>
      <w:r w:rsidR="00F026D4">
        <w:rPr>
          <w:sz w:val="22"/>
          <w:szCs w:val="22"/>
          <w:lang w:val="hr-HR"/>
        </w:rPr>
        <w:t>5.000</w:t>
      </w:r>
      <w:r w:rsidRPr="00CF1EF2">
        <w:rPr>
          <w:sz w:val="22"/>
          <w:szCs w:val="22"/>
          <w:lang w:val="hr-HR"/>
        </w:rPr>
        <w:t xml:space="preserve">,00 kuna, </w:t>
      </w:r>
    </w:p>
    <w:p w:rsidRDefault="00CF1EF2" w:rsidP="00CF1EF2" w:rsidR="003C52FE" w:rsidRPr="00086A8D">
      <w:pPr>
        <w:jc w:val="both"/>
        <w:rPr>
          <w:sz w:val="22"/>
          <w:szCs w:val="22"/>
          <w:lang w:val="hr-HR"/>
        </w:rPr>
      </w:pPr>
      <w:r w:rsidRPr="00CF1EF2">
        <w:rPr>
          <w:sz w:val="22"/>
          <w:szCs w:val="22"/>
          <w:lang w:val="hr-HR"/>
        </w:rPr>
        <w:t xml:space="preserve">odnosno ukupno </w:t>
      </w:r>
      <w:r w:rsidR="00A528BB">
        <w:rPr>
          <w:sz w:val="22"/>
          <w:szCs w:val="22"/>
          <w:lang w:val="hr-HR"/>
        </w:rPr>
        <w:t>6.000</w:t>
      </w:r>
      <w:r w:rsidRPr="00CF1EF2">
        <w:rPr>
          <w:sz w:val="22"/>
          <w:szCs w:val="22"/>
          <w:lang w:val="hr-HR"/>
        </w:rPr>
        <w:t>,00 kuna, sve na žiro račun ovog suda kod</w:t>
      </w:r>
      <w:r>
        <w:rPr>
          <w:sz w:val="22"/>
          <w:szCs w:val="22"/>
          <w:lang w:val="hr-HR"/>
        </w:rPr>
        <w:t xml:space="preserve"> </w:t>
      </w:r>
      <w:r w:rsidR="003C52FE" w:rsidRPr="00086A8D">
        <w:rPr>
          <w:sz w:val="22"/>
          <w:szCs w:val="22"/>
          <w:lang w:val="hr-HR"/>
        </w:rPr>
        <w:t>Hrvatske poštanske banke</w:t>
      </w:r>
      <w:r>
        <w:rPr>
          <w:sz w:val="22"/>
          <w:szCs w:val="22"/>
          <w:lang w:val="hr-HR"/>
        </w:rPr>
        <w:t xml:space="preserve"> d.d.</w:t>
      </w:r>
      <w:r w:rsidR="003C52FE" w:rsidRPr="00086A8D">
        <w:rPr>
          <w:sz w:val="22"/>
          <w:szCs w:val="22"/>
          <w:lang w:val="hr-HR"/>
        </w:rPr>
        <w:t xml:space="preserve">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="003C52FE" w:rsidRPr="00086A8D">
        <w:rPr>
          <w:sz w:val="22"/>
          <w:szCs w:val="22"/>
          <w:lang w:val="hr-HR"/>
        </w:rPr>
        <w:t>poziv na broj 10-</w:t>
      </w:r>
      <w:r w:rsidR="00A528BB">
        <w:rPr>
          <w:sz w:val="22"/>
          <w:szCs w:val="22"/>
          <w:lang w:val="hr-HR"/>
        </w:rPr>
        <w:t>634</w:t>
      </w:r>
      <w:r w:rsidR="006B6FC9">
        <w:rPr>
          <w:sz w:val="22"/>
          <w:szCs w:val="22"/>
          <w:lang w:val="hr-HR"/>
        </w:rPr>
        <w:t>-</w:t>
      </w:r>
      <w:r w:rsidR="003C52FE" w:rsidRPr="00086A8D">
        <w:rPr>
          <w:sz w:val="22"/>
          <w:szCs w:val="22"/>
          <w:lang w:val="hr-HR"/>
        </w:rPr>
        <w:t>201</w:t>
      </w:r>
      <w:r w:rsidR="001A4763">
        <w:rPr>
          <w:sz w:val="22"/>
          <w:szCs w:val="22"/>
          <w:lang w:val="hr-HR"/>
        </w:rPr>
        <w:t>6</w:t>
      </w:r>
      <w:r w:rsidR="003C52FE"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>
        <w:rPr>
          <w:sz w:val="22"/>
          <w:szCs w:val="22"/>
          <w:lang w:val="hr-HR"/>
        </w:rPr>
        <w:t>0011300000664 poziv na broj 10-</w:t>
      </w:r>
      <w:r w:rsidR="00A528BB">
        <w:rPr>
          <w:sz w:val="22"/>
          <w:szCs w:val="22"/>
          <w:lang w:val="hr-HR"/>
        </w:rPr>
        <w:t>634</w:t>
      </w:r>
      <w:r w:rsidRPr="00D03B77">
        <w:rPr>
          <w:sz w:val="22"/>
          <w:szCs w:val="22"/>
          <w:lang w:val="hr-HR"/>
        </w:rPr>
        <w:t>-2016.</w:t>
      </w:r>
    </w:p>
    <w:p w:rsidRDefault="00D03B77" w:rsidP="00D03B77" w:rsidR="00D03B77" w:rsidRPr="003C7404">
      <w:pPr>
        <w:jc w:val="both"/>
        <w:rPr>
          <w:sz w:val="16"/>
          <w:szCs w:val="16"/>
          <w:lang w:val="hr-HR"/>
        </w:rPr>
      </w:pPr>
    </w:p>
    <w:p w:rsidRDefault="003C7404" w:rsidP="00D03B77" w:rsidR="003C7404" w:rsidRPr="003C7404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A528BB">
        <w:rPr>
          <w:sz w:val="22"/>
          <w:szCs w:val="22"/>
        </w:rPr>
        <w:t>STOLARIJA UNKA d.o.o, Metković</w:t>
      </w:r>
      <w:r w:rsidR="00742287">
        <w:rPr>
          <w:sz w:val="22"/>
          <w:szCs w:val="22"/>
          <w:lang w:val="hr-HR"/>
        </w:rPr>
        <w:t>.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827250" w:rsidP="00827250" w:rsidR="00827250" w:rsidRPr="00827250">
      <w:pPr>
        <w:ind w:firstLine="720"/>
        <w:jc w:val="both"/>
        <w:rPr>
          <w:sz w:val="22"/>
          <w:szCs w:val="22"/>
          <w:lang w:val="hr-HR"/>
        </w:rPr>
      </w:pPr>
      <w:r w:rsidRPr="00827250">
        <w:rPr>
          <w:sz w:val="22"/>
          <w:szCs w:val="22"/>
          <w:lang w:val="hr-HR"/>
        </w:rPr>
        <w:t>Stoga je sud, temeljem čl. 113. Stečajnog zakona (NN 71/2015, dalje u tekstu: SZ) pozvao osob</w:t>
      </w:r>
      <w:r>
        <w:rPr>
          <w:sz w:val="22"/>
          <w:szCs w:val="22"/>
          <w:lang w:val="hr-HR"/>
        </w:rPr>
        <w:t>u</w:t>
      </w:r>
      <w:r w:rsidRPr="00827250">
        <w:rPr>
          <w:sz w:val="22"/>
          <w:szCs w:val="22"/>
          <w:lang w:val="hr-HR"/>
        </w:rPr>
        <w:t xml:space="preserve"> upisan</w:t>
      </w:r>
      <w:r>
        <w:rPr>
          <w:sz w:val="22"/>
          <w:szCs w:val="22"/>
          <w:lang w:val="hr-HR"/>
        </w:rPr>
        <w:t>u</w:t>
      </w:r>
      <w:r w:rsidRPr="00827250">
        <w:rPr>
          <w:sz w:val="22"/>
          <w:szCs w:val="22"/>
          <w:lang w:val="hr-HR"/>
        </w:rPr>
        <w:t xml:space="preserve"> u sudskom registru kao osob</w:t>
      </w:r>
      <w:r>
        <w:rPr>
          <w:sz w:val="22"/>
          <w:szCs w:val="22"/>
          <w:lang w:val="hr-HR"/>
        </w:rPr>
        <w:t>a</w:t>
      </w:r>
      <w:r w:rsidRPr="00827250">
        <w:rPr>
          <w:sz w:val="22"/>
          <w:szCs w:val="22"/>
          <w:lang w:val="hr-HR"/>
        </w:rPr>
        <w:t xml:space="preserve"> ovlaštene za zastupanje dužnika koj</w:t>
      </w:r>
      <w:r>
        <w:rPr>
          <w:sz w:val="22"/>
          <w:szCs w:val="22"/>
          <w:lang w:val="hr-HR"/>
        </w:rPr>
        <w:t>a</w:t>
      </w:r>
      <w:r w:rsidRPr="00827250">
        <w:rPr>
          <w:sz w:val="22"/>
          <w:szCs w:val="22"/>
          <w:lang w:val="hr-HR"/>
        </w:rPr>
        <w:t xml:space="preserve"> ni</w:t>
      </w:r>
      <w:r>
        <w:rPr>
          <w:sz w:val="22"/>
          <w:szCs w:val="22"/>
          <w:lang w:val="hr-HR"/>
        </w:rPr>
        <w:t>je</w:t>
      </w:r>
      <w:r w:rsidR="00A307C9">
        <w:rPr>
          <w:sz w:val="22"/>
          <w:szCs w:val="22"/>
          <w:lang w:val="hr-HR"/>
        </w:rPr>
        <w:t xml:space="preserve"> </w:t>
      </w:r>
      <w:r w:rsidRPr="00827250">
        <w:rPr>
          <w:sz w:val="22"/>
          <w:szCs w:val="22"/>
          <w:lang w:val="hr-HR"/>
        </w:rPr>
        <w:t>u sukladno čl. 110. SZ u roku od 21 dan od nastanka stečajnog razloga podnijel</w:t>
      </w:r>
      <w:r w:rsidR="00A307C9">
        <w:rPr>
          <w:sz w:val="22"/>
          <w:szCs w:val="22"/>
          <w:lang w:val="hr-HR"/>
        </w:rPr>
        <w:t>a</w:t>
      </w:r>
      <w:r w:rsidRPr="00827250">
        <w:rPr>
          <w:sz w:val="22"/>
          <w:szCs w:val="22"/>
          <w:lang w:val="hr-HR"/>
        </w:rPr>
        <w:t xml:space="preserve"> </w:t>
      </w:r>
      <w:r w:rsidRPr="00827250">
        <w:rPr>
          <w:sz w:val="22"/>
          <w:szCs w:val="22"/>
          <w:lang w:val="hr-HR"/>
        </w:rPr>
        <w:lastRenderedPageBreak/>
        <w:t xml:space="preserve">prijedlog za otvaranje stečajnog postupka platiti predujam u Fond za namirenje troškova stečajnog postupka, kao i dodatni predujam za troškove stečajnog postupka u iznosu od </w:t>
      </w:r>
      <w:r w:rsidR="00A14AF7">
        <w:rPr>
          <w:sz w:val="22"/>
          <w:szCs w:val="22"/>
          <w:lang w:val="hr-HR"/>
        </w:rPr>
        <w:t>5.000,00</w:t>
      </w:r>
      <w:r w:rsidRPr="00827250">
        <w:rPr>
          <w:sz w:val="22"/>
          <w:szCs w:val="22"/>
          <w:lang w:val="hr-HR"/>
        </w:rPr>
        <w:t xml:space="preserve"> kuna, sve uz upozorenje o posljedicama ne postupanja po nalogu suda. 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5F3D4A">
        <w:rPr>
          <w:b/>
          <w:sz w:val="22"/>
          <w:szCs w:val="22"/>
          <w:lang w:val="hr-HR"/>
        </w:rPr>
        <w:t>1</w:t>
      </w:r>
      <w:r w:rsidR="00A14AF7">
        <w:rPr>
          <w:b/>
          <w:sz w:val="22"/>
          <w:szCs w:val="22"/>
          <w:lang w:val="hr-HR"/>
        </w:rPr>
        <w:t>1</w:t>
      </w:r>
      <w:r w:rsidRPr="00D03B77">
        <w:rPr>
          <w:b/>
          <w:sz w:val="22"/>
          <w:szCs w:val="22"/>
          <w:lang w:val="hr-HR"/>
        </w:rPr>
        <w:t xml:space="preserve">. </w:t>
      </w:r>
      <w:r w:rsidR="008722C8">
        <w:rPr>
          <w:b/>
          <w:sz w:val="22"/>
          <w:szCs w:val="22"/>
          <w:lang w:val="hr-HR"/>
        </w:rPr>
        <w:t>svibnja</w:t>
      </w:r>
      <w:r w:rsidRPr="00D03B7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231E4F" w:rsidP="00231E4F" w:rsidR="00231E4F" w:rsidRPr="00231E4F">
      <w:pPr>
        <w:jc w:val="both"/>
        <w:rPr>
          <w:sz w:val="22"/>
          <w:szCs w:val="22"/>
          <w:lang w:val="hr-HR"/>
        </w:rPr>
      </w:pPr>
      <w:r w:rsidRPr="00231E4F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31E4F">
          <w:rPr>
            <w:sz w:val="22"/>
            <w:szCs w:val="22"/>
            <w:lang w:val="hr-HR"/>
          </w:rPr>
          <w:t>11. st</w:t>
        </w:r>
      </w:smartTag>
      <w:r w:rsidRPr="00231E4F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31E4F">
          <w:rPr>
            <w:sz w:val="22"/>
            <w:szCs w:val="22"/>
            <w:lang w:val="hr-HR"/>
          </w:rPr>
          <w:t>4. OZ</w:t>
        </w:r>
      </w:smartTag>
      <w:r w:rsidRPr="00231E4F">
        <w:rPr>
          <w:sz w:val="22"/>
          <w:szCs w:val="22"/>
          <w:lang w:val="hr-HR"/>
        </w:rPr>
        <w:t>).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5F3D4A">
        <w:rPr>
          <w:sz w:val="22"/>
          <w:szCs w:val="22"/>
          <w:lang w:val="hr-HR"/>
        </w:rPr>
        <w:t>1</w:t>
      </w:r>
      <w:r w:rsidR="00A14AF7">
        <w:rPr>
          <w:sz w:val="22"/>
          <w:szCs w:val="22"/>
          <w:lang w:val="hr-HR"/>
        </w:rPr>
        <w:t>1</w:t>
      </w:r>
      <w:r w:rsidR="008722C8">
        <w:rPr>
          <w:sz w:val="22"/>
          <w:szCs w:val="22"/>
          <w:lang w:val="hr-HR"/>
        </w:rPr>
        <w:t>.05</w:t>
      </w:r>
      <w:r w:rsidRPr="00D03B77">
        <w:rPr>
          <w:sz w:val="22"/>
          <w:szCs w:val="22"/>
          <w:lang w:val="hr-HR"/>
        </w:rPr>
        <w:t>.2016.g.)</w:t>
      </w:r>
      <w:r w:rsidRPr="00D03B77">
        <w:rPr>
          <w:b/>
          <w:sz w:val="22"/>
          <w:szCs w:val="22"/>
          <w:lang w:val="hr-HR"/>
        </w:rPr>
        <w:t>:</w:t>
      </w:r>
    </w:p>
    <w:p w:rsidRDefault="00836322" w:rsidP="005F3D4A" w:rsidR="00EF4316">
      <w:pPr>
        <w:jc w:val="both"/>
        <w:rPr>
          <w:sz w:val="22"/>
          <w:szCs w:val="22"/>
          <w:lang w:val="hr-HR"/>
        </w:rPr>
      </w:pPr>
      <w:r w:rsidRPr="00836322">
        <w:rPr>
          <w:sz w:val="22"/>
          <w:szCs w:val="22"/>
          <w:lang w:val="hr-HR"/>
        </w:rPr>
        <w:t>-</w:t>
      </w:r>
      <w:r w:rsidR="003B6C44">
        <w:rPr>
          <w:sz w:val="22"/>
          <w:szCs w:val="22"/>
          <w:lang w:val="hr-HR"/>
        </w:rPr>
        <w:t xml:space="preserve"> </w:t>
      </w:r>
      <w:r w:rsidR="00A14AF7" w:rsidRPr="00A14AF7">
        <w:rPr>
          <w:sz w:val="22"/>
          <w:szCs w:val="22"/>
          <w:lang w:val="hr-HR"/>
        </w:rPr>
        <w:t>MARIO ŠILJEG, Metković, Zagrebačka 9/A</w:t>
      </w:r>
      <w:r w:rsidR="00231E4F">
        <w:rPr>
          <w:sz w:val="22"/>
          <w:szCs w:val="22"/>
          <w:lang w:val="hr-HR"/>
        </w:rPr>
        <w:t>,</w:t>
      </w:r>
    </w:p>
    <w:p w:rsidRDefault="00231E4F" w:rsidP="005F3D4A" w:rsidR="00231E4F" w:rsidRPr="00836322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ploča.</w:t>
      </w:r>
    </w:p>
    <w:sectPr w:rsidSect="0016467E" w:rsidR="00231E4F" w:rsidRPr="00836322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6C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D4A" w:rsidP="005F3D4A" w:rsidR="005F3D4A" w:rsidRPr="005F3D4A">
    <w:pPr>
      <w:jc w:val="right"/>
      <w:rPr>
        <w:b/>
        <w:sz w:val="22"/>
        <w:szCs w:val="22"/>
        <w:lang w:val="hr-HR"/>
      </w:rPr>
    </w:pPr>
    <w:r w:rsidRPr="005F3D4A">
      <w:rPr>
        <w:b/>
        <w:sz w:val="22"/>
        <w:szCs w:val="22"/>
        <w:lang w:val="hr-HR"/>
      </w:rPr>
      <w:t>Posl. br. 6-St.</w:t>
    </w:r>
    <w:r w:rsidR="00A528BB">
      <w:rPr>
        <w:b/>
        <w:sz w:val="22"/>
        <w:szCs w:val="22"/>
        <w:lang w:val="hr-HR"/>
      </w:rPr>
      <w:t>634</w:t>
    </w:r>
    <w:r w:rsidRPr="005F3D4A">
      <w:rPr>
        <w:b/>
        <w:sz w:val="22"/>
        <w:szCs w:val="22"/>
        <w:lang w:val="hr-HR"/>
      </w:rPr>
      <w:t>/2016-</w:t>
    </w:r>
    <w:r w:rsidR="00A528BB">
      <w:rPr>
        <w:b/>
        <w:sz w:val="22"/>
        <w:szCs w:val="22"/>
        <w:lang w:val="hr-HR"/>
      </w:rPr>
      <w:t>23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729BD"/>
    <w:rsid w:val="00086A8D"/>
    <w:rsid w:val="000A67C8"/>
    <w:rsid w:val="00101775"/>
    <w:rsid w:val="00144D8A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0EEF"/>
    <w:rsid w:val="001F08BA"/>
    <w:rsid w:val="001F67EA"/>
    <w:rsid w:val="0020059B"/>
    <w:rsid w:val="002043CB"/>
    <w:rsid w:val="00222030"/>
    <w:rsid w:val="00231E4F"/>
    <w:rsid w:val="00252DF5"/>
    <w:rsid w:val="00256749"/>
    <w:rsid w:val="002877F3"/>
    <w:rsid w:val="002B0566"/>
    <w:rsid w:val="002B071E"/>
    <w:rsid w:val="002E5DDB"/>
    <w:rsid w:val="003328D9"/>
    <w:rsid w:val="0033302B"/>
    <w:rsid w:val="003B6C44"/>
    <w:rsid w:val="003C52FE"/>
    <w:rsid w:val="003C7404"/>
    <w:rsid w:val="003E475F"/>
    <w:rsid w:val="00410D53"/>
    <w:rsid w:val="00421825"/>
    <w:rsid w:val="00434741"/>
    <w:rsid w:val="004754A2"/>
    <w:rsid w:val="0049238A"/>
    <w:rsid w:val="004C3D10"/>
    <w:rsid w:val="004E5FEF"/>
    <w:rsid w:val="005367D1"/>
    <w:rsid w:val="005557D1"/>
    <w:rsid w:val="00573289"/>
    <w:rsid w:val="0059486F"/>
    <w:rsid w:val="005A6A76"/>
    <w:rsid w:val="005A78A8"/>
    <w:rsid w:val="005F3D4A"/>
    <w:rsid w:val="0061696B"/>
    <w:rsid w:val="00636CDF"/>
    <w:rsid w:val="00645D3A"/>
    <w:rsid w:val="0065029E"/>
    <w:rsid w:val="006770E9"/>
    <w:rsid w:val="00697CE6"/>
    <w:rsid w:val="006B6FC9"/>
    <w:rsid w:val="006D01E5"/>
    <w:rsid w:val="006D7447"/>
    <w:rsid w:val="00714C85"/>
    <w:rsid w:val="00742287"/>
    <w:rsid w:val="00742494"/>
    <w:rsid w:val="007718B2"/>
    <w:rsid w:val="00793003"/>
    <w:rsid w:val="007B3220"/>
    <w:rsid w:val="007C48AB"/>
    <w:rsid w:val="007E206B"/>
    <w:rsid w:val="0082407F"/>
    <w:rsid w:val="00824168"/>
    <w:rsid w:val="00827250"/>
    <w:rsid w:val="00836322"/>
    <w:rsid w:val="00871F4E"/>
    <w:rsid w:val="008722C8"/>
    <w:rsid w:val="008A0BDF"/>
    <w:rsid w:val="008B261F"/>
    <w:rsid w:val="00910985"/>
    <w:rsid w:val="00914D78"/>
    <w:rsid w:val="0093736B"/>
    <w:rsid w:val="0094652C"/>
    <w:rsid w:val="009B29C3"/>
    <w:rsid w:val="009D1CA9"/>
    <w:rsid w:val="009D373A"/>
    <w:rsid w:val="009D495D"/>
    <w:rsid w:val="009D4A3A"/>
    <w:rsid w:val="00A14AF7"/>
    <w:rsid w:val="00A307C9"/>
    <w:rsid w:val="00A329F3"/>
    <w:rsid w:val="00A366C8"/>
    <w:rsid w:val="00A448B5"/>
    <w:rsid w:val="00A528BB"/>
    <w:rsid w:val="00A60185"/>
    <w:rsid w:val="00A665ED"/>
    <w:rsid w:val="00AA779C"/>
    <w:rsid w:val="00AB3330"/>
    <w:rsid w:val="00AE21DC"/>
    <w:rsid w:val="00AF6C56"/>
    <w:rsid w:val="00B11191"/>
    <w:rsid w:val="00B17CD4"/>
    <w:rsid w:val="00B22FEB"/>
    <w:rsid w:val="00BB68B9"/>
    <w:rsid w:val="00BC229B"/>
    <w:rsid w:val="00C14CB8"/>
    <w:rsid w:val="00C66099"/>
    <w:rsid w:val="00CC3B20"/>
    <w:rsid w:val="00CE3549"/>
    <w:rsid w:val="00CE6160"/>
    <w:rsid w:val="00CE7D5C"/>
    <w:rsid w:val="00CF1EF2"/>
    <w:rsid w:val="00CF7EF2"/>
    <w:rsid w:val="00D01043"/>
    <w:rsid w:val="00D03B77"/>
    <w:rsid w:val="00D24022"/>
    <w:rsid w:val="00D3202C"/>
    <w:rsid w:val="00D330A2"/>
    <w:rsid w:val="00D35D28"/>
    <w:rsid w:val="00D37004"/>
    <w:rsid w:val="00D46BE6"/>
    <w:rsid w:val="00DA50A1"/>
    <w:rsid w:val="00DE3274"/>
    <w:rsid w:val="00E1015C"/>
    <w:rsid w:val="00E2152F"/>
    <w:rsid w:val="00E224F2"/>
    <w:rsid w:val="00E229BC"/>
    <w:rsid w:val="00E40632"/>
    <w:rsid w:val="00E63362"/>
    <w:rsid w:val="00EA2DD4"/>
    <w:rsid w:val="00EC423A"/>
    <w:rsid w:val="00EF4316"/>
    <w:rsid w:val="00EF58FF"/>
    <w:rsid w:val="00F00884"/>
    <w:rsid w:val="00F026D4"/>
    <w:rsid w:val="00F07133"/>
    <w:rsid w:val="00F14550"/>
    <w:rsid w:val="00F40DD2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6C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6C5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C56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C56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C56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6C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6C5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C56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C56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C56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St-634/2016</izvorni_sadrzaj>
    <derivirana_varijabla naziv="DomainObject.Predmet.OznakaBroj_1">St-634/2016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UNKA društvo s ograničenom odgovornošću za proizvodnju, trgovinu i graditeljstvo</izvorni_sadrzaj>
    <derivirana_varijabla naziv="DomainObject.Predmet.ProtustrankaFormated_1">  STOLARIJA UNKA društvo s ograničenom odgovornošću za proizvodnju, trgovinu i graditeljstvo</derivirana_varijabla>
  </DomainObject.Predmet.ProtustrankaFormated>
  <DomainObject.Predmet.ProtustrankaFormatedOIB>
    <izvorni_sadrzaj>  STOLARIJA UNKA društvo s ograničenom odgovornošću za proizvodnju, trgovinu i graditeljstvo, OIB 03301523040</izvorni_sadrzaj>
    <derivirana_varijabla naziv="DomainObject.Predmet.ProtustrankaFormatedOIB_1">  STOLARIJA UNKA društvo s ograničenom odgovornošću za proizvodnju, trgovinu i graditeljstvo, OIB 03301523040</derivirana_varijabla>
  </DomainObject.Predmet.ProtustrankaFormatedOIB>
  <DomainObject.Predmet.ProtustrankaFormatedWithAdress>
    <izvorni_sadrzaj> STOLARIJA UNKA društvo s ograničenom odgovornošću za proizvodnju, trgovinu i graditeljstvo, Mostarska/bb, 20350 Metković</izvorni_sadrzaj>
    <derivirana_varijabla naziv="DomainObject.Predmet.ProtustrankaFormatedWithAdress_1"> STOLARIJA UNKA društvo s ograničenom odgovornošću za proizvodnju, trgovinu i graditeljstvo, Mostarska/bb, 20350 Metković</derivirana_varijabla>
  </DomainObject.Predmet.ProtustrankaFormatedWithAdress>
  <DomainObject.Predmet.ProtustrankaFormatedWithAdressOIB>
    <izvorni_sadrzaj> STOLARIJA UNKA društvo s ograničenom odgovornošću za proizvodnju, trgovinu i graditeljstvo, OIB 03301523040, Mostarska/bb, 20350 Metković</izvorni_sadrzaj>
    <derivirana_varijabla naziv="DomainObject.Predmet.ProtustrankaFormatedWithAdressOIB_1"> STOLARIJA UNKA društvo s ograničenom odgovornošću za proizvodnju, trgovinu i graditeljstvo, OIB 03301523040, Mostarska/bb, 20350 Metković</derivirana_varijabla>
  </DomainObject.Predmet.ProtustrankaFormatedWithAdressOIB>
  <DomainObject.Predmet.ProtustrankaWithAdress>
    <izvorni_sadrzaj>STOLARIJA UNKA društvo s ograničenom odgovornošću za proizvodnju, trgovinu i graditeljstvo Mostarska/bb, 20350 Metković</izvorni_sadrzaj>
    <derivirana_varijabla naziv="DomainObject.Predmet.ProtustrankaWithAdress_1">STOLARIJA UNKA društvo s ograničenom odgovornošću za proizvodnju, trgovinu i graditeljstvo Mostarska/bb, 20350 Metković</derivirana_varijabla>
  </DomainObject.Predmet.ProtustrankaWithAdress>
  <DomainObject.Predmet.ProtustrankaWithAdressOIB>
    <izvorni_sadrzaj>STOLARIJA UNKA društvo s ograničenom odgovornošću za proizvodnju, trgovinu i graditeljstvo, OIB 03301523040, Mostarska/bb, 20350 Metković</izvorni_sadrzaj>
    <derivirana_varijabla naziv="DomainObject.Predmet.ProtustrankaWithAdressOIB_1">STOLARIJA UNKA društvo s ograničenom odgovornošću za proizvodnju, trgovinu i graditeljstvo, OIB 03301523040, Mostarska/bb, 20350 Metković</derivirana_varijabla>
  </DomainObject.Predmet.ProtustrankaWithAdressOIB>
  <DomainObject.Predmet.ProtustrankaNazivFormated>
    <izvorni_sadrzaj>STOLARIJA UNKA društvo s ograničenom odgovornošću za proizvodnju, trgovinu i graditeljstvo</izvorni_sadrzaj>
    <derivirana_varijabla naziv="DomainObject.Predmet.ProtustrankaNazivFormated_1">STOLARIJA UNKA društvo s ograničenom odgovornošću za proizvodnju, trgovinu i graditeljstvo</derivirana_varijabla>
  </DomainObject.Predmet.ProtustrankaNazivFormated>
  <DomainObject.Predmet.ProtustrankaNazivFormatedOIB>
    <izvorni_sadrzaj>STOLARIJA UNKA društvo s ograničenom odgovornošću za proizvodnju, trgovinu i graditeljstvo, OIB 03301523040</izvorni_sadrzaj>
    <derivirana_varijabla naziv="DomainObject.Predmet.ProtustrankaNazivFormatedOIB_1">STOLARIJA UNKA društvo s ograničenom odgovornošću za proizvodnju, trgovinu i graditeljstvo, OIB 03301523040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FINA, RC Split, Nagodbeno vijeće: ST01</izvorni_sadrzaj>
    <derivirana_varijabla naziv="DomainObject.Predmet.StrankaFormated_1">  FINA, RC SPLIT, Podružnica Dubrovnik; FINA, RC Split, Nagodbeno vijeće: ST01</derivirana_varijabla>
  </DomainObject.Predmet.StrankaFormated>
  <DomainObject.Predmet.StrankaFormatedOIB>
    <izvorni_sadrzaj>  FINA, RC SPLIT, Podružnica Dubrovnik, OIB 85821130368; FINA, RC Split, Nagodbeno vijeće: ST01, OIB 85821130368</izvorni_sadrzaj>
    <derivirana_varijabla naziv="DomainObject.Predmet.StrankaFormatedOIB_1">  FINA, RC SPLIT, Podružnica Dubrovnik, OIB 85821130368; FINA, RC Split, Nagodbeno vijeće: ST01, OIB 85821130368</derivirana_varijabla>
  </DomainObject.Predmet.StrankaFormatedOIB>
  <DomainObject.Predmet.StrankaFormatedWithAdress>
    <izvorni_sadrzaj> FINA, RC SPLIT, Podružnica Dubrovnik, Vukovarska 2, 20000 Dubrovnik; FINA, RC Split, Nagodbeno vijeće: ST01, Mažuranićevo šetalište 24b, 21000 Split</izvorni_sadrzaj>
    <derivirana_varijabla naziv="DomainObject.Predmet.StrankaFormatedWithAdress_1"> FINA, RC SPLIT, Podružnica Dubrovnik, Vukovarska 2, 20000 Dubrovnik; FINA, RC Split, Nagodbeno vijeće: ST01, Mažuranićevo šetalište 24b, 21000 Split</derivirana_varijabla>
  </DomainObject.Predmet.StrankaFormatedWithAdress>
  <DomainObject.Predmet.StrankaFormatedWithAdressOIB>
    <izvorni_sadrzaj> FINA, RC SPLIT, Podružnica Dubrovnik, OIB 85821130368, Vukovarska 2, 20000 Dubrovnik; FINA, RC Split, Nagodbeno vijeće: ST01, OIB 85821130368, Mažuranićevo šetalište 24b, 21000 Split</izvorni_sadrzaj>
    <derivirana_varijabla naziv="DomainObject.Predmet.StrankaFormatedWithAdressOIB_1"> FINA, RC SPLIT, Podružnica Dubrovnik, OIB 85821130368, Vukovarska 2, 20000 Dubrovnik; FINA, RC Split, Nagodbeno vijeće: ST01, OIB 85821130368, Mažuranićevo šetalište 24b, 21000 Split</derivirana_varijabla>
  </DomainObject.Predmet.StrankaFormatedWithAdressOIB>
  <DomainObject.Predmet.StrankaWithAdress>
    <izvorni_sadrzaj>FINA, RC SPLIT, Podružnica Dubrovnik Vukovarska 2,20000 Dubrovnik,FINA, RC Split, Nagodbeno vijeće: ST01 Mažuranićevo šetalište 24b,21000 Split</izvorni_sadrzaj>
    <derivirana_varijabla naziv="DomainObject.Predmet.StrankaWithAdress_1">FINA, RC SPLIT, Podružnica Dubrovnik Vukovarska 2,20000 Dubrovnik,FINA, RC Split, Nagodbeno vijeće: ST01 Mažuranićevo šetalište 24b,21000 Split</derivirana_varijabla>
  </DomainObject.Predmet.StrankaWithAdress>
  <DomainObject.Predmet.StrankaWithAdressOIB>
    <izvorni_sadrzaj>FINA, RC SPLIT, Podružnica Dubrovnik, OIB 85821130368, Vukovarska 2,20000 Dubrovnik,FINA, RC Split, Nagodbeno vijeće: ST01, OIB 85821130368, Mažuranićevo šetalište 24b,21000 Split</izvorni_sadrzaj>
    <derivirana_varijabla naziv="DomainObject.Predmet.StrankaWithAdressOIB_1">FINA, RC SPLIT, Podružnica Dubrovnik, OIB 85821130368, Vukovarska 2,20000 Dubrovnik,FINA, RC Split, Nagodbeno vijeće: ST01, OIB 85821130368, Mažuranićevo šetalište 24b,21000 Split</derivirana_varijabla>
  </DomainObject.Predmet.StrankaWithAdressOIB>
  <DomainObject.Predmet.StrankaNazivFormated>
    <izvorni_sadrzaj>FINA, RC SPLIT, Podružnica Dubrovnik,FINA, RC Split, Nagodbeno vijeće: ST01</izvorni_sadrzaj>
    <derivirana_varijabla naziv="DomainObject.Predmet.StrankaNazivFormated_1">FINA, RC SPLIT, Podružnica Dubrovnik,FINA, RC Split, Nagodbeno vijeće: ST01</derivirana_varijabla>
  </DomainObject.Predmet.StrankaNazivFormated>
  <DomainObject.Predmet.StrankaNazivFormatedOIB>
    <izvorni_sadrzaj>FINA, RC SPLIT, Podružnica Dubrovnik, OIB 85821130368,FINA, RC Split, Nagodbeno vijeće: ST01, OIB 85821130368</izvorni_sadrzaj>
    <derivirana_varijabla naziv="DomainObject.Predmet.StrankaNazivFormatedOIB_1">FINA, RC SPLIT, Podružnica Dubrovnik, OIB 85821130368,FINA, RC Split, Nagodbeno vijeće: ST01,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170533.35</izvorni_sadrzaj>
    <derivirana_varijabla naziv="DomainObject.Predmet.TrenutnaVrijednost_1">170533.35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  <item>FINA, RC Split, Nagodbeno vijeće: ST01</item>
    </izvorni_sadrzaj>
    <derivirana_varijabla naziv="DomainObject.Predmet.StrankaListFormated_1">
      <item>FINA, RC SPLIT, Podružnica Dubrovnik</item>
      <item>FINA, RC Split, Nagodbeno vijeće: ST01</item>
    </derivirana_varijabla>
  </DomainObject.Predmet.StrankaListFormated>
  <DomainObject.Predmet.StrankaListFormatedOIB>
    <izvorni_sadrzaj>
      <item>FINA, RC SPLIT, Podružnica Dubrovnik, OIB 85821130368</item>
      <item>FINA, RC Split, Nagodbeno vijeće: ST01, OIB 85821130368</item>
    </izvorni_sadrzaj>
    <derivirana_varijabla naziv="DomainObject.Predmet.StrankaListFormatedOIB_1">
      <item>FINA, RC SPLIT, Podružnica Dubrovnik, OIB 85821130368</item>
      <item>FINA, RC Split, Nagodbeno vijeće: ST01, OIB 85821130368</item>
    </derivirana_varijabla>
  </DomainObject.Predmet.StrankaListFormatedOIB>
  <DomainObject.Predmet.StrankaListFormatedWithAdress>
    <izvorni_sadrzaj>
      <item>FINA, RC SPLIT, Podružnica Dubrovnik, Vukovarska 2, 20000 Dubrovnik</item>
      <item>FINA, RC Split, Nagodbeno vijeće: ST01, Mažuranićevo šetalište 24b, 21000 Split</item>
    </izvorni_sadrzaj>
    <derivirana_varijabla naziv="DomainObject.Predmet.StrankaListFormatedWithAdress_1">
      <item>FINA, RC SPLIT, Podružnica Dubrovnik, Vukovarska 2, 20000 Dubrovnik</item>
      <item>FINA, RC Split, Nagodbeno vijeće: ST01, Mažuranićevo šetalište 24b, 21000 Split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FINA, RC Split, Nagodbeno vijeće: ST01, OIB 85821130368, Mažuranićevo šetalište 24b, 21000 Split</item>
    </izvorni_sadrzaj>
    <derivirana_varijabla naziv="DomainObject.Predmet.StrankaListFormatedWithAdressOIB_1">
      <item>FINA, RC SPLIT, Podružnica Dubrovnik, OIB 85821130368, Vukovarska 2, 20000 Dubrovnik</item>
      <item>FINA, RC Split, Nagodbeno vijeće: ST01, OIB 85821130368, Mažuranićevo šetalište 24b, 21000 Split</item>
    </derivirana_varijabla>
  </DomainObject.Predmet.StrankaListFormatedWithAdressOIB>
  <DomainObject.Predmet.StrankaListNazivFormated>
    <izvorni_sadrzaj>
      <item>FINA, RC SPLIT, Podružnica Dubrovnik</item>
      <item>FINA, RC Split, Nagodbeno vijeće: ST01</item>
    </izvorni_sadrzaj>
    <derivirana_varijabla naziv="DomainObject.Predmet.StrankaListNazivFormated_1">
      <item>FINA, RC SPLIT, Podružnica Dubrovnik</item>
      <item>FINA, RC Split, Nagodbeno vijeće: ST01</item>
    </derivirana_varijabla>
  </DomainObject.Predmet.StrankaListNazivFormated>
  <DomainObject.Predmet.StrankaListNazivFormatedOIB>
    <izvorni_sadrzaj>
      <item>FINA, RC SPLIT, Podružnica Dubrovnik, OIB 85821130368</item>
      <item>FINA, RC Split, Nagodbeno vijeće: ST01, OIB 85821130368</item>
    </izvorni_sadrzaj>
    <derivirana_varijabla naziv="DomainObject.Predmet.StrankaListNazivFormatedOIB_1">
      <item>FINA, RC SPLIT, Podružnica Dubrovnik, OIB 85821130368</item>
      <item>FINA, RC Split, Nagodbeno vijeće: ST01, OIB 85821130368</item>
    </derivirana_varijabla>
  </DomainObject.Predmet.StrankaListNazivFormatedOIB>
  <DomainObject.Predmet.ProtuStrankaListFormated>
    <izvorni_sadrzaj>
      <item>STOLARIJA UNKA društvo s ograničenom odgovornošću za proizvodnju, trgovinu i graditeljstvo</item>
    </izvorni_sadrzaj>
    <derivirana_varijabla naziv="DomainObject.Predmet.ProtuStrankaListFormated_1">
      <item>STOLARIJA UNKA društvo s ograničenom odgovornošću za proizvodnju, trgovinu i graditeljstvo</item>
    </derivirana_varijabla>
  </DomainObject.Predmet.ProtuStrankaListFormated>
  <DomainObject.Predmet.ProtuStrankaListFormatedOIB>
    <izvorni_sadrzaj>
      <item>STOLARIJA UNKA društvo s ograničenom odgovornošću za proizvodnju, trgovinu i graditeljstvo, OIB 03301523040</item>
    </izvorni_sadrzaj>
    <derivirana_varijabla naziv="DomainObject.Predmet.ProtuStrankaListFormatedOIB_1">
      <item>STOLARIJA UNKA društvo s ograničenom odgovornošću za proizvodnju, trgovinu i graditeljstvo, OIB 03301523040</item>
    </derivirana_varijabla>
  </DomainObject.Predmet.ProtuStrankaListFormatedOIB>
  <DomainObject.Predmet.ProtuStrankaListFormatedWithAdress>
    <izvorni_sadrzaj>
      <item>STOLARIJA UNKA društvo s ograničenom odgovornošću za proizvodnju, trgovinu i graditeljstvo, Mostarska/bb, 20350 Metković</item>
    </izvorni_sadrzaj>
    <derivirana_varijabla naziv="DomainObject.Predmet.ProtuStrankaListFormatedWithAdress_1">
      <item>STOLARIJA UNKA društvo s ograničenom odgovornošću za proizvodnju, trgovinu i graditeljstvo, Mostarska/bb, 20350 Metković</item>
    </derivirana_varijabla>
  </DomainObject.Predmet.ProtuStrankaListFormatedWithAdress>
  <DomainObject.Predmet.ProtuStrankaListFormatedWithAdressOIB>
    <izvorni_sadrzaj>
      <item>STOLARIJA UNKA društvo s ograničenom odgovornošću za proizvodnju, trgovinu i graditeljstvo, OIB 03301523040, Mostarska/bb, 20350 Metković</item>
    </izvorni_sadrzaj>
    <derivirana_varijabla naziv="DomainObject.Predmet.ProtuStrankaListFormatedWithAdressOIB_1">
      <item>STOLARIJA UNKA društvo s ograničenom odgovornošću za proizvodnju, trgovinu i graditeljstvo, OIB 03301523040, Mostarska/bb, 20350 Metković</item>
    </derivirana_varijabla>
  </DomainObject.Predmet.ProtuStrankaListFormatedWithAdressOIB>
  <DomainObject.Predmet.ProtuStrankaListNazivFormated>
    <izvorni_sadrzaj>
      <item>STOLARIJA UNKA društvo s ograničenom odgovornošću za proizvodnju, trgovinu i graditeljstvo</item>
    </izvorni_sadrzaj>
    <derivirana_varijabla naziv="DomainObject.Predmet.ProtuStrankaListNazivFormated_1">
      <item>STOLARIJA UNKA društvo s ograničenom odgovornošću za proizvodnju, trgovinu i graditeljstvo</item>
    </derivirana_varijabla>
  </DomainObject.Predmet.ProtuStrankaListNazivFormated>
  <DomainObject.Predmet.ProtuStrankaListNazivFormatedOIB>
    <izvorni_sadrzaj>
      <item>STOLARIJA UNKA društvo s ograničenom odgovornošću za proizvodnju, trgovinu i graditeljstvo, OIB 03301523040</item>
    </izvorni_sadrzaj>
    <derivirana_varijabla naziv="DomainObject.Predmet.ProtuStrankaListNazivFormatedOIB_1">
      <item>STOLARIJA UNKA društvo s ograničenom odgovornošću za proizvodnju, trgovinu i graditeljstvo, OIB 03301523040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STOLARIJA UNKA društvo s ograničenom odgovornošću za proizvodnju, trgovinu i graditeljstvo</izvorni_sadrzaj>
    <derivirana_varijabla naziv="DomainObject.Predmet.ProtustrankaIDrugi_1">STOLARIJA UNKA društvo s ograničenom odgovornošću za proizvodnju, trgovinu i graditeljstvo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STOLARIJA UNKA društvo s ograničenom odgovornošću za proizvodnju, trgovinu i graditeljstvo, OIB 03301523040, Mostarska/bb, 20350 Metković</izvorni_sadrzaj>
    <derivirana_varijabla naziv="DomainObject.Predmet.ProtustrankaIDrugiAdressOIB_1">STOLARIJA UNKA društvo s ograničenom odgovornošću za proizvodnju, trgovinu i graditeljstvo, OIB 03301523040, Mostarska/bb,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STOLARIJA UNKA društvo s ograničenom odgovornošću za proizvodnju, trgovinu i graditeljstvo</item>
      <item>FINA, RC Split, Nagodbeno vijeće: ST01</item>
    </izvorni_sadrzaj>
    <derivirana_varijabla naziv="DomainObject.Predmet.SudioniciListNaziv_1">
      <item>FINA, RC SPLIT, Podružnica Dubrovnik</item>
      <item>STOLARIJA UNKA društvo s ograničenom odgovornošću za proizvodnju, trgovinu i graditeljstvo</item>
      <item>FINA, RC Split, Nagodbeno vijeće: ST01</item>
    </derivirana_varijabla>
  </DomainObject.Predmet.SudioniciListNaziv>
  <DomainObject.Predmet.SudioniciListAdressOIB>
    <izvorni_sadrzaj>
      <item>FINA, RC SPLIT, Podružnica Dubrovnik, OIB 85821130368, Vukovarska 2,20000 Dubrovnik</item>
      <item>STOLARIJA UNKA društvo s ograničenom odgovornošću za proizvodnju, trgovinu i graditeljstvo, OIB 03301523040, Mostarska/bb,20350 Metković</item>
      <item>FINA, RC Split, Nagodbeno vijeće: ST01, OIB 85821130368, Mažuranićevo šetalište 24b,21000 Split</item>
    </izvorni_sadrzaj>
    <derivirana_varijabla naziv="DomainObject.Predmet.SudioniciListAdressOIB_1">
      <item>FINA, RC SPLIT, Podružnica Dubrovnik, OIB 85821130368, Vukovarska 2,20000 Dubrovnik</item>
      <item>STOLARIJA UNKA društvo s ograničenom odgovornošću za proizvodnju, trgovinu i graditeljstvo, OIB 03301523040, Mostarska/bb,20350 Metković</item>
      <item>FINA, RC Split, Nagodbeno vijeće: ST01,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03301523040</item>
      <item>, OIB 85821130368</item>
    </izvorni_sadrzaj>
    <derivirana_varijabla naziv="DomainObject.Predmet.SudioniciListNazivOIB_1">
      <item>, OIB 85821130368</item>
      <item>, OIB 03301523040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EC6692-9AF9-4173-8431-7E3EB04FBC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586</properties:Words>
  <properties:Characters>3077</properties:Characters>
  <properties:Lines>83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2016-05-11T07:11:00Z</dcterms:created>
  <dc:creator>Ante Kačić</dc:creator>
  <cp:lastModifiedBy>Srđan Gavranić</cp:lastModifiedBy>
  <cp:lastPrinted>2016-05-10T11:05:00Z</cp:lastPrinted>
  <dcterms:modified xmlns:xsi="http://www.w3.org/2001/XMLSchema-instance" xsi:type="dcterms:W3CDTF">2016-05-11T07:13:00Z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