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1ea2" w14:paraId="e731ea2" w:rsidRDefault="00C24010" w:rsidP="00C24010" w:rsidR="00C24010" w:rsidRPr="008D5F16">
      <w:pPr>
        <w15:collapsed w:val="false"/>
        <w:rPr>
          <w:sz w:val="22"/>
          <w:szCs w:val="22"/>
        </w:rPr>
      </w:pPr>
      <w:bookmarkStart w:name="_GoBack" w:id="0"/>
      <w:bookmarkEnd w:id="0"/>
      <w:r w:rsidRPr="008D5F16">
        <w:rPr>
          <w:sz w:val="22"/>
          <w:szCs w:val="22"/>
        </w:rPr>
        <w:t>Privremeni stečajni upravitelj</w:t>
      </w:r>
    </w:p>
    <w:p w:rsidRDefault="00C24010" w:rsidP="00C24010" w:rsidR="00C24010" w:rsidRPr="008D5F16">
      <w:pPr>
        <w:rPr>
          <w:sz w:val="22"/>
          <w:szCs w:val="22"/>
        </w:rPr>
      </w:pPr>
      <w:r w:rsidRPr="008D5F16">
        <w:rPr>
          <w:sz w:val="22"/>
          <w:szCs w:val="22"/>
        </w:rPr>
        <w:t>Ante Jukić</w:t>
      </w:r>
      <w:r>
        <w:rPr>
          <w:sz w:val="22"/>
          <w:szCs w:val="22"/>
        </w:rPr>
        <w:t>,dipl.iur.</w:t>
      </w:r>
    </w:p>
    <w:p w:rsidRDefault="00C24010" w:rsidP="00C24010" w:rsidR="00C24010" w:rsidRPr="008D5F16">
      <w:pPr>
        <w:rPr>
          <w:sz w:val="22"/>
          <w:szCs w:val="22"/>
        </w:rPr>
      </w:pPr>
      <w:r w:rsidRPr="008D5F16">
        <w:rPr>
          <w:sz w:val="22"/>
          <w:szCs w:val="22"/>
        </w:rPr>
        <w:t>M. Radonje 12, Zagreb</w:t>
      </w:r>
    </w:p>
    <w:p w:rsidRDefault="00C24010" w:rsidP="00C24010" w:rsidR="00C24010" w:rsidRPr="008D5F16">
      <w:pPr>
        <w:rPr>
          <w:sz w:val="22"/>
          <w:szCs w:val="22"/>
        </w:rPr>
      </w:pPr>
    </w:p>
    <w:p w:rsidRDefault="00C24010" w:rsidP="00C24010" w:rsidR="00C24010" w:rsidRPr="008D5F16">
      <w:pPr>
        <w:rPr>
          <w:sz w:val="22"/>
          <w:szCs w:val="22"/>
        </w:rPr>
      </w:pPr>
      <w:r w:rsidRPr="008D5F16">
        <w:rPr>
          <w:sz w:val="22"/>
          <w:szCs w:val="22"/>
        </w:rPr>
        <w:t xml:space="preserve">U Zagrebu, </w:t>
      </w:r>
      <w:r w:rsidR="007960EA">
        <w:rPr>
          <w:sz w:val="22"/>
          <w:szCs w:val="22"/>
        </w:rPr>
        <w:t>14</w:t>
      </w:r>
      <w:r w:rsidR="009F6DFB">
        <w:rPr>
          <w:sz w:val="22"/>
          <w:szCs w:val="22"/>
        </w:rPr>
        <w:t>.</w:t>
      </w:r>
      <w:r w:rsidR="007960EA">
        <w:rPr>
          <w:sz w:val="22"/>
          <w:szCs w:val="22"/>
        </w:rPr>
        <w:t>03</w:t>
      </w:r>
      <w:r w:rsidR="009F6DFB">
        <w:rPr>
          <w:sz w:val="22"/>
          <w:szCs w:val="22"/>
        </w:rPr>
        <w:t>.201</w:t>
      </w:r>
      <w:r w:rsidR="007960EA">
        <w:rPr>
          <w:sz w:val="22"/>
          <w:szCs w:val="22"/>
        </w:rPr>
        <w:t>9</w:t>
      </w:r>
      <w:r w:rsidR="009F6DFB">
        <w:rPr>
          <w:sz w:val="22"/>
          <w:szCs w:val="22"/>
        </w:rPr>
        <w:t>.g.</w:t>
      </w:r>
    </w:p>
    <w:p w:rsidRDefault="00C24010" w:rsidP="00C24010" w:rsidR="00C24010">
      <w:pPr>
        <w:rPr>
          <w:sz w:val="22"/>
          <w:szCs w:val="22"/>
        </w:rPr>
      </w:pPr>
    </w:p>
    <w:p w:rsidRDefault="00781E04" w:rsidP="00C24010" w:rsidR="00781E04" w:rsidRPr="008D5F16">
      <w:pPr>
        <w:rPr>
          <w:sz w:val="22"/>
          <w:szCs w:val="22"/>
        </w:rPr>
      </w:pPr>
    </w:p>
    <w:p w:rsidRDefault="00C24010" w:rsidP="009F6DFB" w:rsidR="00C24010" w:rsidRPr="008D5F16">
      <w:pPr>
        <w:jc w:val="center"/>
        <w:rPr>
          <w:b/>
        </w:rPr>
      </w:pPr>
      <w:r w:rsidRPr="008D5F16">
        <w:rPr>
          <w:b/>
        </w:rPr>
        <w:t>REPUBLIKA  HRVATSKA</w:t>
      </w:r>
    </w:p>
    <w:p w:rsidRDefault="00C24010" w:rsidP="009F6DFB" w:rsidR="00C24010" w:rsidRPr="008D5F16">
      <w:pPr>
        <w:jc w:val="center"/>
        <w:rPr>
          <w:b/>
        </w:rPr>
      </w:pPr>
      <w:r w:rsidRPr="008D5F16">
        <w:rPr>
          <w:b/>
        </w:rPr>
        <w:t>TRGOVAČKI SUD U ZAGREBU</w:t>
      </w:r>
    </w:p>
    <w:p w:rsidRDefault="00C24010" w:rsidP="009F6DFB" w:rsidR="00781E04">
      <w:pPr>
        <w:jc w:val="right"/>
        <w:rPr>
          <w:b/>
        </w:rPr>
      </w:pPr>
      <w:r w:rsidRPr="008D5F16">
        <w:rPr>
          <w:b/>
        </w:rPr>
        <w:tab/>
      </w:r>
      <w:r w:rsidRPr="008D5F16">
        <w:rPr>
          <w:b/>
        </w:rPr>
        <w:tab/>
      </w:r>
      <w:r w:rsidRPr="008D5F16">
        <w:rPr>
          <w:b/>
        </w:rPr>
        <w:tab/>
      </w:r>
      <w:r w:rsidRPr="008D5F16">
        <w:rPr>
          <w:b/>
        </w:rPr>
        <w:tab/>
      </w:r>
    </w:p>
    <w:p w:rsidRDefault="00C24010" w:rsidP="009F6DFB" w:rsidR="009F6DFB">
      <w:pPr>
        <w:jc w:val="right"/>
        <w:rPr>
          <w:b/>
        </w:rPr>
      </w:pPr>
      <w:r w:rsidRPr="008D5F16">
        <w:rPr>
          <w:b/>
        </w:rPr>
        <w:tab/>
      </w:r>
      <w:r w:rsidRPr="008D5F16">
        <w:rPr>
          <w:b/>
        </w:rPr>
        <w:tab/>
      </w:r>
      <w:r w:rsidRPr="008D5F16">
        <w:rPr>
          <w:b/>
        </w:rPr>
        <w:tab/>
      </w:r>
    </w:p>
    <w:p w:rsidRDefault="009F6DFB" w:rsidP="009F6DFB" w:rsidR="00C24010" w:rsidRPr="008D5F16">
      <w:pPr>
        <w:jc w:val="right"/>
        <w:rPr>
          <w:b/>
        </w:rPr>
      </w:pPr>
      <w:r>
        <w:rPr>
          <w:b/>
        </w:rPr>
        <w:t>P</w:t>
      </w:r>
      <w:r w:rsidR="00C24010">
        <w:rPr>
          <w:b/>
        </w:rPr>
        <w:t>osl.</w:t>
      </w:r>
      <w:r w:rsidR="00C24010" w:rsidRPr="008D5F16">
        <w:rPr>
          <w:b/>
        </w:rPr>
        <w:t xml:space="preserve">br. </w:t>
      </w:r>
      <w:r w:rsidR="005E4A6D">
        <w:rPr>
          <w:b/>
        </w:rPr>
        <w:t>St-</w:t>
      </w:r>
      <w:r w:rsidR="007960EA">
        <w:rPr>
          <w:b/>
        </w:rPr>
        <w:t>2184</w:t>
      </w:r>
      <w:r w:rsidR="005E4A6D">
        <w:rPr>
          <w:b/>
        </w:rPr>
        <w:t>/201</w:t>
      </w:r>
      <w:r w:rsidR="007960EA">
        <w:rPr>
          <w:b/>
        </w:rPr>
        <w:t>6</w:t>
      </w:r>
    </w:p>
    <w:p w:rsidRDefault="00C24010" w:rsidP="009F6DFB" w:rsidR="00C24010" w:rsidRPr="008D5F16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9F6DFB">
        <w:rPr>
          <w:b/>
        </w:rPr>
        <w:t xml:space="preserve">                   </w:t>
      </w:r>
      <w:r w:rsidR="00781E04">
        <w:rPr>
          <w:b/>
        </w:rPr>
        <w:t xml:space="preserve">  </w:t>
      </w:r>
      <w:r>
        <w:rPr>
          <w:b/>
        </w:rPr>
        <w:t xml:space="preserve">sudac: </w:t>
      </w:r>
      <w:r w:rsidR="007960EA">
        <w:rPr>
          <w:b/>
        </w:rPr>
        <w:t>Ante Galić</w:t>
      </w:r>
      <w:r>
        <w:rPr>
          <w:b/>
        </w:rPr>
        <w:tab/>
      </w:r>
    </w:p>
    <w:p w:rsidRDefault="00C24010" w:rsidP="009F6DFB" w:rsidR="00C24010">
      <w:pPr>
        <w:jc w:val="right"/>
        <w:rPr>
          <w:b/>
        </w:rPr>
      </w:pPr>
    </w:p>
    <w:p w:rsidRDefault="00781E04" w:rsidP="009F6DFB" w:rsidR="00781E04" w:rsidRPr="008D5F16">
      <w:pPr>
        <w:jc w:val="right"/>
        <w:rPr>
          <w:b/>
        </w:rPr>
      </w:pPr>
    </w:p>
    <w:p w:rsidRDefault="00C24010" w:rsidP="00C24010" w:rsidR="00C24010" w:rsidRPr="008D5F16">
      <w:pPr>
        <w:rPr>
          <w:b/>
        </w:rPr>
      </w:pPr>
    </w:p>
    <w:p w:rsidRDefault="00C24010" w:rsidP="00C24010" w:rsidR="00C24010">
      <w:pPr>
        <w:ind w:hanging="1410" w:left="1410"/>
        <w:jc w:val="both"/>
        <w:rPr>
          <w:b/>
        </w:rPr>
      </w:pPr>
      <w:r w:rsidRPr="008D5F16">
        <w:rPr>
          <w:b/>
        </w:rPr>
        <w:t>PREDMET:</w:t>
      </w:r>
      <w:r w:rsidRPr="008D5F16">
        <w:rPr>
          <w:b/>
        </w:rPr>
        <w:tab/>
      </w:r>
      <w:r>
        <w:rPr>
          <w:b/>
        </w:rPr>
        <w:t xml:space="preserve">  </w:t>
      </w:r>
      <w:r w:rsidRPr="008D5F16">
        <w:rPr>
          <w:b/>
        </w:rPr>
        <w:t xml:space="preserve">Izvješće privremenog </w:t>
      </w:r>
      <w:r>
        <w:rPr>
          <w:b/>
        </w:rPr>
        <w:t>s</w:t>
      </w:r>
      <w:r w:rsidRPr="008D5F16">
        <w:rPr>
          <w:b/>
        </w:rPr>
        <w:t xml:space="preserve">tečajnog upravitelja u prethodnom postupku radi </w:t>
      </w:r>
      <w:r>
        <w:rPr>
          <w:b/>
        </w:rPr>
        <w:t xml:space="preserve">    </w:t>
      </w:r>
    </w:p>
    <w:p w:rsidRDefault="005E4A6D" w:rsidP="00C24010" w:rsidR="00C24010">
      <w:pPr>
        <w:ind w:hanging="1410" w:left="1410"/>
        <w:jc w:val="both"/>
        <w:rPr>
          <w:b/>
        </w:rPr>
      </w:pPr>
      <w:r>
        <w:rPr>
          <w:b/>
        </w:rPr>
        <w:t xml:space="preserve">                         </w:t>
      </w:r>
      <w:r w:rsidR="00781E04">
        <w:rPr>
          <w:b/>
        </w:rPr>
        <w:t xml:space="preserve"> </w:t>
      </w:r>
      <w:r w:rsidR="00C24010" w:rsidRPr="008D5F16">
        <w:rPr>
          <w:b/>
        </w:rPr>
        <w:t xml:space="preserve">utvrđivanja uvjeta za otvaranje stečajnog postupka nad dužnikom  </w:t>
      </w:r>
    </w:p>
    <w:p w:rsidRDefault="00C24010" w:rsidP="00C24010" w:rsidR="00C24010" w:rsidRPr="008D5F16">
      <w:pPr>
        <w:ind w:hanging="1410" w:left="1410"/>
        <w:jc w:val="both"/>
        <w:rPr>
          <w:b/>
        </w:rPr>
      </w:pPr>
      <w:r>
        <w:rPr>
          <w:b/>
        </w:rPr>
        <w:tab/>
        <w:t xml:space="preserve">  </w:t>
      </w:r>
      <w:r w:rsidR="007960EA">
        <w:rPr>
          <w:b/>
        </w:rPr>
        <w:t>SISTEM MONTAŽA</w:t>
      </w:r>
      <w:r w:rsidRPr="008D5F16">
        <w:rPr>
          <w:b/>
        </w:rPr>
        <w:t xml:space="preserve"> d.o.o., </w:t>
      </w:r>
      <w:r w:rsidR="007960EA">
        <w:rPr>
          <w:b/>
        </w:rPr>
        <w:t>Zagreb</w:t>
      </w:r>
      <w:r w:rsidR="005E4A6D">
        <w:rPr>
          <w:b/>
        </w:rPr>
        <w:t xml:space="preserve">, </w:t>
      </w:r>
      <w:r w:rsidR="007960EA">
        <w:rPr>
          <w:b/>
        </w:rPr>
        <w:t>Petrinjska 59</w:t>
      </w:r>
      <w:r w:rsidR="005E4A6D">
        <w:rPr>
          <w:b/>
        </w:rPr>
        <w:t xml:space="preserve">, OIB: </w:t>
      </w:r>
      <w:r w:rsidR="007960EA">
        <w:rPr>
          <w:b/>
        </w:rPr>
        <w:t>13127381691</w:t>
      </w:r>
    </w:p>
    <w:p w:rsidRDefault="00C24010" w:rsidP="00C24010" w:rsidR="00C24010" w:rsidRPr="008D5F16">
      <w:pPr>
        <w:jc w:val="both"/>
        <w:rPr>
          <w:b/>
        </w:rPr>
      </w:pPr>
    </w:p>
    <w:p w:rsidRDefault="00C24010" w:rsidP="00C24010" w:rsidR="00C24010" w:rsidRPr="008D5F16">
      <w:pPr>
        <w:jc w:val="both"/>
        <w:rPr>
          <w:b/>
        </w:rPr>
      </w:pPr>
    </w:p>
    <w:p w:rsidRDefault="00C24010" w:rsidP="00C24010" w:rsidR="00C24010" w:rsidRPr="008D5F16">
      <w:pPr>
        <w:jc w:val="both"/>
        <w:rPr>
          <w:b/>
        </w:rPr>
      </w:pPr>
    </w:p>
    <w:p w:rsidRDefault="00C24010" w:rsidP="00781E04" w:rsidR="00C24010" w:rsidRPr="006C1828">
      <w:pPr>
        <w:jc w:val="both"/>
      </w:pPr>
      <w:r w:rsidRPr="006C1828">
        <w:t xml:space="preserve">Rješenjem Trgovačkog suda </w:t>
      </w:r>
      <w:r w:rsidR="00781E04">
        <w:t>u Zagrebu</w:t>
      </w:r>
      <w:r w:rsidRPr="006C1828">
        <w:t xml:space="preserve"> od </w:t>
      </w:r>
      <w:r w:rsidR="00781E04">
        <w:t xml:space="preserve">dana </w:t>
      </w:r>
      <w:r w:rsidR="007960EA">
        <w:t>12</w:t>
      </w:r>
      <w:r>
        <w:t>.</w:t>
      </w:r>
      <w:r w:rsidR="007960EA">
        <w:t>veljače</w:t>
      </w:r>
      <w:r w:rsidR="005E4A6D">
        <w:t xml:space="preserve"> 201</w:t>
      </w:r>
      <w:r w:rsidR="007960EA">
        <w:t>9</w:t>
      </w:r>
      <w:r w:rsidRPr="006C1828">
        <w:t xml:space="preserve">. godine, pod </w:t>
      </w:r>
      <w:r>
        <w:t xml:space="preserve">poslovnim </w:t>
      </w:r>
      <w:r w:rsidRPr="006C1828">
        <w:t xml:space="preserve">brojem </w:t>
      </w:r>
      <w:r w:rsidR="005E4A6D">
        <w:t>St-</w:t>
      </w:r>
      <w:r w:rsidR="007960EA">
        <w:t>2184</w:t>
      </w:r>
      <w:r w:rsidR="005E4A6D">
        <w:t>/201</w:t>
      </w:r>
      <w:r w:rsidR="007960EA">
        <w:t>6</w:t>
      </w:r>
      <w:r w:rsidRPr="006C1828">
        <w:t xml:space="preserve">  pokrenut je prethodni postupak radi utvrđivanja uvjeta </w:t>
      </w:r>
      <w:r>
        <w:t xml:space="preserve">za otvaranje stečajnog </w:t>
      </w:r>
      <w:r w:rsidRPr="006C1828">
        <w:t>postupka nad dužnikom</w:t>
      </w:r>
      <w:r w:rsidR="005E4A6D">
        <w:rPr>
          <w:b/>
        </w:rPr>
        <w:t xml:space="preserve">  </w:t>
      </w:r>
      <w:r w:rsidR="007960EA">
        <w:t>SISTEM MONTAŽA</w:t>
      </w:r>
      <w:r w:rsidR="005E4A6D" w:rsidRPr="005E4A6D">
        <w:t xml:space="preserve"> d.o.o</w:t>
      </w:r>
      <w:r w:rsidR="005E4A6D">
        <w:t xml:space="preserve">., </w:t>
      </w:r>
      <w:r w:rsidR="007960EA">
        <w:t>Zagreb</w:t>
      </w:r>
      <w:r w:rsidR="005E4A6D">
        <w:t xml:space="preserve">, </w:t>
      </w:r>
      <w:r w:rsidR="007960EA">
        <w:t>Petrinjska 59</w:t>
      </w:r>
      <w:r w:rsidR="005E4A6D">
        <w:t xml:space="preserve">, OIB: </w:t>
      </w:r>
      <w:r w:rsidR="007960EA">
        <w:t>13127381691</w:t>
      </w:r>
      <w:r w:rsidR="005E4A6D">
        <w:t>.</w:t>
      </w:r>
    </w:p>
    <w:p w:rsidRDefault="00C24010" w:rsidP="00781E04" w:rsidR="00C24010" w:rsidRPr="006C1828">
      <w:pPr>
        <w:jc w:val="both"/>
      </w:pPr>
    </w:p>
    <w:p w:rsidRDefault="00C24010" w:rsidP="00781E04" w:rsidR="00C24010">
      <w:pPr>
        <w:jc w:val="both"/>
      </w:pPr>
      <w:r w:rsidRPr="006C1828">
        <w:t>Pri</w:t>
      </w:r>
      <w:r w:rsidR="005E4A6D">
        <w:t xml:space="preserve">jedlog za pokretanje stečajnog </w:t>
      </w:r>
      <w:r w:rsidRPr="006C1828">
        <w:t>po</w:t>
      </w:r>
      <w:r w:rsidR="005E4A6D">
        <w:t xml:space="preserve">stupka </w:t>
      </w:r>
      <w:r>
        <w:t xml:space="preserve">nad dužnikom podnijela je </w:t>
      </w:r>
      <w:r w:rsidR="001F29F6">
        <w:t>FINA</w:t>
      </w:r>
      <w:r w:rsidR="00F91DA9">
        <w:t>. U prijedlogu se navodi kako na dan 1. rujna 2015.</w:t>
      </w:r>
      <w:r w:rsidR="00781E04">
        <w:t xml:space="preserve"> godine</w:t>
      </w:r>
      <w:r w:rsidR="00F91DA9">
        <w:t xml:space="preserve"> dužnik u očevidniku redoslijeda osnova za plaćanje ima evidentirane neizvršene osnove za plaćanja u neprekinutom razdoblju od 2151 dan u ukupnom iznosu od 27.687.317,56 kn. </w:t>
      </w:r>
    </w:p>
    <w:p w:rsidRDefault="00C24010" w:rsidP="00781E04" w:rsidR="00C24010" w:rsidRPr="006C1828">
      <w:pPr>
        <w:jc w:val="both"/>
      </w:pPr>
    </w:p>
    <w:p w:rsidRDefault="00C24010" w:rsidP="00781E04" w:rsidR="00781E04">
      <w:pPr>
        <w:jc w:val="both"/>
      </w:pPr>
      <w:r w:rsidRPr="006C1828">
        <w:t xml:space="preserve">U navedenom predmetu </w:t>
      </w:r>
      <w:r w:rsidR="001F29F6">
        <w:t>r</w:t>
      </w:r>
      <w:r w:rsidRPr="006C1828">
        <w:t xml:space="preserve">ješenjem </w:t>
      </w:r>
      <w:r w:rsidR="00781E04">
        <w:t xml:space="preserve">naslovnog </w:t>
      </w:r>
      <w:r w:rsidRPr="006C1828">
        <w:t xml:space="preserve">Suda od </w:t>
      </w:r>
      <w:r w:rsidR="005E4A6D">
        <w:t>1</w:t>
      </w:r>
      <w:r w:rsidR="00F91DA9">
        <w:t>2</w:t>
      </w:r>
      <w:r w:rsidR="005E4A6D">
        <w:t>.</w:t>
      </w:r>
      <w:r w:rsidR="00F91DA9">
        <w:t>veljače</w:t>
      </w:r>
      <w:r w:rsidR="005E4A6D">
        <w:t>.</w:t>
      </w:r>
      <w:r w:rsidR="00781E04">
        <w:t xml:space="preserve"> </w:t>
      </w:r>
      <w:r w:rsidR="005E4A6D">
        <w:t>201</w:t>
      </w:r>
      <w:r w:rsidR="00F91DA9">
        <w:t>9</w:t>
      </w:r>
      <w:r w:rsidR="005E4A6D">
        <w:t>.</w:t>
      </w:r>
      <w:r w:rsidRPr="006C1828">
        <w:t xml:space="preserve"> godine imenovan sam privremenim stečajnim upraviteljem sa zadatkom</w:t>
      </w:r>
      <w:r w:rsidR="00F91DA9">
        <w:t xml:space="preserve"> utvrditi imovinu dužnika</w:t>
      </w:r>
      <w:r w:rsidRPr="006C1828">
        <w:t xml:space="preserve"> </w:t>
      </w:r>
      <w:r w:rsidR="00F91DA9">
        <w:t>te ispitati mogu li se</w:t>
      </w:r>
      <w:r w:rsidR="00886AA4">
        <w:t xml:space="preserve"> imovinom dužnika namiriti troškovi postupka.</w:t>
      </w:r>
      <w:r w:rsidR="00F91DA9">
        <w:t xml:space="preserve"> </w:t>
      </w:r>
      <w:r w:rsidR="005E4A6D">
        <w:t xml:space="preserve"> </w:t>
      </w:r>
    </w:p>
    <w:p w:rsidRDefault="00F91DA9" w:rsidP="00781E04" w:rsidR="005E4A6D">
      <w:pPr>
        <w:jc w:val="both"/>
      </w:pPr>
      <w:r>
        <w:t xml:space="preserve"> </w:t>
      </w:r>
      <w:r w:rsidR="005E4A6D">
        <w:t xml:space="preserve"> </w:t>
      </w:r>
    </w:p>
    <w:p w:rsidRDefault="005E4A6D" w:rsidP="00781E04" w:rsidR="00C24010" w:rsidRPr="006C1828">
      <w:pPr>
        <w:jc w:val="both"/>
      </w:pPr>
      <w:r>
        <w:t>Utvrdio sam slijedeće:</w:t>
      </w:r>
      <w:r w:rsidR="00C24010" w:rsidRPr="006C1828">
        <w:rPr>
          <w:b/>
        </w:rPr>
        <w:tab/>
      </w:r>
    </w:p>
    <w:p w:rsidRDefault="00C24010" w:rsidP="00781E04" w:rsidR="00C24010">
      <w:pPr>
        <w:jc w:val="both"/>
      </w:pPr>
      <w:r w:rsidRPr="006C1828">
        <w:t>-</w:t>
      </w:r>
      <w:r w:rsidRPr="006C1828">
        <w:tab/>
        <w:t>Dužnik je poslovao na adresi</w:t>
      </w:r>
      <w:r w:rsidR="00886AA4">
        <w:t>:</w:t>
      </w:r>
      <w:r w:rsidRPr="006C1828">
        <w:t xml:space="preserve"> </w:t>
      </w:r>
      <w:r w:rsidR="00886AA4">
        <w:t>Zagreb, Petrinjska 59</w:t>
      </w:r>
      <w:r>
        <w:t xml:space="preserve"> </w:t>
      </w:r>
    </w:p>
    <w:p w:rsidRDefault="00C24010" w:rsidP="00781E04" w:rsidR="00C24010" w:rsidRPr="006C1828">
      <w:pPr>
        <w:jc w:val="both"/>
      </w:pPr>
      <w:r w:rsidRPr="006C1828">
        <w:t>-</w:t>
      </w:r>
      <w:r w:rsidRPr="006C1828">
        <w:tab/>
        <w:t xml:space="preserve">Dužnik je prestao poslovati </w:t>
      </w:r>
      <w:r w:rsidR="00886AA4">
        <w:t>2010 godine.</w:t>
      </w:r>
      <w:r w:rsidR="00781E04">
        <w:t xml:space="preserve"> </w:t>
      </w:r>
      <w:r w:rsidR="00886AA4">
        <w:t>Zadnje financijsko izvješće predao je 2010.</w:t>
      </w:r>
      <w:r w:rsidR="00781E04">
        <w:t xml:space="preserve"> godine</w:t>
      </w:r>
      <w:r w:rsidR="00886AA4">
        <w:t xml:space="preserve"> za 2009 godinu</w:t>
      </w:r>
      <w:r w:rsidR="00781E04">
        <w:t>. Ovlaštena osoba za zastupanje g.</w:t>
      </w:r>
      <w:r w:rsidR="00886AA4">
        <w:t xml:space="preserve"> Mišel Babić odselio je iz Hrvatske u Nigeriju. Uvid u poslovne knjige nisam mogao izvršiti jer mi nitko </w:t>
      </w:r>
      <w:r w:rsidR="00781E04">
        <w:t xml:space="preserve">nije mogao </w:t>
      </w:r>
      <w:r w:rsidR="00886AA4">
        <w:t>dati informacije kod koga se iste nalaze</w:t>
      </w:r>
      <w:r w:rsidR="00781E04">
        <w:t>,</w:t>
      </w:r>
      <w:r w:rsidR="00886AA4">
        <w:t xml:space="preserve"> a na navedenoj poslovnoj  adresi nitko ne zna za tog dužnika. </w:t>
      </w:r>
    </w:p>
    <w:p w:rsidRDefault="00C24010" w:rsidP="00781E04" w:rsidR="00781E04">
      <w:pPr>
        <w:jc w:val="both"/>
      </w:pPr>
      <w:r w:rsidRPr="006C1828">
        <w:t>-</w:t>
      </w:r>
      <w:r w:rsidRPr="006C1828">
        <w:tab/>
        <w:t>Dužnik</w:t>
      </w:r>
      <w:r w:rsidR="00A044C9">
        <w:t xml:space="preserve"> i</w:t>
      </w:r>
      <w:r w:rsidRPr="006C1828">
        <w:t xml:space="preserve">ma </w:t>
      </w:r>
      <w:r w:rsidR="005E4A6D">
        <w:t>u vlasništvu</w:t>
      </w:r>
      <w:r w:rsidR="00140D70">
        <w:t xml:space="preserve"> nekretnine i to: </w:t>
      </w:r>
    </w:p>
    <w:p w:rsidRDefault="00781E04" w:rsidP="00781E04" w:rsidR="00C45FA9">
      <w:pPr>
        <w:jc w:val="both"/>
      </w:pPr>
      <w:r>
        <w:tab/>
      </w:r>
      <w:r w:rsidR="00140D70">
        <w:t>-</w:t>
      </w:r>
      <w:r w:rsidR="005E4A6D">
        <w:t xml:space="preserve"> stan u </w:t>
      </w:r>
      <w:r w:rsidR="00140D70">
        <w:t>Zagrebu</w:t>
      </w:r>
      <w:r w:rsidR="005E4A6D">
        <w:t xml:space="preserve">, upisan </w:t>
      </w:r>
      <w:r w:rsidR="008458B3">
        <w:t xml:space="preserve">u zemljišnim knjigama Općinskog građanskog suda u Zagrebu, zk odjel Zagreb, </w:t>
      </w:r>
      <w:r w:rsidR="005E4A6D">
        <w:t>u zk.ul.</w:t>
      </w:r>
      <w:r w:rsidR="008458B3" w:rsidRPr="008458B3">
        <w:t xml:space="preserve"> </w:t>
      </w:r>
      <w:r w:rsidR="008458B3">
        <w:t>73433</w:t>
      </w:r>
      <w:r w:rsidR="005E4A6D">
        <w:t xml:space="preserve">, k.o. </w:t>
      </w:r>
      <w:r w:rsidR="00140D70">
        <w:t>Šestine</w:t>
      </w:r>
      <w:r w:rsidR="008458B3">
        <w:t>, kč.br.</w:t>
      </w:r>
      <w:r w:rsidR="00140D70">
        <w:t>1786/13</w:t>
      </w:r>
      <w:r w:rsidR="005E4A6D">
        <w:t>, suvlasnički dio</w:t>
      </w:r>
      <w:r w:rsidR="00140D70">
        <w:t xml:space="preserve"> 2119</w:t>
      </w:r>
      <w:r w:rsidR="005E4A6D">
        <w:t>/1000</w:t>
      </w:r>
      <w:r w:rsidR="00140D70">
        <w:t>0</w:t>
      </w:r>
      <w:r w:rsidR="008458B3">
        <w:t>, etažno vlasništvo E-5</w:t>
      </w:r>
      <w:r w:rsidR="005E4A6D">
        <w:t>, u narav</w:t>
      </w:r>
      <w:r w:rsidR="008458B3">
        <w:t>i</w:t>
      </w:r>
      <w:r w:rsidR="00140D70">
        <w:t xml:space="preserve"> dvoetažni trosobni </w:t>
      </w:r>
      <w:r w:rsidR="005E4A6D">
        <w:t xml:space="preserve">stan </w:t>
      </w:r>
      <w:r w:rsidR="008458B3">
        <w:t xml:space="preserve">ukupne </w:t>
      </w:r>
      <w:r w:rsidR="005E4A6D">
        <w:t xml:space="preserve">površine </w:t>
      </w:r>
      <w:r w:rsidR="00140D70">
        <w:t>98,59</w:t>
      </w:r>
      <w:r w:rsidR="005E4A6D">
        <w:t>m2</w:t>
      </w:r>
      <w:r w:rsidR="008458B3">
        <w:t>,</w:t>
      </w:r>
    </w:p>
    <w:p w:rsidRDefault="008458B3" w:rsidP="00781E04" w:rsidR="008458B3">
      <w:pPr>
        <w:jc w:val="both"/>
      </w:pPr>
      <w:r>
        <w:lastRenderedPageBreak/>
        <w:tab/>
      </w:r>
      <w:r w:rsidR="00530AD3">
        <w:t>-</w:t>
      </w:r>
      <w:r w:rsidR="00140D70">
        <w:t xml:space="preserve"> </w:t>
      </w:r>
      <w:r w:rsidR="00194548">
        <w:t xml:space="preserve">stan u Zagrebu, upisan </w:t>
      </w:r>
      <w:r>
        <w:t xml:space="preserve">u zemljišnim knjigama Općinskog građanskog suda u Zagrebu, zk odjel Zagreb, u zk.ul. 73425, </w:t>
      </w:r>
      <w:r w:rsidR="00194548">
        <w:t>k.o. Šestine, kč.br. 1786/12,</w:t>
      </w:r>
      <w:r w:rsidR="000576A1">
        <w:t xml:space="preserve"> suvlasnički dio  28</w:t>
      </w:r>
      <w:r w:rsidR="00C45FA9">
        <w:t>9</w:t>
      </w:r>
      <w:r w:rsidR="000576A1">
        <w:t>9/10000,</w:t>
      </w:r>
      <w:r w:rsidR="00194548">
        <w:t xml:space="preserve"> </w:t>
      </w:r>
      <w:r>
        <w:t>etažno vlasništvo E-</w:t>
      </w:r>
      <w:r w:rsidR="00C45FA9">
        <w:t>6</w:t>
      </w:r>
      <w:r>
        <w:t xml:space="preserve">, </w:t>
      </w:r>
      <w:r w:rsidR="00C45FA9">
        <w:t>u naravi dvoetažni tr</w:t>
      </w:r>
      <w:r w:rsidR="00194548">
        <w:t xml:space="preserve">osobni stan </w:t>
      </w:r>
      <w:r w:rsidR="00C45FA9">
        <w:t xml:space="preserve">u prizemlju ukupne </w:t>
      </w:r>
      <w:r w:rsidR="00194548">
        <w:t>površine 119,</w:t>
      </w:r>
      <w:r w:rsidR="00C45FA9">
        <w:t>42</w:t>
      </w:r>
      <w:r w:rsidR="00194548">
        <w:t xml:space="preserve"> m2</w:t>
      </w:r>
      <w:r w:rsidR="00C45FA9">
        <w:t xml:space="preserve"> te s pripadajućim </w:t>
      </w:r>
      <w:r w:rsidR="00147519">
        <w:t xml:space="preserve">parkirnim mjestom i kućnim </w:t>
      </w:r>
      <w:r w:rsidR="00C45FA9">
        <w:t xml:space="preserve">vrtom </w:t>
      </w:r>
    </w:p>
    <w:p w:rsidRDefault="00C45FA9" w:rsidP="00781E04" w:rsidR="00C45FA9">
      <w:pPr>
        <w:jc w:val="both"/>
      </w:pPr>
      <w:r>
        <w:tab/>
        <w:t xml:space="preserve">- garaža u Zagrebu, upisana u zemljišnim knjigama Općinskog građanskog suda u Zagrebu, zk odjel Zagreb, u zk.ul. 73425, k.o. Šestine, kč.br. 1786/12, suvlasnički dio  413/10000, etažno vlasništvo E-1, u naravi garaža i spremište u podrumu ukupne površine  17,00 m2 </w:t>
      </w:r>
    </w:p>
    <w:p w:rsidRDefault="00C45FA9" w:rsidP="00781E04" w:rsidR="003C0248">
      <w:pPr>
        <w:jc w:val="both"/>
      </w:pPr>
      <w:r>
        <w:tab/>
      </w:r>
      <w:r w:rsidR="00DB243C">
        <w:t xml:space="preserve"> - kuća u Zagrebu, </w:t>
      </w:r>
      <w:r w:rsidR="0042546B">
        <w:t xml:space="preserve">u zemljišnim knjigama Općinskog građanskog suda u Zagrebu, zk odjel Zagreb, </w:t>
      </w:r>
      <w:r w:rsidR="00DB243C">
        <w:t>u zk.ul. 8064</w:t>
      </w:r>
      <w:r w:rsidR="0042546B">
        <w:t>,</w:t>
      </w:r>
      <w:r w:rsidR="00DB243C">
        <w:t xml:space="preserve"> </w:t>
      </w:r>
      <w:r w:rsidR="003C0248">
        <w:t>k.o. Remete</w:t>
      </w:r>
      <w:r w:rsidR="0042546B">
        <w:t>,</w:t>
      </w:r>
      <w:r w:rsidR="003C0248">
        <w:t xml:space="preserve"> kč.br.</w:t>
      </w:r>
      <w:r w:rsidR="0042546B">
        <w:t xml:space="preserve"> </w:t>
      </w:r>
      <w:r w:rsidR="003C0248">
        <w:t>3943/5,</w:t>
      </w:r>
      <w:r w:rsidR="0042546B">
        <w:t xml:space="preserve"> </w:t>
      </w:r>
      <w:r w:rsidR="00147519">
        <w:t>ukupne površine 208 čhv,</w:t>
      </w:r>
    </w:p>
    <w:p w:rsidRDefault="00147519" w:rsidP="00781E04" w:rsidR="003C0248">
      <w:pPr>
        <w:jc w:val="both"/>
      </w:pPr>
      <w:r>
        <w:tab/>
      </w:r>
      <w:r w:rsidR="003C0248">
        <w:t xml:space="preserve">- oranice u Zagrebu, upisane </w:t>
      </w:r>
      <w:r>
        <w:t xml:space="preserve">u zemljišnim knjigama Općinskog građanskog suda u Zagrebu, zk odjel Zagreb, zk.ul. 73229, </w:t>
      </w:r>
      <w:r w:rsidR="003C0248">
        <w:t>k.o. Šestine, kč.br. 1786/15, površine 104 m2</w:t>
      </w:r>
      <w:r>
        <w:t>,</w:t>
      </w:r>
      <w:r w:rsidR="003C0248">
        <w:t xml:space="preserve"> i kč.br. 1786/16 površine 39 m2</w:t>
      </w:r>
      <w:r>
        <w:t>,</w:t>
      </w:r>
    </w:p>
    <w:p w:rsidRDefault="00147519" w:rsidP="00147519" w:rsidR="00147519">
      <w:pPr>
        <w:jc w:val="both"/>
      </w:pPr>
      <w:r>
        <w:tab/>
        <w:t xml:space="preserve">- stan u Zagrebu, upisan u zemljišnim knjigama Općinskog građanskog suda u Zagrebu, zk odjel Zagreb, u zk.ul. 8092, k.o. Šestine, kč.br. 1786/14, suvlasnički dio  1963/10000, etažno vlasništvo E-6, u naravi dvoetažni četverosobni stan u prizemlju ukupne površine 85,45 m2 te s pripadajućim parkirnim mjestom i kućnim vrtom, </w:t>
      </w:r>
    </w:p>
    <w:p w:rsidRDefault="00147519" w:rsidP="00781E04" w:rsidR="00147519">
      <w:pPr>
        <w:jc w:val="both"/>
      </w:pPr>
    </w:p>
    <w:p w:rsidRDefault="003C0248" w:rsidP="00781E04" w:rsidR="003C0248">
      <w:pPr>
        <w:jc w:val="both"/>
      </w:pPr>
      <w:r>
        <w:t>Sve gore navedene nekretnine opterećene su razlučnim pravom.</w:t>
      </w:r>
    </w:p>
    <w:p w:rsidRDefault="00DB243C" w:rsidP="00781E04" w:rsidR="00530AD3">
      <w:pPr>
        <w:jc w:val="both"/>
      </w:pPr>
      <w:r>
        <w:t xml:space="preserve"> </w:t>
      </w:r>
      <w:r w:rsidR="00530AD3">
        <w:tab/>
      </w:r>
      <w:r w:rsidR="00140D70">
        <w:t xml:space="preserve"> </w:t>
      </w:r>
    </w:p>
    <w:p w:rsidRDefault="00147519" w:rsidP="00781E04" w:rsidR="00147519">
      <w:pPr>
        <w:jc w:val="both"/>
      </w:pPr>
    </w:p>
    <w:p w:rsidRDefault="00C24010" w:rsidP="00781E04" w:rsidR="00C24010" w:rsidRPr="006C1828">
      <w:pPr>
        <w:ind w:hanging="705" w:left="705"/>
        <w:jc w:val="both"/>
      </w:pPr>
      <w:r w:rsidRPr="006C1828">
        <w:t>-</w:t>
      </w:r>
      <w:r w:rsidRPr="006C1828">
        <w:tab/>
        <w:t xml:space="preserve">Račun dužnika je u neprekinutoj blokadi dužoj od </w:t>
      </w:r>
      <w:r w:rsidR="00FC76DF">
        <w:t xml:space="preserve">120 </w:t>
      </w:r>
      <w:r w:rsidRPr="006C1828">
        <w:t>dana</w:t>
      </w:r>
      <w:r w:rsidR="00530AD3">
        <w:t>. R</w:t>
      </w:r>
      <w:r w:rsidR="009A0A4E">
        <w:t xml:space="preserve">ačun dužnika je blokiran </w:t>
      </w:r>
      <w:r w:rsidR="00530AD3">
        <w:t xml:space="preserve">od </w:t>
      </w:r>
      <w:r w:rsidR="008B1FCE">
        <w:t>2009</w:t>
      </w:r>
      <w:r w:rsidR="00530AD3">
        <w:t>.</w:t>
      </w:r>
      <w:r w:rsidR="00147519">
        <w:t xml:space="preserve"> </w:t>
      </w:r>
      <w:r w:rsidR="00530AD3">
        <w:t>g</w:t>
      </w:r>
      <w:r w:rsidR="00147519">
        <w:t>odine</w:t>
      </w:r>
      <w:r w:rsidR="00530AD3">
        <w:t xml:space="preserve">. </w:t>
      </w:r>
      <w:r w:rsidRPr="006C1828">
        <w:t>Ukupan iznos blokade</w:t>
      </w:r>
      <w:r w:rsidR="00530AD3">
        <w:t xml:space="preserve"> na dan </w:t>
      </w:r>
      <w:r w:rsidR="008B1FCE">
        <w:t>1</w:t>
      </w:r>
      <w:r w:rsidR="00530AD3">
        <w:t>.</w:t>
      </w:r>
      <w:r w:rsidR="008B1FCE">
        <w:t>rujna</w:t>
      </w:r>
      <w:r w:rsidR="00530AD3">
        <w:t>.</w:t>
      </w:r>
      <w:r w:rsidR="00147519">
        <w:t xml:space="preserve"> </w:t>
      </w:r>
      <w:r w:rsidR="00530AD3">
        <w:t>201</w:t>
      </w:r>
      <w:r w:rsidR="008B1FCE">
        <w:t>5</w:t>
      </w:r>
      <w:r w:rsidR="00530AD3">
        <w:t>.</w:t>
      </w:r>
      <w:r w:rsidR="00147519">
        <w:t xml:space="preserve"> </w:t>
      </w:r>
      <w:r w:rsidR="00530AD3">
        <w:t>g</w:t>
      </w:r>
      <w:r w:rsidR="00147519">
        <w:t>odine</w:t>
      </w:r>
      <w:r w:rsidR="00530AD3">
        <w:t xml:space="preserve"> </w:t>
      </w:r>
      <w:r w:rsidRPr="006C1828">
        <w:t xml:space="preserve">iznosi </w:t>
      </w:r>
      <w:r w:rsidR="008B1FCE">
        <w:t>27</w:t>
      </w:r>
      <w:r w:rsidR="009A0A4E">
        <w:t>.</w:t>
      </w:r>
      <w:r w:rsidR="008B1FCE">
        <w:t>687</w:t>
      </w:r>
      <w:r w:rsidR="009A0A4E">
        <w:t>.</w:t>
      </w:r>
      <w:r w:rsidR="008B1FCE">
        <w:t>317</w:t>
      </w:r>
      <w:r w:rsidR="00530AD3">
        <w:t>,</w:t>
      </w:r>
      <w:r w:rsidR="008B1FCE">
        <w:t>56</w:t>
      </w:r>
      <w:r w:rsidR="009A0A4E">
        <w:t xml:space="preserve"> </w:t>
      </w:r>
      <w:r w:rsidR="00530AD3">
        <w:t>kn</w:t>
      </w:r>
      <w:r w:rsidRPr="006C1828">
        <w:t xml:space="preserve"> </w:t>
      </w:r>
    </w:p>
    <w:p w:rsidRDefault="00C24010" w:rsidP="00C24010" w:rsidR="00C24010" w:rsidRPr="006C1828">
      <w:pPr>
        <w:jc w:val="both"/>
      </w:pPr>
    </w:p>
    <w:p w:rsidRDefault="009F6DFB" w:rsidP="00C24010" w:rsidR="009F6DFB">
      <w:pPr>
        <w:jc w:val="both"/>
        <w:rPr>
          <w:b/>
        </w:rPr>
      </w:pPr>
    </w:p>
    <w:p w:rsidRDefault="00147519" w:rsidP="00C24010" w:rsidR="00147519" w:rsidRPr="006C1828">
      <w:pPr>
        <w:jc w:val="both"/>
        <w:rPr>
          <w:b/>
        </w:rPr>
      </w:pPr>
    </w:p>
    <w:p w:rsidRDefault="00C24010" w:rsidP="00C24010" w:rsidR="00C24010" w:rsidRPr="009F6DFB">
      <w:pPr>
        <w:jc w:val="both"/>
      </w:pPr>
      <w:r w:rsidRPr="009F6DFB">
        <w:t>MIŠLJENJE:</w:t>
      </w:r>
    </w:p>
    <w:p w:rsidRDefault="00C24010" w:rsidP="00C24010" w:rsidR="00C24010" w:rsidRPr="009F6DFB">
      <w:pPr>
        <w:jc w:val="both"/>
      </w:pPr>
    </w:p>
    <w:p w:rsidRDefault="00C24010" w:rsidP="00C24010" w:rsidR="00C24010" w:rsidRPr="009F6DFB">
      <w:pPr>
        <w:numPr>
          <w:ilvl w:val="0"/>
          <w:numId w:val="1"/>
        </w:numPr>
        <w:jc w:val="both"/>
      </w:pPr>
      <w:r w:rsidRPr="009F6DFB">
        <w:t>nema uvjeta za nastavak poslovanja dužnika,</w:t>
      </w:r>
    </w:p>
    <w:p w:rsidRDefault="00C24010" w:rsidP="00C24010" w:rsidR="00C24010" w:rsidRPr="009F6DFB">
      <w:pPr>
        <w:numPr>
          <w:ilvl w:val="0"/>
          <w:numId w:val="1"/>
        </w:numPr>
        <w:jc w:val="both"/>
      </w:pPr>
      <w:r w:rsidRPr="009F6DFB">
        <w:t xml:space="preserve">ispunjen je razlog za otvaranje stečajnog postupka – blokada računa duža od </w:t>
      </w:r>
      <w:r w:rsidR="008B1FCE">
        <w:t xml:space="preserve">120 </w:t>
      </w:r>
      <w:r w:rsidRPr="009F6DFB">
        <w:t>dana,</w:t>
      </w:r>
    </w:p>
    <w:p w:rsidRDefault="00C24010" w:rsidP="00C24010" w:rsidR="00C24010" w:rsidRPr="009F6DFB">
      <w:pPr>
        <w:numPr>
          <w:ilvl w:val="0"/>
          <w:numId w:val="1"/>
        </w:numPr>
        <w:jc w:val="both"/>
      </w:pPr>
      <w:r w:rsidRPr="009F6DFB">
        <w:t>postoji imovina za pokriće troškova stečajnog postupka</w:t>
      </w:r>
      <w:r w:rsidR="00147519">
        <w:t>.</w:t>
      </w:r>
    </w:p>
    <w:p w:rsidRDefault="00C24010" w:rsidP="00C24010" w:rsidR="00C24010" w:rsidRPr="009F6DFB">
      <w:pPr>
        <w:jc w:val="both"/>
      </w:pPr>
    </w:p>
    <w:p w:rsidRDefault="00C24010" w:rsidP="00C24010" w:rsidR="00C24010" w:rsidRPr="009F6DFB">
      <w:pPr>
        <w:jc w:val="both"/>
      </w:pPr>
    </w:p>
    <w:p w:rsidRDefault="00C24010" w:rsidP="00C24010" w:rsidR="00C24010" w:rsidRPr="009F6DFB">
      <w:pPr>
        <w:jc w:val="both"/>
      </w:pPr>
    </w:p>
    <w:p w:rsidRDefault="00C24010" w:rsidP="00C24010" w:rsidR="008B1FCE">
      <w:pPr>
        <w:jc w:val="both"/>
      </w:pPr>
      <w:r w:rsidRPr="009F6DFB">
        <w:t>S obzirom na gore izn</w:t>
      </w:r>
      <w:r w:rsidR="00147519">
        <w:t>eseno</w:t>
      </w:r>
      <w:r w:rsidR="009F6DFB">
        <w:t>,</w:t>
      </w:r>
      <w:r w:rsidRPr="009F6DFB">
        <w:t xml:space="preserve"> predlažem da Sud donese odluku o otvaranju stečajnog postupka nad dužnikom </w:t>
      </w:r>
      <w:r w:rsidR="008B1FCE">
        <w:t>SISTEM MONTAŽA</w:t>
      </w:r>
      <w:r w:rsidR="00530AD3" w:rsidRPr="009F6DFB">
        <w:t xml:space="preserve"> d.o.o., </w:t>
      </w:r>
      <w:r w:rsidR="008B1FCE">
        <w:t>Zagreb</w:t>
      </w:r>
      <w:r w:rsidR="00530AD3" w:rsidRPr="009F6DFB">
        <w:t xml:space="preserve">, </w:t>
      </w:r>
      <w:r w:rsidR="00147519">
        <w:t>P</w:t>
      </w:r>
      <w:r w:rsidR="008B1FCE">
        <w:t>etrinjska 59</w:t>
      </w:r>
      <w:r w:rsidR="00147519">
        <w:t>, OIB: 13127381691.</w:t>
      </w:r>
    </w:p>
    <w:p w:rsidRDefault="008B1FCE" w:rsidP="00C24010" w:rsidR="008B1FCE">
      <w:pPr>
        <w:jc w:val="both"/>
      </w:pPr>
    </w:p>
    <w:p w:rsidRDefault="00C24010" w:rsidP="00C24010" w:rsidR="00C24010" w:rsidRPr="006C1828">
      <w:pPr>
        <w:jc w:val="both"/>
      </w:pPr>
    </w:p>
    <w:p w:rsidRDefault="00C24010" w:rsidP="00C24010" w:rsidR="00C24010" w:rsidRPr="006C1828">
      <w:pPr>
        <w:jc w:val="both"/>
      </w:pPr>
    </w:p>
    <w:p w:rsidRDefault="00C24010" w:rsidP="00C24010" w:rsidR="00C24010" w:rsidRPr="006C1828">
      <w:pPr>
        <w:jc w:val="both"/>
      </w:pP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>
        <w:t xml:space="preserve">    </w:t>
      </w:r>
      <w:r w:rsidRPr="006C1828">
        <w:t>Privremeni stečajni upravitelj</w:t>
      </w:r>
    </w:p>
    <w:p w:rsidRDefault="00C24010" w:rsidP="00C24010" w:rsidR="00C24010" w:rsidRPr="006C1828">
      <w:pPr>
        <w:jc w:val="both"/>
      </w:pP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 w:rsidRPr="006C1828">
        <w:tab/>
      </w:r>
      <w:r>
        <w:t xml:space="preserve">    </w:t>
      </w:r>
      <w:r w:rsidRPr="006C1828">
        <w:t>Ante Jukić, dipl. iur.</w:t>
      </w:r>
    </w:p>
    <w:p w:rsidRDefault="00C24010" w:rsidP="00C24010" w:rsidR="00C24010" w:rsidRPr="006C1828">
      <w:pPr>
        <w:jc w:val="both"/>
        <w:rPr>
          <w:i/>
        </w:rPr>
      </w:pPr>
    </w:p>
    <w:p w:rsidRDefault="00C24010" w:rsidP="00C24010" w:rsidR="00C24010" w:rsidRPr="006C1828">
      <w:pPr>
        <w:jc w:val="both"/>
        <w:rPr>
          <w:i/>
        </w:rPr>
      </w:pPr>
    </w:p>
    <w:p w:rsidRDefault="00466242" w:rsidP="00147519" w:rsidR="00147519" w:rsidRPr="00147519">
      <w:pPr>
        <w:jc w:val="both"/>
        <w:rPr>
          <w:sz w:val="20"/>
          <w:szCs w:val="20"/>
        </w:rPr>
      </w:pPr>
      <w:r w:rsidRPr="00147519">
        <w:rPr>
          <w:sz w:val="20"/>
          <w:szCs w:val="20"/>
        </w:rPr>
        <w:t xml:space="preserve"> </w:t>
      </w:r>
    </w:p>
    <w:p w:rsidRDefault="00C24010" w:rsidP="00147519" w:rsidR="00C24010"/>
    <w:sectPr w:rsidSect="00E14DA9" w:rsidR="00C24010">
      <w:headerReference w:type="default" r:id="rId9"/>
      <w:pgSz w:h="16838" w:w="11906"/>
      <w:pgMar w:gutter="0" w:footer="708" w:header="708" w:left="1417" w:bottom="1417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33B" w:rsidP="009F6DFB" w:rsidR="0044533B">
      <w:r>
        <w:separator/>
      </w:r>
    </w:p>
  </w:endnote>
  <w:endnote w:id="0" w:type="continuationSeparator">
    <w:p w:rsidRDefault="0044533B" w:rsidP="009F6DFB" w:rsidR="00445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33B" w:rsidP="009F6DFB" w:rsidR="0044533B">
      <w:r>
        <w:separator/>
      </w:r>
    </w:p>
  </w:footnote>
  <w:footnote w:id="0" w:type="continuationSeparator">
    <w:p w:rsidRDefault="0044533B" w:rsidP="009F6DFB" w:rsidR="00445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DFB" w:rsidP="009F6DFB" w:rsidR="009F6DFB" w:rsidRPr="003829CB">
    <w:pPr>
      <w:jc w:val="center"/>
      <w:rPr>
        <w:i/>
        <w:color w:val="808080"/>
      </w:rPr>
    </w:pPr>
    <w:r w:rsidRPr="003829CB">
      <w:rPr>
        <w:i/>
        <w:color w:val="808080"/>
      </w:rPr>
      <w:t>Stečajni upravitelj</w:t>
    </w:r>
    <w:r>
      <w:rPr>
        <w:i/>
        <w:color w:val="808080"/>
      </w:rPr>
      <w:t xml:space="preserve"> </w:t>
    </w:r>
    <w:r w:rsidRPr="003829CB">
      <w:rPr>
        <w:i/>
        <w:color w:val="808080"/>
      </w:rPr>
      <w:t>ANTE JUKIĆ</w:t>
    </w:r>
  </w:p>
  <w:p w:rsidRDefault="009F6DFB" w:rsidP="009F6DFB" w:rsidR="009F6DFB" w:rsidRPr="00420558">
    <w:pPr>
      <w:jc w:val="center"/>
      <w:rPr>
        <w:i/>
        <w:color w:val="808080"/>
      </w:rPr>
    </w:pPr>
    <w:r w:rsidRPr="003829CB">
      <w:rPr>
        <w:i/>
        <w:color w:val="808080"/>
      </w:rPr>
      <w:t xml:space="preserve">Majstora Radonje 12, Zagreb, </w:t>
    </w:r>
    <w:hyperlink r:id="rId1" w:history="true">
      <w:r w:rsidRPr="009F6DFB">
        <w:rPr>
          <w:rStyle w:val="Hiperveza"/>
          <w:i/>
          <w:color w:val="808080"/>
          <w:u w:val="none"/>
        </w:rPr>
        <w:t>ajukic.zg@gmail.com</w:t>
      </w:r>
    </w:hyperlink>
    <w:r w:rsidRPr="009F6DFB">
      <w:rPr>
        <w:i/>
        <w:color w:val="808080"/>
      </w:rPr>
      <w:t xml:space="preserve"> </w:t>
    </w:r>
    <w:r>
      <w:rPr>
        <w:i/>
        <w:color w:val="808080"/>
      </w:rPr>
      <w:t>___________________________________________________________________________</w:t>
    </w:r>
  </w:p>
  <w:p w:rsidRDefault="009F6DFB" w:rsidP="009F6DFB" w:rsidR="009F6DFB">
    <w:pPr>
      <w:pStyle w:val="Zaglavlje"/>
    </w:pPr>
  </w:p>
  <w:p w:rsidRDefault="009F6DFB" w:rsidR="009F6D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CF6828"/>
    <w:multiLevelType w:val="hybridMultilevel"/>
    <w:tmpl w:val="ABD47A48"/>
    <w:lvl w:tplc="7CAC380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010"/>
    <w:rsid w:val="000576A1"/>
    <w:rsid w:val="00140D70"/>
    <w:rsid w:val="00147519"/>
    <w:rsid w:val="00162C10"/>
    <w:rsid w:val="00194548"/>
    <w:rsid w:val="001F29F6"/>
    <w:rsid w:val="002A2800"/>
    <w:rsid w:val="003C0248"/>
    <w:rsid w:val="0042546B"/>
    <w:rsid w:val="0044533B"/>
    <w:rsid w:val="00466242"/>
    <w:rsid w:val="00530AD3"/>
    <w:rsid w:val="005E4A6D"/>
    <w:rsid w:val="00607F8E"/>
    <w:rsid w:val="006549BD"/>
    <w:rsid w:val="00781E04"/>
    <w:rsid w:val="007960EA"/>
    <w:rsid w:val="008458B3"/>
    <w:rsid w:val="00864516"/>
    <w:rsid w:val="00886AA4"/>
    <w:rsid w:val="00887C0E"/>
    <w:rsid w:val="008B1FCE"/>
    <w:rsid w:val="009619F6"/>
    <w:rsid w:val="009A0A4E"/>
    <w:rsid w:val="009F6DFB"/>
    <w:rsid w:val="00A044C9"/>
    <w:rsid w:val="00AF461B"/>
    <w:rsid w:val="00C24010"/>
    <w:rsid w:val="00C45FA9"/>
    <w:rsid w:val="00D35195"/>
    <w:rsid w:val="00DB243C"/>
    <w:rsid w:val="00E14DA9"/>
    <w:rsid w:val="00E722FE"/>
    <w:rsid w:val="00F44279"/>
    <w:rsid w:val="00F77B60"/>
    <w:rsid w:val="00F91DA9"/>
    <w:rsid w:val="00F97548"/>
    <w:rsid w:val="00F97ADF"/>
    <w:rsid w:val="00FC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010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6D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6DFB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9F6D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F6DFB"/>
    <w:rPr>
      <w:rFonts w:eastAsia="Times New Roman"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F6DF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61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9F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9F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9F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9F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010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6D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6DFB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9F6D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F6DFB"/>
    <w:rPr>
      <w:rFonts w:ascii="Times New Roman" w:eastAsia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F6DF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61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9F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9F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9F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9F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566</properties:Words>
  <properties:Characters>3286</properties:Characters>
  <properties:Lines>94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3953</properties:CharactersWithSpaces>
  <properties:SharedDoc>false</properties:SharedDoc>
  <properties:HLinks>
    <vt:vector size="6" baseType="variant">
      <vt:variant>
        <vt:i4>3276887</vt:i4>
      </vt:variant>
      <vt:variant>
        <vt:i4>0</vt:i4>
      </vt:variant>
      <vt:variant>
        <vt:i4>0</vt:i4>
      </vt:variant>
      <vt:variant>
        <vt:i4>5</vt:i4>
      </vt:variant>
      <vt:variant>
        <vt:lpwstr>mailto:ajukic.zg@gmail.com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2019-03-21T10:38:00Z</dcterms:created>
  <dc:creator>Ines</dc:creator>
  <cp:lastModifiedBy>Valentina Delač</cp:lastModifiedBy>
  <cp:lastPrinted>2019-03-21T10:38:00Z</cp:lastPrinted>
  <dcterms:modified xmlns:xsi="http://www.w3.org/2001/XMLSchema-instance" xsi:type="dcterms:W3CDTF">2019-03-21T10:39:00Z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St-2184/2016-10 / Podnesak - Podnesak (Izvješće pret.post  SISTEM MONTAŽA.docx)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