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6555" w14:paraId="a6e6555" w:rsidRDefault="00AE649C" w:rsidP="00FA5B5E" w:rsidR="00AE649C" w:rsidRPr="00B76F3C">
      <w:pPr>
        <w:pStyle w:val="Naslov3"/>
        <w15:collapsed w:val="false"/>
      </w:pPr>
    </w:p>
    <w:p w:rsidRDefault="00767CA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67CA0" w:rsidP="00767CA0" w:rsidR="00767CA0">
      <w:pPr>
        <w:spacing w:after="0"/>
        <w:jc w:val="right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Poslovni broj: 3 St-52/2016-7</w:t>
      </w:r>
    </w:p>
    <w:p w:rsidRDefault="00767CA0" w:rsidP="00767CA0" w:rsidR="00767CA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67CA0" w:rsidP="00767CA0" w:rsidR="00767CA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67CA0" w:rsidP="00767CA0" w:rsidR="00767CA0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767CA0" w:rsidP="00767CA0" w:rsidR="00767CA0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767CA0" w:rsidP="00767CA0" w:rsidR="00767CA0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35.</w:t>
      </w:r>
    </w:p>
    <w:p w:rsidRDefault="00767CA0" w:rsidP="00767CA0" w:rsidR="00767CA0">
      <w:pPr>
        <w:spacing w:after="0"/>
        <w:rPr>
          <w:rFonts w:cs="Times New Roman" w:eastAsia="Times New Roman"/>
          <w:lang w:eastAsia="hr-HR"/>
        </w:rPr>
      </w:pPr>
    </w:p>
    <w:p w:rsidRDefault="00767CA0" w:rsidP="00767CA0" w:rsidR="00767CA0">
      <w:pPr>
        <w:spacing w:after="0"/>
        <w:rPr>
          <w:rFonts w:cs="Times New Roman" w:eastAsia="Times New Roman"/>
          <w:lang w:eastAsia="hr-HR"/>
        </w:rPr>
      </w:pPr>
    </w:p>
    <w:p w:rsidRDefault="00767CA0" w:rsidP="00767CA0" w:rsidR="00767CA0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767CA0" w:rsidP="00767CA0" w:rsidR="00767C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7CA0" w:rsidP="00767CA0" w:rsidR="00767CA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767CA0" w:rsidP="00767CA0" w:rsidR="00767C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7CA0" w:rsidP="00767CA0" w:rsidR="00767CA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Trgovački sud u Zadru, OIB </w:t>
      </w:r>
      <w:r>
        <w:rPr>
          <w:rFonts w:cs="Times New Roman" w:eastAsia="Times New Roman"/>
          <w:szCs w:val="20"/>
          <w:lang w:eastAsia="hr-HR"/>
        </w:rPr>
        <w:t xml:space="preserve">39670464653, </w:t>
      </w:r>
      <w:r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pokretanje skraćenoga stečajnoga postupka nad dužnikom LOKIN d.o.o. sa sjedištem Zadru (Grad Zadar), Veslačka 4,  OIB: 17471875046, postupajući temeljem odredbe čl. </w:t>
      </w:r>
      <w:smartTag w:element="metricconverter" w:uri="urn:schemas-microsoft-com:office:smarttags">
        <w:smartTagPr>
          <w:attr w:val="11. st" w:name="ProductID"/>
        </w:smartTagPr>
        <w:r>
          <w:rPr>
            <w:rFonts w:cs="Times New Roman" w:eastAsia="Times New Roman"/>
            <w:lang w:eastAsia="hr-HR"/>
          </w:rPr>
          <w:t>11. st</w:t>
        </w:r>
      </w:smartTag>
      <w:r>
        <w:rPr>
          <w:rFonts w:cs="Times New Roman" w:eastAsia="Times New Roman"/>
          <w:lang w:eastAsia="hr-HR"/>
        </w:rPr>
        <w:t>. 3. Stečajnog zakona (Narodne novine 71/15), 19. kolovoza 2016.</w:t>
      </w:r>
    </w:p>
    <w:p w:rsidRDefault="00767CA0" w:rsidP="00767CA0" w:rsidR="00767C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CA0" w:rsidP="00767CA0" w:rsidR="00767CA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767CA0" w:rsidP="00767CA0" w:rsidR="00767C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CA0" w:rsidP="00767CA0" w:rsidR="00767C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13.163,19 kn koje je u Očevidniku redoslijeda osnova za plaćanje evidentirano na dan 1. rujna 2015. </w:t>
      </w:r>
    </w:p>
    <w:p w:rsidRDefault="00767CA0" w:rsidP="00767CA0" w:rsidR="00767C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7CA0" w:rsidP="00767CA0" w:rsidR="00767CA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19. kolovoza 2016.</w:t>
      </w:r>
    </w:p>
    <w:p w:rsidRDefault="00767CA0" w:rsidP="00767CA0" w:rsidR="00767CA0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767CA0" w:rsidP="00767CA0" w:rsidR="00767CA0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767CA0" w:rsidP="00767CA0" w:rsidR="00767CA0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Tina Grgas</w:t>
      </w:r>
    </w:p>
    <w:p w:rsidRDefault="00767CA0" w:rsidP="00767CA0" w:rsidR="00767CA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67CA0" w:rsidP="00767CA0" w:rsidR="00767CA0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767CA0" w:rsidP="00767CA0" w:rsidR="00767C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CA0" w:rsidP="00767CA0" w:rsidR="00767CA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767CA0" w:rsidP="00767CA0" w:rsidR="00767CA0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767CA0" w:rsidP="00767CA0" w:rsidR="00767C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CA0" w:rsidP="00767CA0" w:rsidR="00767C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7CA0" w:rsidP="00767CA0" w:rsidR="00767CA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DNA:</w:t>
      </w:r>
    </w:p>
    <w:p w:rsidRDefault="00767CA0" w:rsidP="00767CA0" w:rsidR="00767CA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767CA0" w:rsidP="00767CA0" w:rsidR="00767CA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767CA0" w:rsidP="00767CA0" w:rsidR="00767CA0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767CA0" w:rsidP="00767CA0" w:rsidR="00767CA0">
      <w:pPr>
        <w:rPr>
          <w:rFonts w:hAnsiTheme="minorHAnsi" w:asciiTheme="minorHAns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CA0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7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St-52/2016-5</izvorni_sadrzaj>
    <derivirana_varijabla naziv="DomainObject.Oznaka_1">St-52/2016-5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LOKIN d.o.o. za usluge</izvorni_sadrzaj>
    <derivirana_varijabla naziv="DomainObject.Predmet.ProtustrankaFormated_1">  LOKIN d.o.o. za usluge</derivirana_varijabla>
  </DomainObject.Predmet.ProtustrankaFormated>
  <DomainObject.Predmet.ProtustrankaFormatedOIB>
    <izvorni_sadrzaj>  LOKIN d.o.o. za usluge, OIB 17471875046</izvorni_sadrzaj>
    <derivirana_varijabla naziv="DomainObject.Predmet.ProtustrankaFormatedOIB_1">  LOKIN d.o.o. za usluge, OIB 17471875046</derivirana_varijabla>
  </DomainObject.Predmet.ProtustrankaFormatedOIB>
  <DomainObject.Predmet.ProtustrankaFormatedWithAdress>
    <izvorni_sadrzaj> LOKIN d.o.o. za usluge, Veslačka 4, 23000 Zadar</izvorni_sadrzaj>
    <derivirana_varijabla naziv="DomainObject.Predmet.ProtustrankaFormatedWithAdress_1"> LOKIN d.o.o. za usluge, Veslačka 4, 23000 Zadar</derivirana_varijabla>
  </DomainObject.Predmet.ProtustrankaFormatedWithAdress>
  <DomainObject.Predmet.ProtustrankaFormatedWithAdressOIB>
    <izvorni_sadrzaj> LOKIN d.o.o. za usluge, OIB 17471875046, Veslačka 4, 23000 Zadar</izvorni_sadrzaj>
    <derivirana_varijabla naziv="DomainObject.Predmet.ProtustrankaFormatedWithAdressOIB_1"> LOKIN d.o.o. za usluge, OIB 17471875046, Veslačka 4, 23000 Zadar</derivirana_varijabla>
  </DomainObject.Predmet.ProtustrankaFormatedWithAdressOIB>
  <DomainObject.Predmet.ProtustrankaWithAdress>
    <izvorni_sadrzaj>LOKIN d.o.o. za usluge Veslačka 4, 23000 Zadar</izvorni_sadrzaj>
    <derivirana_varijabla naziv="DomainObject.Predmet.ProtustrankaWithAdress_1">LOKIN d.o.o. za usluge Veslačka 4, 23000 Zadar</derivirana_varijabla>
  </DomainObject.Predmet.ProtustrankaWithAdress>
  <DomainObject.Predmet.ProtustrankaWithAdressOIB>
    <izvorni_sadrzaj>LOKIN d.o.o. za usluge, OIB 17471875046, Veslačka 4, 23000 Zadar</izvorni_sadrzaj>
    <derivirana_varijabla naziv="DomainObject.Predmet.ProtustrankaWithAdressOIB_1">LOKIN d.o.o. za usluge, OIB 17471875046, Veslačka 4, 23000 Zadar</derivirana_varijabla>
  </DomainObject.Predmet.ProtustrankaWithAdressOIB>
  <DomainObject.Predmet.ProtustrankaNazivFormated>
    <izvorni_sadrzaj>LOKIN d.o.o. za usluge</izvorni_sadrzaj>
    <derivirana_varijabla naziv="DomainObject.Predmet.ProtustrankaNazivFormated_1">LOKIN d.o.o. za usluge</derivirana_varijabla>
  </DomainObject.Predmet.ProtustrankaNazivFormated>
  <DomainObject.Predmet.ProtustrankaNazivFormatedOIB>
    <izvorni_sadrzaj>LOKIN d.o.o. za usluge, OIB 17471875046</izvorni_sadrzaj>
    <derivirana_varijabla naziv="DomainObject.Predmet.ProtustrankaNazivFormatedOIB_1">LOKIN d.o.o. za usluge, OIB 17471875046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13163.19</izvorni_sadrzaj>
    <derivirana_varijabla naziv="DomainObject.Predmet.TrenutnaVrijednost_1">13163.19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LOKIN d.o.o. za usluge</item>
    </izvorni_sadrzaj>
    <derivirana_varijabla naziv="DomainObject.Predmet.ProtuStrankaListFormated_1">
      <item>LOKIN d.o.o. za usluge</item>
    </derivirana_varijabla>
  </DomainObject.Predmet.ProtuStrankaListFormated>
  <DomainObject.Predmet.ProtuStrankaListFormatedOIB>
    <izvorni_sadrzaj>
      <item>LOKIN d.o.o. za usluge, OIB 17471875046</item>
    </izvorni_sadrzaj>
    <derivirana_varijabla naziv="DomainObject.Predmet.ProtuStrankaListFormatedOIB_1">
      <item>LOKIN d.o.o. za usluge, OIB 17471875046</item>
    </derivirana_varijabla>
  </DomainObject.Predmet.ProtuStrankaListFormatedOIB>
  <DomainObject.Predmet.ProtuStrankaListFormatedWithAdress>
    <izvorni_sadrzaj>
      <item>LOKIN d.o.o. za usluge, Veslačka 4, 23000 Zadar</item>
    </izvorni_sadrzaj>
    <derivirana_varijabla naziv="DomainObject.Predmet.ProtuStrankaListFormatedWithAdress_1">
      <item>LOKIN d.o.o. za usluge, Veslačka 4, 23000 Zadar</item>
    </derivirana_varijabla>
  </DomainObject.Predmet.ProtuStrankaListFormatedWithAdress>
  <DomainObject.Predmet.ProtuStrankaListFormatedWithAdressOIB>
    <izvorni_sadrzaj>
      <item>LOKIN d.o.o. za usluge, OIB 17471875046, Veslačka 4, 23000 Zadar</item>
    </izvorni_sadrzaj>
    <derivirana_varijabla naziv="DomainObject.Predmet.ProtuStrankaListFormatedWithAdressOIB_1">
      <item>LOKIN d.o.o. za usluge, OIB 17471875046, Veslačka 4, 23000 Zadar</item>
    </derivirana_varijabla>
  </DomainObject.Predmet.ProtuStrankaListFormatedWithAdressOIB>
  <DomainObject.Predmet.ProtuStrankaListNazivFormated>
    <izvorni_sadrzaj>
      <item>LOKIN d.o.o. za usluge</item>
    </izvorni_sadrzaj>
    <derivirana_varijabla naziv="DomainObject.Predmet.ProtuStrankaListNazivFormated_1">
      <item>LOKIN d.o.o. za usluge</item>
    </derivirana_varijabla>
  </DomainObject.Predmet.ProtuStrankaListNazivFormated>
  <DomainObject.Predmet.ProtuStrankaListNazivFormatedOIB>
    <izvorni_sadrzaj>
      <item>LOKIN d.o.o. za usluge, OIB 17471875046</item>
    </izvorni_sadrzaj>
    <derivirana_varijabla naziv="DomainObject.Predmet.ProtuStrankaListNazivFormatedOIB_1">
      <item>LOKIN d.o.o. za usluge, OIB 17471875046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>St-52/2016-5</izvorni_sadrzaj>
    <derivirana_varijabla naziv="DomainObject.PoslovniBrojDokumenta_1">St-52/2016-5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LOKIN d.o.o. za usluge</izvorni_sadrzaj>
    <derivirana_varijabla naziv="DomainObject.Predmet.ProtustrankaIDrugi_1">LOKIN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LOKIN d.o.o. za usluge, OIB 17471875046, Veslačka 4, 23000 Zadar</izvorni_sadrzaj>
    <derivirana_varijabla naziv="DomainObject.Predmet.ProtustrankaIDrugiAdressOIB_1">LOKIN d.o.o. za usluge, OIB 17471875046, Veslačka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LOKIN d.o.o. za usluge</item>
    </izvorni_sadrzaj>
    <derivirana_varijabla naziv="DomainObject.Predmet.SudioniciListNaziv_1">
      <item>FINA</item>
      <item>LOKIN d.o.o. za usluge</item>
    </derivirana_varijabla>
  </DomainObject.Predmet.SudioniciListNaziv>
  <DomainObject.Predmet.SudioniciListAdressOIB>
    <izvorni_sadrzaj>
      <item>FINA, OIB 85821130368</item>
      <item>LOKIN d.o.o. za usluge, OIB 17471875046, Veslačka 4,23000 Zadar</item>
    </izvorni_sadrzaj>
    <derivirana_varijabla naziv="DomainObject.Predmet.SudioniciListAdressOIB_1">
      <item>FINA, OIB 85821130368</item>
      <item>LOKIN d.o.o. za usluge, OIB 17471875046, Veslačka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F9995-BAA0-4CA1-8DB1-54A9C7065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178</properties:Words>
  <properties:Characters>868</properties:Characters>
  <properties:Lines>47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2016-08-19T08:18:00Z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