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488fa5" w14:paraId="1488fa5" w:rsidRDefault="00840171" w:rsidP="00840171" w:rsidR="00840171" w:rsidRPr="00B22BBD">
      <w:pPr>
        <w:ind w:firstLine="708" w:left="708"/>
        <w15:collapsed w:val="false"/>
        <w:rPr>
          <w:color w:val="000000"/>
          <w:sz w:val="22"/>
          <w:szCs w:val="22"/>
        </w:rPr>
      </w:pPr>
      <w:bookmarkStart w:name="_GoBack" w:id="0"/>
      <w:bookmarkEnd w:id="0"/>
      <w:r>
        <w:rPr>
          <w:noProof/>
          <w:color w:val="0000FF"/>
          <w:sz w:val="22"/>
          <w:szCs w:val="22"/>
        </w:rPr>
        <w:drawing>
          <wp:inline distR="0" distL="0" distB="0" distT="0">
            <wp:extent cy="733425" cx="553085"/>
            <wp:effectExtent b="9525" r="0" t="0" l="0"/>
            <wp:docPr descr="http://tbn0.google.com/images?q=tbn:8lIypWC5bJjP1M:http://www.hnv.org.yu/images/grb-rh.jpg" name="Slika 2" id="2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3425" cx="5530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40171" w:rsidP="00840171" w:rsidR="00840171" w:rsidRPr="00B22BBD">
      <w:pPr>
        <w:rPr>
          <w:b/>
          <w:sz w:val="22"/>
          <w:szCs w:val="22"/>
        </w:rPr>
      </w:pPr>
      <w:r w:rsidRPr="00B22BBD">
        <w:rPr>
          <w:color w:val="000000"/>
          <w:sz w:val="22"/>
          <w:szCs w:val="22"/>
        </w:rPr>
        <w:t xml:space="preserve">        </w:t>
      </w:r>
      <w:r w:rsidRPr="00B22BBD">
        <w:rPr>
          <w:b/>
          <w:sz w:val="22"/>
          <w:szCs w:val="22"/>
        </w:rPr>
        <w:t>REPUBLIKA HRVATSKA</w:t>
      </w:r>
    </w:p>
    <w:p w:rsidRDefault="00840171" w:rsidP="00840171" w:rsidR="00840171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TRGOVAČKI SUD U SPLITU</w:t>
      </w:r>
    </w:p>
    <w:p w:rsidRDefault="00840171" w:rsidP="00840171" w:rsidR="00840171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STALNA SLUŽBA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840171" w:rsidP="00840171" w:rsidR="00840171" w:rsidRPr="00B22BBD">
      <w:pPr>
        <w:rPr>
          <w:b/>
          <w:sz w:val="22"/>
          <w:szCs w:val="22"/>
        </w:rPr>
      </w:pPr>
      <w:r w:rsidRPr="00B22BBD">
        <w:rPr>
          <w:b/>
          <w:sz w:val="22"/>
          <w:szCs w:val="22"/>
        </w:rPr>
        <w:t xml:space="preserve">     Dr. A. Starčevića 23, </w:t>
      </w:r>
      <w:smartTag w:element="City" w:uri="urn:schemas-microsoft-com:office:smarttags">
        <w:smartTag w:element="place" w:uri="urn:schemas-microsoft-com:office:smarttags">
          <w:r w:rsidRPr="00B22BBD">
            <w:rPr>
              <w:b/>
              <w:sz w:val="22"/>
              <w:szCs w:val="22"/>
            </w:rPr>
            <w:t>Dubrovnik</w:t>
          </w:r>
        </w:smartTag>
      </w:smartTag>
    </w:p>
    <w:p w:rsidRDefault="001B12FD" w:rsidP="001B12FD" w:rsidR="001B12FD" w:rsidRPr="00840171">
      <w:pPr>
        <w:jc w:val="right"/>
        <w:rPr>
          <w:b/>
          <w:sz w:val="22"/>
          <w:szCs w:val="22"/>
        </w:rPr>
      </w:pPr>
      <w:r w:rsidRPr="00840171">
        <w:rPr>
          <w:b/>
          <w:sz w:val="22"/>
          <w:szCs w:val="22"/>
        </w:rPr>
        <w:t>Posl. br. 6-St.</w:t>
      </w:r>
      <w:r w:rsidR="00675A77" w:rsidRPr="00840171">
        <w:rPr>
          <w:b/>
          <w:sz w:val="22"/>
          <w:szCs w:val="22"/>
        </w:rPr>
        <w:t>5</w:t>
      </w:r>
      <w:r w:rsidR="00EE51F2" w:rsidRPr="00840171">
        <w:rPr>
          <w:b/>
          <w:sz w:val="22"/>
          <w:szCs w:val="22"/>
        </w:rPr>
        <w:t>70</w:t>
      </w:r>
      <w:r w:rsidRPr="00840171">
        <w:rPr>
          <w:b/>
          <w:sz w:val="22"/>
          <w:szCs w:val="22"/>
        </w:rPr>
        <w:t>/</w:t>
      </w:r>
      <w:r w:rsidR="00EE51F2" w:rsidRPr="00840171">
        <w:rPr>
          <w:b/>
          <w:sz w:val="22"/>
          <w:szCs w:val="22"/>
        </w:rPr>
        <w:t>2011</w:t>
      </w:r>
      <w:r w:rsidRPr="00840171">
        <w:rPr>
          <w:b/>
          <w:sz w:val="22"/>
          <w:szCs w:val="22"/>
        </w:rPr>
        <w:t>-</w:t>
      </w:r>
      <w:r w:rsidR="00C63B89" w:rsidRPr="00840171">
        <w:rPr>
          <w:b/>
          <w:sz w:val="22"/>
          <w:szCs w:val="22"/>
        </w:rPr>
        <w:t>4</w:t>
      </w:r>
      <w:r w:rsidR="00A643B7">
        <w:rPr>
          <w:b/>
          <w:sz w:val="22"/>
          <w:szCs w:val="22"/>
        </w:rPr>
        <w:t>65</w:t>
      </w:r>
      <w:r w:rsidRPr="00840171">
        <w:rPr>
          <w:b/>
          <w:sz w:val="22"/>
          <w:szCs w:val="22"/>
        </w:rPr>
        <w:t xml:space="preserve"> </w:t>
      </w:r>
    </w:p>
    <w:p w:rsidRDefault="001B12FD" w:rsidR="001B12FD">
      <w:pPr>
        <w:pStyle w:val="Naslov2"/>
        <w:rPr>
          <w:sz w:val="16"/>
          <w:szCs w:val="16"/>
        </w:rPr>
      </w:pPr>
    </w:p>
    <w:p w:rsidRDefault="00F71E72" w:rsidP="00F71E72" w:rsidR="00F71E72" w:rsidRPr="00F71E72">
      <w:pPr>
        <w:jc w:val="center"/>
        <w:rPr>
          <w:b/>
        </w:rPr>
      </w:pPr>
      <w:r w:rsidRPr="00F71E72">
        <w:rPr>
          <w:b/>
        </w:rPr>
        <w:t>R E P U B L I K A   H R V A T S K A</w:t>
      </w:r>
    </w:p>
    <w:p w:rsidRDefault="00504112" w:rsidR="00504112" w:rsidRPr="00840171">
      <w:pPr>
        <w:pStyle w:val="Naslov2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>Z A K L J U Č A K</w:t>
      </w:r>
    </w:p>
    <w:p w:rsidRDefault="007111F3" w:rsidR="007111F3" w:rsidRPr="001B12FD">
      <w:pPr>
        <w:jc w:val="center"/>
        <w:rPr>
          <w:b/>
          <w:sz w:val="22"/>
          <w:szCs w:val="22"/>
        </w:rPr>
      </w:pPr>
    </w:p>
    <w:p w:rsidRDefault="007111F3" w:rsidP="00485C97" w:rsidR="007111F3" w:rsidRPr="001B12FD">
      <w:pPr>
        <w:pStyle w:val="Tijeloteksta"/>
        <w:rPr>
          <w:sz w:val="22"/>
          <w:szCs w:val="22"/>
        </w:rPr>
      </w:pPr>
      <w:r w:rsidRPr="001B12FD">
        <w:rPr>
          <w:sz w:val="22"/>
          <w:szCs w:val="22"/>
        </w:rPr>
        <w:tab/>
      </w:r>
      <w:r w:rsidR="005944C3" w:rsidRPr="006604E9">
        <w:rPr>
          <w:sz w:val="22"/>
          <w:szCs w:val="22"/>
        </w:rPr>
        <w:t xml:space="preserve">Trgovački sud u </w:t>
      </w:r>
      <w:r w:rsidR="005944C3">
        <w:rPr>
          <w:sz w:val="22"/>
          <w:szCs w:val="22"/>
        </w:rPr>
        <w:t xml:space="preserve">Splitu, Stalna služba u Dubrovniku, </w:t>
      </w:r>
      <w:r w:rsidR="005944C3" w:rsidRPr="006604E9">
        <w:rPr>
          <w:sz w:val="22"/>
          <w:szCs w:val="22"/>
        </w:rPr>
        <w:t xml:space="preserve">po sucu tog suda Srđanu Gavraniću kao stečajnom sucu u stečajnom postupku nad dužnikom </w:t>
      </w:r>
      <w:r w:rsidR="00EE51F2" w:rsidRPr="0031304F">
        <w:rPr>
          <w:sz w:val="22"/>
          <w:szCs w:val="22"/>
        </w:rPr>
        <w:t>INTERŠPED međunarodna i unutarnja špedicija d.o.o. „u stečaju“, Ploče, Trg kralja Tomislava 22/II, MBS: 060020608, OIB: 86168784662, zastupano po stečajnom upravitelju Ivanki Sušić iz Dubrovnika</w:t>
      </w:r>
      <w:r w:rsidR="005944C3" w:rsidRPr="006604E9">
        <w:rPr>
          <w:sz w:val="22"/>
          <w:szCs w:val="22"/>
        </w:rPr>
        <w:t xml:space="preserve">, </w:t>
      </w:r>
      <w:r w:rsidR="00E25DEE">
        <w:rPr>
          <w:sz w:val="22"/>
          <w:szCs w:val="22"/>
        </w:rPr>
        <w:t xml:space="preserve">izvan ročišta, dana </w:t>
      </w:r>
      <w:r w:rsidR="00840171">
        <w:rPr>
          <w:sz w:val="22"/>
          <w:szCs w:val="22"/>
        </w:rPr>
        <w:t>31. svibnja</w:t>
      </w:r>
      <w:r w:rsidR="00E25DEE">
        <w:rPr>
          <w:sz w:val="22"/>
          <w:szCs w:val="22"/>
        </w:rPr>
        <w:t xml:space="preserve"> 201</w:t>
      </w:r>
      <w:r w:rsidR="00C63B89">
        <w:rPr>
          <w:sz w:val="22"/>
          <w:szCs w:val="22"/>
        </w:rPr>
        <w:t>6</w:t>
      </w:r>
      <w:r w:rsidR="00E25DEE">
        <w:rPr>
          <w:sz w:val="22"/>
          <w:szCs w:val="22"/>
        </w:rPr>
        <w:t>. godine</w:t>
      </w:r>
    </w:p>
    <w:p w:rsidRDefault="00485C97" w:rsidP="00485C97" w:rsidR="00485C97">
      <w:pPr>
        <w:pStyle w:val="Tijeloteksta"/>
        <w:rPr>
          <w:sz w:val="16"/>
          <w:szCs w:val="16"/>
        </w:rPr>
      </w:pPr>
    </w:p>
    <w:p w:rsidRDefault="00981D73" w:rsidP="00485C97" w:rsidR="00981D73" w:rsidRPr="005B23C5">
      <w:pPr>
        <w:pStyle w:val="Tijeloteksta"/>
        <w:rPr>
          <w:sz w:val="16"/>
          <w:szCs w:val="16"/>
        </w:rPr>
      </w:pPr>
    </w:p>
    <w:p w:rsidRDefault="00E25DEE" w:rsidP="00E25DEE" w:rsidR="00E25DEE" w:rsidRPr="00E5646D">
      <w:pPr>
        <w:jc w:val="center"/>
        <w:rPr>
          <w:b/>
          <w:sz w:val="22"/>
          <w:szCs w:val="22"/>
        </w:rPr>
      </w:pPr>
      <w:r w:rsidRPr="00E5646D">
        <w:rPr>
          <w:b/>
          <w:sz w:val="22"/>
          <w:szCs w:val="22"/>
        </w:rPr>
        <w:t>z a k l j u č i o    j e</w:t>
      </w:r>
    </w:p>
    <w:p w:rsidRDefault="00E25DEE" w:rsidP="00E25DEE" w:rsidR="00E25DEE" w:rsidRPr="00E5646D">
      <w:pPr>
        <w:rPr>
          <w:sz w:val="22"/>
          <w:szCs w:val="22"/>
        </w:rPr>
      </w:pPr>
    </w:p>
    <w:p w:rsidRDefault="00E25DEE" w:rsidP="00E25DEE" w:rsidR="00E25DEE" w:rsidRPr="00E5646D">
      <w:pPr>
        <w:tabs>
          <w:tab w:pos="709" w:val="num"/>
        </w:tabs>
        <w:jc w:val="both"/>
        <w:rPr>
          <w:sz w:val="22"/>
          <w:szCs w:val="22"/>
        </w:rPr>
      </w:pPr>
      <w:r>
        <w:rPr>
          <w:sz w:val="22"/>
          <w:szCs w:val="22"/>
        </w:rPr>
        <w:tab/>
      </w:r>
      <w:r w:rsidRPr="00923F4E">
        <w:rPr>
          <w:sz w:val="22"/>
          <w:szCs w:val="22"/>
        </w:rPr>
        <w:t>Ročište za diobu kupovnine ostvarene prodajom imovine vlasništvo stečajnog dužnika i to</w:t>
      </w:r>
      <w:r>
        <w:rPr>
          <w:sz w:val="22"/>
          <w:szCs w:val="22"/>
        </w:rPr>
        <w:t xml:space="preserve"> nekretnine oznake katastarske čestice</w:t>
      </w:r>
      <w:r w:rsidRPr="00923F4E">
        <w:rPr>
          <w:sz w:val="22"/>
          <w:szCs w:val="22"/>
        </w:rPr>
        <w:t>:</w:t>
      </w:r>
    </w:p>
    <w:p w:rsidRDefault="00B14CA8" w:rsidP="00B14CA8" w:rsidR="00B14CA8" w:rsidRPr="00B14CA8">
      <w:pPr>
        <w:pStyle w:val="Tijeloteksta"/>
        <w:rPr>
          <w:sz w:val="22"/>
          <w:szCs w:val="22"/>
        </w:rPr>
      </w:pPr>
      <w:r w:rsidRPr="00B14CA8">
        <w:rPr>
          <w:sz w:val="22"/>
          <w:szCs w:val="22"/>
        </w:rPr>
        <w:t xml:space="preserve">- 4559/102, zgrada </w:t>
      </w:r>
      <w:smartTag w:element="metricconverter" w:uri="urn:schemas-microsoft-com:office:smarttags">
        <w:smartTagPr>
          <w:attr w:val="477 m2" w:name="ProductID"/>
        </w:smartTagPr>
        <w:r w:rsidRPr="00B14CA8">
          <w:rPr>
            <w:sz w:val="22"/>
            <w:szCs w:val="22"/>
          </w:rPr>
          <w:t>477 m2</w:t>
        </w:r>
      </w:smartTag>
      <w:r w:rsidRPr="00B14CA8">
        <w:rPr>
          <w:sz w:val="22"/>
          <w:szCs w:val="22"/>
        </w:rPr>
        <w:t>, k.o. KOMIN – STARI,</w:t>
      </w:r>
    </w:p>
    <w:p w:rsidRDefault="00E25DEE" w:rsidP="00E25DEE" w:rsidR="00E25DEE" w:rsidRPr="00923F4E">
      <w:pPr>
        <w:pStyle w:val="Tijeloteksta"/>
        <w:rPr>
          <w:sz w:val="22"/>
          <w:szCs w:val="22"/>
        </w:rPr>
      </w:pPr>
      <w:r w:rsidRPr="00923F4E">
        <w:rPr>
          <w:sz w:val="22"/>
          <w:szCs w:val="22"/>
        </w:rPr>
        <w:t xml:space="preserve">održat će se dana </w:t>
      </w:r>
    </w:p>
    <w:p w:rsidRDefault="00E25DEE" w:rsidP="00E25DEE" w:rsidR="00E25DEE" w:rsidRPr="007E7B2C">
      <w:pPr>
        <w:jc w:val="center"/>
        <w:rPr>
          <w:b/>
          <w:sz w:val="16"/>
          <w:szCs w:val="16"/>
          <w:u w:val="single"/>
        </w:rPr>
      </w:pPr>
    </w:p>
    <w:p w:rsidRDefault="00B14CA8" w:rsidP="00E25DEE" w:rsidR="00E25DEE" w:rsidRPr="00E5646D">
      <w:pPr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28</w:t>
      </w:r>
      <w:r w:rsidR="00E25DEE">
        <w:rPr>
          <w:b/>
          <w:sz w:val="22"/>
          <w:szCs w:val="22"/>
          <w:u w:val="single"/>
        </w:rPr>
        <w:t xml:space="preserve">. </w:t>
      </w:r>
      <w:r w:rsidR="0077473D">
        <w:rPr>
          <w:b/>
          <w:sz w:val="22"/>
          <w:szCs w:val="22"/>
          <w:u w:val="single"/>
        </w:rPr>
        <w:t>lipnja</w:t>
      </w:r>
      <w:r w:rsidR="00E25DEE" w:rsidRPr="00E5646D">
        <w:rPr>
          <w:b/>
          <w:sz w:val="22"/>
          <w:szCs w:val="22"/>
          <w:u w:val="single"/>
        </w:rPr>
        <w:t xml:space="preserve"> 201</w:t>
      </w:r>
      <w:r w:rsidR="0077473D">
        <w:rPr>
          <w:b/>
          <w:sz w:val="22"/>
          <w:szCs w:val="22"/>
          <w:u w:val="single"/>
        </w:rPr>
        <w:t>6</w:t>
      </w:r>
      <w:r w:rsidR="00E25DEE" w:rsidRPr="00E5646D">
        <w:rPr>
          <w:b/>
          <w:sz w:val="22"/>
          <w:szCs w:val="22"/>
          <w:u w:val="single"/>
        </w:rPr>
        <w:t xml:space="preserve">. godine u </w:t>
      </w:r>
      <w:r>
        <w:rPr>
          <w:b/>
          <w:sz w:val="22"/>
          <w:szCs w:val="22"/>
          <w:u w:val="single"/>
        </w:rPr>
        <w:t>11,30</w:t>
      </w:r>
      <w:r w:rsidR="00E25DEE">
        <w:rPr>
          <w:b/>
          <w:sz w:val="22"/>
          <w:szCs w:val="22"/>
          <w:u w:val="single"/>
        </w:rPr>
        <w:t xml:space="preserve"> sati</w:t>
      </w:r>
    </w:p>
    <w:p w:rsidRDefault="00E25DEE" w:rsidP="00E25DEE" w:rsidR="00E25DEE" w:rsidRPr="007E7B2C">
      <w:pPr>
        <w:jc w:val="center"/>
        <w:rPr>
          <w:sz w:val="16"/>
          <w:szCs w:val="16"/>
        </w:rPr>
      </w:pPr>
    </w:p>
    <w:p w:rsidRDefault="00E25DEE" w:rsidP="00E25DEE" w:rsidR="00E25DEE" w:rsidRPr="00E5646D">
      <w:pPr>
        <w:jc w:val="both"/>
        <w:rPr>
          <w:sz w:val="22"/>
          <w:szCs w:val="22"/>
        </w:rPr>
      </w:pPr>
      <w:r w:rsidRPr="00E5646D">
        <w:rPr>
          <w:sz w:val="22"/>
          <w:szCs w:val="22"/>
        </w:rPr>
        <w:t>u prostorijama ovog suda u Dubrovniku, Dr. Ante Starčevića 23, sudnica</w:t>
      </w:r>
      <w:r>
        <w:rPr>
          <w:sz w:val="22"/>
          <w:szCs w:val="22"/>
        </w:rPr>
        <w:t xml:space="preserve"> </w:t>
      </w:r>
      <w:r w:rsidR="00840171">
        <w:rPr>
          <w:sz w:val="22"/>
          <w:szCs w:val="22"/>
        </w:rPr>
        <w:t>1</w:t>
      </w:r>
      <w:r w:rsidRPr="00E5646D">
        <w:rPr>
          <w:sz w:val="22"/>
          <w:szCs w:val="22"/>
        </w:rPr>
        <w:t>.</w:t>
      </w:r>
    </w:p>
    <w:p w:rsidRDefault="00E25DEE" w:rsidP="00E25DEE" w:rsidR="00E25DEE" w:rsidRPr="00F10E75">
      <w:pPr>
        <w:jc w:val="both"/>
        <w:rPr>
          <w:sz w:val="16"/>
          <w:szCs w:val="16"/>
        </w:rPr>
      </w:pP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Stranka odnosno sudionik može imenovati punomoćnika (čl.89. ZPP-a).</w:t>
      </w:r>
    </w:p>
    <w:p w:rsidRDefault="00E25DEE" w:rsidP="00E25DEE" w:rsidR="00E25DEE" w:rsidRPr="00F260DC">
      <w:pPr>
        <w:jc w:val="both"/>
        <w:rPr>
          <w:sz w:val="22"/>
          <w:szCs w:val="22"/>
        </w:rPr>
      </w:pPr>
    </w:p>
    <w:p w:rsidRDefault="00E25DEE" w:rsidP="00E25DEE" w:rsidR="00E25DEE">
      <w:pPr>
        <w:jc w:val="both"/>
        <w:rPr>
          <w:b/>
          <w:sz w:val="22"/>
          <w:szCs w:val="22"/>
        </w:rPr>
      </w:pP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b/>
          <w:sz w:val="22"/>
          <w:szCs w:val="22"/>
        </w:rPr>
        <w:t>UPOZORENJE</w:t>
      </w:r>
      <w:r w:rsidRPr="00F260DC">
        <w:rPr>
          <w:sz w:val="22"/>
          <w:szCs w:val="22"/>
        </w:rPr>
        <w:t>:</w:t>
      </w:r>
    </w:p>
    <w:p w:rsidRDefault="00E25DEE" w:rsidP="00E25DEE" w:rsidR="00E25DEE" w:rsidRPr="000D66D4">
      <w:pPr>
        <w:jc w:val="both"/>
        <w:rPr>
          <w:sz w:val="16"/>
          <w:szCs w:val="16"/>
        </w:rPr>
      </w:pP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Tražbina vjerovnika koji ne dođe na ročište uzet će se prema stanju koje proizlazi iz zemljišnih knjiga i spisa.</w:t>
      </w: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 xml:space="preserve">Najkasnije na ročištu za diobu osobe pozvane na ročište, mogu drugom osporiti tražbinu, njezinu visinu i red namirenja (članak </w:t>
      </w:r>
      <w:smartTag w:element="metricconverter" w:uri="urn:schemas-microsoft-com:office:smarttags">
        <w:smartTagPr>
          <w:attr w:val="117. st" w:name="ProductID"/>
        </w:smartTagPr>
        <w:r w:rsidRPr="00F260DC">
          <w:rPr>
            <w:sz w:val="22"/>
            <w:szCs w:val="22"/>
          </w:rPr>
          <w:t>117. st</w:t>
        </w:r>
      </w:smartTag>
      <w:r w:rsidRPr="00F260DC">
        <w:rPr>
          <w:sz w:val="22"/>
          <w:szCs w:val="22"/>
        </w:rPr>
        <w:t>.3. OZ).</w:t>
      </w:r>
    </w:p>
    <w:p w:rsidRDefault="00E25DEE" w:rsidP="00E25DEE" w:rsidR="00E25DEE" w:rsidRPr="00F260DC">
      <w:pPr>
        <w:jc w:val="both"/>
        <w:rPr>
          <w:sz w:val="22"/>
          <w:szCs w:val="22"/>
        </w:rPr>
      </w:pPr>
      <w:r w:rsidRPr="00F260DC">
        <w:rPr>
          <w:sz w:val="22"/>
          <w:szCs w:val="22"/>
        </w:rPr>
        <w:t>Prijedlozi, izjave i prigovori ne mogu se davati, odnosno podnositi ako se propusti rok, odnosno izostane s ročišta na kojem ih je trebalo dati ili podnijeti (članak 7. SZ).</w:t>
      </w:r>
    </w:p>
    <w:p w:rsidRDefault="006B1D6F" w:rsidP="006B1D6F" w:rsidR="006B1D6F" w:rsidRPr="005B23C5">
      <w:pPr>
        <w:jc w:val="both"/>
        <w:rPr>
          <w:sz w:val="16"/>
          <w:szCs w:val="16"/>
        </w:rPr>
      </w:pPr>
    </w:p>
    <w:p w:rsidRDefault="007111F3" w:rsidR="007111F3" w:rsidRPr="001B12FD">
      <w:pPr>
        <w:pStyle w:val="Naslov2"/>
        <w:rPr>
          <w:sz w:val="22"/>
          <w:szCs w:val="22"/>
        </w:rPr>
      </w:pPr>
      <w:r w:rsidRPr="001B12FD">
        <w:rPr>
          <w:sz w:val="22"/>
          <w:szCs w:val="22"/>
        </w:rPr>
        <w:t xml:space="preserve">U Dubrovniku, </w:t>
      </w:r>
      <w:r w:rsidR="00840171">
        <w:rPr>
          <w:sz w:val="22"/>
          <w:szCs w:val="22"/>
        </w:rPr>
        <w:t>31</w:t>
      </w:r>
      <w:r w:rsidR="00981D73">
        <w:rPr>
          <w:sz w:val="22"/>
          <w:szCs w:val="22"/>
        </w:rPr>
        <w:t xml:space="preserve">. </w:t>
      </w:r>
      <w:r w:rsidR="00840171">
        <w:rPr>
          <w:sz w:val="22"/>
          <w:szCs w:val="22"/>
        </w:rPr>
        <w:t>svibnja</w:t>
      </w:r>
      <w:r w:rsidRPr="001B12FD">
        <w:rPr>
          <w:sz w:val="22"/>
          <w:szCs w:val="22"/>
        </w:rPr>
        <w:t xml:space="preserve"> 20</w:t>
      </w:r>
      <w:r w:rsidR="001B12FD" w:rsidRPr="001B12FD">
        <w:rPr>
          <w:sz w:val="22"/>
          <w:szCs w:val="22"/>
        </w:rPr>
        <w:t>1</w:t>
      </w:r>
      <w:r w:rsidR="0077473D">
        <w:rPr>
          <w:sz w:val="22"/>
          <w:szCs w:val="22"/>
        </w:rPr>
        <w:t>6</w:t>
      </w:r>
      <w:r w:rsidRPr="001B12FD">
        <w:rPr>
          <w:sz w:val="22"/>
          <w:szCs w:val="22"/>
        </w:rPr>
        <w:t>.</w:t>
      </w:r>
      <w:r w:rsidR="00775B75" w:rsidRPr="001B12FD">
        <w:rPr>
          <w:sz w:val="22"/>
          <w:szCs w:val="22"/>
        </w:rPr>
        <w:t xml:space="preserve"> </w:t>
      </w:r>
      <w:r w:rsidRPr="001B12FD">
        <w:rPr>
          <w:sz w:val="22"/>
          <w:szCs w:val="22"/>
        </w:rPr>
        <w:t>godine</w:t>
      </w:r>
    </w:p>
    <w:p w:rsidRDefault="007111F3" w:rsidR="007111F3" w:rsidRPr="005B23C5">
      <w:pPr>
        <w:jc w:val="center"/>
        <w:rPr>
          <w:b/>
          <w:sz w:val="16"/>
          <w:szCs w:val="16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</w:r>
      <w:r w:rsidRPr="001B12FD">
        <w:rPr>
          <w:b/>
          <w:sz w:val="22"/>
          <w:szCs w:val="22"/>
        </w:rPr>
        <w:tab/>
        <w:t>Stečajni sudac:</w:t>
      </w:r>
    </w:p>
    <w:p w:rsidRDefault="007111F3" w:rsidR="007111F3" w:rsidRPr="005B23C5">
      <w:pPr>
        <w:jc w:val="both"/>
        <w:rPr>
          <w:b/>
          <w:sz w:val="16"/>
          <w:szCs w:val="16"/>
        </w:rPr>
      </w:pPr>
    </w:p>
    <w:p w:rsidRDefault="001B12FD" w:rsidP="007A1B5E" w:rsidR="007111F3" w:rsidRPr="001B12FD">
      <w:pPr>
        <w:ind w:left="-426"/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2104C6" w:rsidRPr="001B12FD">
        <w:rPr>
          <w:b/>
          <w:sz w:val="22"/>
          <w:szCs w:val="22"/>
        </w:rPr>
        <w:tab/>
      </w:r>
      <w:r w:rsidR="007A1B5E">
        <w:rPr>
          <w:b/>
          <w:sz w:val="22"/>
          <w:szCs w:val="22"/>
        </w:rPr>
        <w:t xml:space="preserve">            </w:t>
      </w:r>
      <w:r w:rsidR="007111F3" w:rsidRPr="001B12FD">
        <w:rPr>
          <w:b/>
          <w:sz w:val="22"/>
          <w:szCs w:val="22"/>
        </w:rPr>
        <w:t>Srđan Gavranić</w:t>
      </w:r>
    </w:p>
    <w:p w:rsidRDefault="00F71E72" w:rsidP="00F71E72" w:rsidR="002104C6" w:rsidRPr="005B23C5">
      <w:pPr>
        <w:tabs>
          <w:tab w:pos="7560" w:val="left"/>
        </w:tabs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</w:p>
    <w:p w:rsidRDefault="00C94B4D" w:rsidR="00C94B4D">
      <w:pPr>
        <w:jc w:val="both"/>
        <w:rPr>
          <w:b/>
          <w:sz w:val="22"/>
          <w:szCs w:val="22"/>
        </w:rPr>
      </w:pPr>
    </w:p>
    <w:p w:rsidRDefault="00840171" w:rsidR="00840171">
      <w:pPr>
        <w:jc w:val="both"/>
        <w:rPr>
          <w:b/>
          <w:sz w:val="22"/>
          <w:szCs w:val="22"/>
        </w:rPr>
      </w:pPr>
    </w:p>
    <w:p w:rsidRDefault="007111F3" w:rsidR="007111F3" w:rsidRPr="001B12FD">
      <w:pPr>
        <w:jc w:val="both"/>
        <w:rPr>
          <w:b/>
          <w:sz w:val="22"/>
          <w:szCs w:val="22"/>
        </w:rPr>
      </w:pPr>
      <w:r w:rsidRPr="001B12FD">
        <w:rPr>
          <w:b/>
          <w:sz w:val="22"/>
          <w:szCs w:val="22"/>
        </w:rPr>
        <w:t>UPUTA O PRAVNOM LIJEKU</w:t>
      </w:r>
    </w:p>
    <w:p w:rsidRDefault="007111F3" w:rsidR="007111F3" w:rsidRPr="007369BD">
      <w:pPr>
        <w:pStyle w:val="Tijeloteksta"/>
        <w:rPr>
          <w:sz w:val="22"/>
          <w:szCs w:val="22"/>
        </w:rPr>
      </w:pPr>
      <w:r w:rsidRPr="007369BD">
        <w:rPr>
          <w:sz w:val="22"/>
          <w:szCs w:val="22"/>
        </w:rPr>
        <w:t xml:space="preserve">Protiv ovog </w:t>
      </w:r>
      <w:r w:rsidR="006B1D6F" w:rsidRPr="007369BD">
        <w:rPr>
          <w:sz w:val="22"/>
          <w:szCs w:val="22"/>
        </w:rPr>
        <w:t>zaključka</w:t>
      </w:r>
      <w:r w:rsidRPr="007369BD">
        <w:rPr>
          <w:sz w:val="22"/>
          <w:szCs w:val="22"/>
        </w:rPr>
        <w:t xml:space="preserve"> nije dopuštena žalba</w:t>
      </w:r>
      <w:r w:rsidR="006B1D6F" w:rsidRPr="007369BD">
        <w:rPr>
          <w:sz w:val="22"/>
          <w:szCs w:val="22"/>
        </w:rPr>
        <w:t xml:space="preserve"> (čl. </w:t>
      </w:r>
      <w:smartTag w:element="metricconverter" w:uri="urn:schemas-microsoft-com:office:smarttags">
        <w:smartTagPr>
          <w:attr w:val="11. st" w:name="ProductID"/>
        </w:smartTagPr>
        <w:r w:rsidR="006B1D6F" w:rsidRPr="007369BD">
          <w:rPr>
            <w:sz w:val="22"/>
            <w:szCs w:val="22"/>
          </w:rPr>
          <w:t>11. st</w:t>
        </w:r>
      </w:smartTag>
      <w:r w:rsidR="006B1D6F" w:rsidRPr="007369BD">
        <w:rPr>
          <w:sz w:val="22"/>
          <w:szCs w:val="22"/>
        </w:rPr>
        <w:t>. 9. SZ-a).</w:t>
      </w:r>
    </w:p>
    <w:p w:rsidRDefault="0077473D" w:rsidP="00C73844" w:rsidR="0077473D">
      <w:pPr>
        <w:jc w:val="both"/>
        <w:rPr>
          <w:b/>
          <w:sz w:val="22"/>
          <w:szCs w:val="22"/>
        </w:rPr>
      </w:pPr>
    </w:p>
    <w:p w:rsidRDefault="007111F3" w:rsidP="00C73844" w:rsidR="00131039" w:rsidRPr="007369BD">
      <w:pPr>
        <w:jc w:val="both"/>
        <w:rPr>
          <w:sz w:val="22"/>
          <w:szCs w:val="22"/>
        </w:rPr>
      </w:pPr>
      <w:r w:rsidRPr="00C702F3">
        <w:rPr>
          <w:b/>
          <w:sz w:val="22"/>
          <w:szCs w:val="22"/>
        </w:rPr>
        <w:t>DN-a:</w:t>
      </w:r>
      <w:r w:rsidR="002104C6" w:rsidRPr="00C702F3">
        <w:rPr>
          <w:b/>
          <w:sz w:val="22"/>
          <w:szCs w:val="22"/>
        </w:rPr>
        <w:t xml:space="preserve"> </w:t>
      </w:r>
      <w:r w:rsidR="002104C6" w:rsidRPr="00C702F3">
        <w:rPr>
          <w:sz w:val="22"/>
          <w:szCs w:val="22"/>
        </w:rPr>
        <w:t>(</w:t>
      </w:r>
      <w:r w:rsidR="00840171">
        <w:rPr>
          <w:sz w:val="22"/>
          <w:szCs w:val="22"/>
        </w:rPr>
        <w:t>31</w:t>
      </w:r>
      <w:r w:rsidR="00981D73">
        <w:rPr>
          <w:sz w:val="22"/>
          <w:szCs w:val="22"/>
        </w:rPr>
        <w:t>.0</w:t>
      </w:r>
      <w:r w:rsidR="00840171">
        <w:rPr>
          <w:sz w:val="22"/>
          <w:szCs w:val="22"/>
        </w:rPr>
        <w:t>5</w:t>
      </w:r>
      <w:r w:rsidR="00981D73">
        <w:rPr>
          <w:sz w:val="22"/>
          <w:szCs w:val="22"/>
        </w:rPr>
        <w:t>.201</w:t>
      </w:r>
      <w:r w:rsidR="0077473D">
        <w:rPr>
          <w:sz w:val="22"/>
          <w:szCs w:val="22"/>
        </w:rPr>
        <w:t>6</w:t>
      </w:r>
      <w:r w:rsidR="00504112">
        <w:rPr>
          <w:sz w:val="22"/>
          <w:szCs w:val="22"/>
        </w:rPr>
        <w:t>.</w:t>
      </w:r>
      <w:r w:rsidR="002104C6" w:rsidRPr="007369BD">
        <w:rPr>
          <w:sz w:val="22"/>
          <w:szCs w:val="22"/>
        </w:rPr>
        <w:t>g</w:t>
      </w:r>
      <w:r w:rsidR="001B12FD" w:rsidRPr="007369BD">
        <w:rPr>
          <w:sz w:val="22"/>
          <w:szCs w:val="22"/>
        </w:rPr>
        <w:t>.</w:t>
      </w:r>
      <w:r w:rsidR="002104C6" w:rsidRPr="007369BD">
        <w:rPr>
          <w:sz w:val="22"/>
          <w:szCs w:val="22"/>
        </w:rPr>
        <w:t>)</w:t>
      </w:r>
    </w:p>
    <w:p w:rsidRDefault="0077473D" w:rsidP="0077473D" w:rsidR="0077473D" w:rsidRPr="0077473D">
      <w:pPr>
        <w:numPr>
          <w:ilvl w:val="0"/>
          <w:numId w:val="4"/>
        </w:numPr>
        <w:jc w:val="both"/>
        <w:rPr>
          <w:sz w:val="22"/>
          <w:szCs w:val="22"/>
        </w:rPr>
      </w:pPr>
      <w:r w:rsidRPr="0077473D">
        <w:rPr>
          <w:sz w:val="22"/>
          <w:szCs w:val="22"/>
        </w:rPr>
        <w:t>stečajnom upravitelju,</w:t>
      </w:r>
    </w:p>
    <w:p w:rsidRDefault="0077473D" w:rsidP="0077473D" w:rsidR="0077473D" w:rsidRPr="0077473D">
      <w:pPr>
        <w:numPr>
          <w:ilvl w:val="0"/>
          <w:numId w:val="4"/>
        </w:numPr>
        <w:jc w:val="both"/>
        <w:rPr>
          <w:sz w:val="22"/>
          <w:szCs w:val="22"/>
        </w:rPr>
      </w:pPr>
      <w:r w:rsidRPr="0077473D">
        <w:rPr>
          <w:sz w:val="22"/>
          <w:szCs w:val="22"/>
        </w:rPr>
        <w:t>OTP banka Hrvatska d.d., Poslovnica Dubrovnik, po punomoćniku Branimiru Matana,</w:t>
      </w:r>
    </w:p>
    <w:p w:rsidRDefault="0077473D" w:rsidP="0077473D" w:rsidR="0077473D" w:rsidRPr="0077473D">
      <w:pPr>
        <w:numPr>
          <w:ilvl w:val="0"/>
          <w:numId w:val="4"/>
        </w:numPr>
        <w:jc w:val="both"/>
        <w:rPr>
          <w:sz w:val="22"/>
          <w:szCs w:val="22"/>
        </w:rPr>
      </w:pPr>
      <w:r w:rsidRPr="0077473D">
        <w:rPr>
          <w:sz w:val="22"/>
          <w:szCs w:val="22"/>
        </w:rPr>
        <w:t>Hrvatska banka za obnovu i razvitak d.d., Zagreb, Strossmayerov trg 9, putem e-oglasne ploče,</w:t>
      </w:r>
    </w:p>
    <w:p w:rsidRDefault="0077473D" w:rsidP="0077473D" w:rsidR="00541BB7" w:rsidRPr="00840171">
      <w:pPr>
        <w:numPr>
          <w:ilvl w:val="0"/>
          <w:numId w:val="4"/>
        </w:numPr>
        <w:jc w:val="both"/>
        <w:rPr>
          <w:sz w:val="22"/>
          <w:szCs w:val="22"/>
        </w:rPr>
      </w:pPr>
      <w:r w:rsidRPr="00840171">
        <w:rPr>
          <w:sz w:val="22"/>
          <w:szCs w:val="22"/>
        </w:rPr>
        <w:t>Hrvatska poštanska banka d.d., Zagreb, Jurišićeva 4, putem e-oglasne ploče.</w:t>
      </w:r>
      <w:r w:rsidR="00840171" w:rsidRPr="00840171">
        <w:rPr>
          <w:sz w:val="22"/>
          <w:szCs w:val="22"/>
        </w:rPr>
        <w:t xml:space="preserve"> </w:t>
      </w:r>
    </w:p>
    <w:sectPr w:rsidSect="007A1B5E" w:rsidR="00541BB7" w:rsidRPr="00840171">
      <w:headerReference w:type="even" r:id="rId12"/>
      <w:headerReference w:type="default" r:id="rId13"/>
      <w:pgSz w:h="16838" w:w="11906"/>
      <w:pgMar w:gutter="0" w:footer="720" w:header="720" w:left="1276" w:bottom="851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2645" w:rsidR="00862645">
      <w:r>
        <w:separator/>
      </w:r>
    </w:p>
  </w:endnote>
  <w:endnote w:id="0" w:type="continuationSeparator">
    <w:p w:rsidRDefault="00862645" w:rsidR="00862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2645" w:rsidR="00862645">
      <w:r>
        <w:separator/>
      </w:r>
    </w:p>
  </w:footnote>
  <w:footnote w:id="0" w:type="continuationSeparator">
    <w:p w:rsidRDefault="00862645" w:rsidR="0086264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17419B" w:rsidR="001741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7419B" w:rsidR="0017419B">
    <w:pPr>
      <w:pStyle w:val="Zaglavlje"/>
      <w:framePr w:y="1" w:xAlign="center" w:vAnchor="text" w:hAnchor="margin" w:wrap="around"/>
      <w:rPr>
        <w:rStyle w:val="Brojstranice"/>
      </w:rPr>
    </w:pPr>
  </w:p>
  <w:p w:rsidRDefault="0017419B" w:rsidP="001B12FD" w:rsidR="0017419B">
    <w:pPr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84E12"/>
    <w:multiLevelType w:val="hybridMultilevel"/>
    <w:tmpl w:val="B5DEA9E4"/>
    <w:lvl w:tplc="A848667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9E7230D"/>
    <w:multiLevelType w:val="hybridMultilevel"/>
    <w:tmpl w:val="C57C9968"/>
    <w:lvl w:tplc="53B84356" w:ilvl="0">
      <w:start w:val="3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2B14A0"/>
    <w:multiLevelType w:val="hybridMultilevel"/>
    <w:tmpl w:val="4ADAF5BA"/>
    <w:lvl w:tplc="045A65A0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  <w:sz w:val="22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19EE6FC6"/>
    <w:multiLevelType w:val="singleLevel"/>
    <w:tmpl w:val="9A38C32C"/>
    <w:lvl w:ilvl="0">
      <w:start w:val="1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4">
    <w:nsid w:val="1D783AD1"/>
    <w:multiLevelType w:val="singleLevel"/>
    <w:tmpl w:val="9A38C32C"/>
    <w:lvl w:ilvl="0">
      <w:start w:val="3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5">
    <w:nsid w:val="427D7DFE"/>
    <w:multiLevelType w:val="singleLevel"/>
    <w:tmpl w:val="9A38C32C"/>
    <w:lvl w:ilvl="0"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6">
    <w:nsid w:val="466D17D1"/>
    <w:multiLevelType w:val="hybridMultilevel"/>
    <w:tmpl w:val="3AFAEAB4"/>
    <w:lvl w:tplc="6806490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B5326B6"/>
    <w:multiLevelType w:val="hybridMultilevel"/>
    <w:tmpl w:val="3342E27A"/>
    <w:lvl w:tplc="89B66E9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8">
    <w:nsid w:val="7D91030F"/>
    <w:multiLevelType w:val="singleLevel"/>
    <w:tmpl w:val="9A38C32C"/>
    <w:lvl w:ilvl="0">
      <w:start w:val="2"/>
      <w:numFmt w:val="bullet"/>
      <w:lvlText w:val="-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5"/>
  </w:num>
  <w:num w:numId="2">
    <w:abstractNumId w:val="4"/>
  </w:num>
  <w:num w:numId="3">
    <w:abstractNumId w:val="1"/>
  </w:num>
  <w:num w:numId="4">
    <w:abstractNumId w:val="3"/>
  </w:num>
  <w:num w:numId="5">
    <w:abstractNumId w:val="6"/>
  </w:num>
  <w:num w:numId="6">
    <w:abstractNumId w:val="8"/>
  </w:num>
  <w:num w:numId="7">
    <w:abstractNumId w:val="2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C29CF"/>
    <w:rsid w:val="00101CED"/>
    <w:rsid w:val="0013030F"/>
    <w:rsid w:val="00131039"/>
    <w:rsid w:val="0013186B"/>
    <w:rsid w:val="00153D14"/>
    <w:rsid w:val="0017419B"/>
    <w:rsid w:val="001B12FD"/>
    <w:rsid w:val="001D5EDD"/>
    <w:rsid w:val="001F07EE"/>
    <w:rsid w:val="00200C93"/>
    <w:rsid w:val="00203C48"/>
    <w:rsid w:val="002104C6"/>
    <w:rsid w:val="00222BA6"/>
    <w:rsid w:val="002E588B"/>
    <w:rsid w:val="00317A74"/>
    <w:rsid w:val="00427BAF"/>
    <w:rsid w:val="00443779"/>
    <w:rsid w:val="00444303"/>
    <w:rsid w:val="00455F7C"/>
    <w:rsid w:val="00485C97"/>
    <w:rsid w:val="004A49B4"/>
    <w:rsid w:val="004B2B47"/>
    <w:rsid w:val="004D543C"/>
    <w:rsid w:val="004F3AE5"/>
    <w:rsid w:val="00504112"/>
    <w:rsid w:val="00541BB7"/>
    <w:rsid w:val="005944C3"/>
    <w:rsid w:val="005A1B71"/>
    <w:rsid w:val="005B23C5"/>
    <w:rsid w:val="005C5C29"/>
    <w:rsid w:val="00624F3A"/>
    <w:rsid w:val="0063358F"/>
    <w:rsid w:val="0064663E"/>
    <w:rsid w:val="00672242"/>
    <w:rsid w:val="00675A77"/>
    <w:rsid w:val="006B02EB"/>
    <w:rsid w:val="006B1D6F"/>
    <w:rsid w:val="006B3D3C"/>
    <w:rsid w:val="006C5A17"/>
    <w:rsid w:val="006D2E95"/>
    <w:rsid w:val="00705A6A"/>
    <w:rsid w:val="007072A9"/>
    <w:rsid w:val="007111F3"/>
    <w:rsid w:val="00723B66"/>
    <w:rsid w:val="007369BD"/>
    <w:rsid w:val="0077066C"/>
    <w:rsid w:val="0077473D"/>
    <w:rsid w:val="00775B75"/>
    <w:rsid w:val="0078436B"/>
    <w:rsid w:val="007A1B5E"/>
    <w:rsid w:val="007C29CF"/>
    <w:rsid w:val="007E489E"/>
    <w:rsid w:val="008079BA"/>
    <w:rsid w:val="00840171"/>
    <w:rsid w:val="00862645"/>
    <w:rsid w:val="008941FA"/>
    <w:rsid w:val="008C03F0"/>
    <w:rsid w:val="008C2238"/>
    <w:rsid w:val="008F26DE"/>
    <w:rsid w:val="0090738E"/>
    <w:rsid w:val="00922B0E"/>
    <w:rsid w:val="0094079A"/>
    <w:rsid w:val="00961857"/>
    <w:rsid w:val="009748EC"/>
    <w:rsid w:val="00981D73"/>
    <w:rsid w:val="00A159C0"/>
    <w:rsid w:val="00A16CEE"/>
    <w:rsid w:val="00A643B7"/>
    <w:rsid w:val="00A669E6"/>
    <w:rsid w:val="00AA5281"/>
    <w:rsid w:val="00B14CA8"/>
    <w:rsid w:val="00B96E8C"/>
    <w:rsid w:val="00BB0588"/>
    <w:rsid w:val="00BB7D25"/>
    <w:rsid w:val="00BF4044"/>
    <w:rsid w:val="00C2367E"/>
    <w:rsid w:val="00C34593"/>
    <w:rsid w:val="00C63B89"/>
    <w:rsid w:val="00C702F3"/>
    <w:rsid w:val="00C73844"/>
    <w:rsid w:val="00C94B4D"/>
    <w:rsid w:val="00CA17EB"/>
    <w:rsid w:val="00CB6B94"/>
    <w:rsid w:val="00CD6C11"/>
    <w:rsid w:val="00CE3EBC"/>
    <w:rsid w:val="00D243B6"/>
    <w:rsid w:val="00D32C9F"/>
    <w:rsid w:val="00D3425D"/>
    <w:rsid w:val="00D60D41"/>
    <w:rsid w:val="00D6204C"/>
    <w:rsid w:val="00D726DE"/>
    <w:rsid w:val="00D91BEC"/>
    <w:rsid w:val="00DA4FF9"/>
    <w:rsid w:val="00DA568C"/>
    <w:rsid w:val="00DB7D4F"/>
    <w:rsid w:val="00DD4104"/>
    <w:rsid w:val="00DD6E77"/>
    <w:rsid w:val="00E0183C"/>
    <w:rsid w:val="00E01AF9"/>
    <w:rsid w:val="00E17596"/>
    <w:rsid w:val="00E25DEE"/>
    <w:rsid w:val="00E40564"/>
    <w:rsid w:val="00E47677"/>
    <w:rsid w:val="00E65784"/>
    <w:rsid w:val="00E65901"/>
    <w:rsid w:val="00EE51F2"/>
    <w:rsid w:val="00F178A3"/>
    <w:rsid w:val="00F36E25"/>
    <w:rsid w:val="00F71E72"/>
    <w:rsid w:val="00F74793"/>
    <w:rsid w:val="00FA1CD5"/>
    <w:rsid w:val="00FB4456"/>
    <w:rsid w:val="00FE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martTagType w:name="City" w:namespaceuri="urn:schemas-microsoft-com:office:smarttags"/>
  <w:smartTagType w:name="plac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basedOn w:val="Zadanifontodlomka"/>
    <w:link w:val="Tijeloteksta"/>
    <w:rsid w:val="00E25DE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40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F4044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F4044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F4044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F4044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</w:rPr>
  </w:style>
  <w:style w:styleId="Naslov1" w:type="paragraph">
    <w:name w:val="heading 1"/>
    <w:basedOn w:val="Normal"/>
    <w:next w:val="Normal"/>
    <w:qFormat/>
    <w:pPr>
      <w:keepNext/>
      <w:jc w:val="right"/>
      <w:outlineLvl w:val="0"/>
    </w:pPr>
    <w:rPr>
      <w:b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ekstbalonia" w:type="paragraph">
    <w:name w:val="Balloon Text"/>
    <w:basedOn w:val="Normal"/>
    <w:semiHidden/>
    <w:rsid w:val="001D5EDD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basedOn w:val="Zadanifontodlomka"/>
    <w:link w:val="Tijeloteksta"/>
    <w:rsid w:val="00E25DEE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BF40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F4044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F4044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F404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F4044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svibnja 2016.</izvorni_sadrzaj>
    <derivirana_varijabla naziv="DomainObject.DatumDonosenjaOdluke_1">31.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kolovoza 2011.</izvorni_sadrzaj>
    <derivirana_varijabla naziv="DomainObject.Predmet.DatumOsnivanja_1">17. kolovoza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St-570/2011</izvorni_sadrzaj>
    <derivirana_varijabla naziv="DomainObject.Predmet.OznakaBroj_1">St-570/2011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INTERŠPED međunarodna i unutarnja špedicija d.o.o. - " u stečaju"</izvorni_sadrzaj>
    <derivirana_varijabla naziv="DomainObject.Predmet.ProtustrankaFormated_1">  INTERŠPED međunarodna i unutarnja špedicija d.o.o. - " u stečaju"</derivirana_varijabla>
  </DomainObject.Predmet.ProtustrankaFormated>
  <DomainObject.Predmet.ProtustrankaFormatedOIB>
    <izvorni_sadrzaj>  INTERŠPED međunarodna i unutarnja špedicija d.o.o. - " u stečaju", OIB 86168784662</izvorni_sadrzaj>
    <derivirana_varijabla naziv="DomainObject.Predmet.ProtustrankaFormatedOIB_1">  INTERŠPED međunarodna i unutarnja špedicija d.o.o. - " u stečaju", OIB 86168784662</derivirana_varijabla>
  </DomainObject.Predmet.ProtustrankaFormatedOIB>
  <DomainObject.Predmet.ProtustrankaFormatedWithAdress>
    <izvorni_sadrzaj> INTERŠPED međunarodna i unutarnja špedicija d.o.o. - " u stečaju", Trg  kralja Tomislava 22/II, 20340 Ploče</izvorni_sadrzaj>
    <derivirana_varijabla naziv="DomainObject.Predmet.ProtustrankaFormatedWithAdress_1"> INTERŠPED međunarodna i unutarnja špedicija d.o.o. - " u stečaju", Trg  kralja Tomislava 22/II, 20340 Ploče</derivirana_varijabla>
  </DomainObject.Predmet.ProtustrankaFormatedWithAdress>
  <DomainObject.Predmet.ProtustrankaFormatedWithAdressOIB>
    <izvorni_sadrzaj> INTERŠPED međunarodna i unutarnja špedicija d.o.o. - " u stečaju", OIB 86168784662, Trg  kralja Tomislava 22/II, 20340 Ploče</izvorni_sadrzaj>
    <derivirana_varijabla naziv="DomainObject.Predmet.ProtustrankaFormatedWithAdressOIB_1"> INTERŠPED međunarodna i unutarnja špedicija d.o.o. - " u stečaju", OIB 86168784662, Trg  kralja Tomislava 22/II, 20340 Ploče</derivirana_varijabla>
  </DomainObject.Predmet.ProtustrankaFormatedWithAdressOIB>
  <DomainObject.Predmet.ProtustrankaWithAdress>
    <izvorni_sadrzaj>INTERŠPED međunarodna i unutarnja špedicija d.o.o. - " u stečaju" Trg  kralja Tomislava 22/II, 20340 Ploče</izvorni_sadrzaj>
    <derivirana_varijabla naziv="DomainObject.Predmet.ProtustrankaWithAdress_1">INTERŠPED međunarodna i unutarnja špedicija d.o.o. - " u stečaju" Trg  kralja Tomislava 22/II, 20340 Ploče</derivirana_varijabla>
  </DomainObject.Predmet.ProtustrankaWithAdress>
  <DomainObject.Predmet.ProtustrankaWithAdressOIB>
    <izvorni_sadrzaj>INTERŠPED međunarodna i unutarnja špedicija d.o.o. - " u stečaju", OIB 86168784662, Trg  kralja Tomislava 22/II, 20340 Ploče</izvorni_sadrzaj>
    <derivirana_varijabla naziv="DomainObject.Predmet.ProtustrankaWithAdressOIB_1">INTERŠPED međunarodna i unutarnja špedicija d.o.o. - " u stečaju", OIB 86168784662, Trg  kralja Tomislava 22/II, 20340 Ploče</derivirana_varijabla>
  </DomainObject.Predmet.ProtustrankaWithAdressOIB>
  <DomainObject.Predmet.ProtustrankaNazivFormated>
    <izvorni_sadrzaj>INTERŠPED međunarodna i unutarnja špedicija d.o.o. - " u stečaju"</izvorni_sadrzaj>
    <derivirana_varijabla naziv="DomainObject.Predmet.ProtustrankaNazivFormated_1">INTERŠPED međunarodna i unutarnja špedicija d.o.o. - " u stečaju"</derivirana_varijabla>
  </DomainObject.Predmet.ProtustrankaNazivFormated>
  <DomainObject.Predmet.ProtustrankaNazivFormatedOIB>
    <izvorni_sadrzaj>INTERŠPED međunarodna i unutarnja špedicija d.o.o. - " u stečaju", OIB 86168784662</izvorni_sadrzaj>
    <derivirana_varijabla naziv="DomainObject.Predmet.ProtustrankaNazivFormatedOIB_1">INTERŠPED međunarodna i unutarnja špedicija d.o.o. - " u stečaju", OIB 86168784662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AGENCIJA ZA INTEGRALNI TRANSPORT, društvo s ograničenom odgovornošću; Stalna služba u Pločama</izvorni_sadrzaj>
    <derivirana_varijabla naziv="DomainObject.Predmet.StrankaFormated_1">  AGENCIJA ZA INTEGRALNI TRANSPORT, društvo s ograničenom odgovornošću; Stalna služba u Pločama</derivirana_varijabla>
  </DomainObject.Predmet.StrankaFormated>
  <DomainObject.Predmet.StrankaFormatedOIB>
    <izvorni_sadrzaj>  AGENCIJA ZA INTEGRALNI TRANSPORT, društvo s ograničenom odgovornošću, OIB 42650506038; Stalna služba u Pločama</izvorni_sadrzaj>
    <derivirana_varijabla naziv="DomainObject.Predmet.StrankaFormatedOIB_1">  AGENCIJA ZA INTEGRALNI TRANSPORT, društvo s ograničenom odgovornošću, OIB 42650506038; Stalna služba u Pločama</derivirana_varijabla>
  </DomainObject.Predmet.StrankaFormatedOIB>
  <DomainObject.Predmet.StrankaFormatedWithAdress>
    <izvorni_sadrzaj> AGENCIJA ZA INTEGRALNI TRANSPORT, društvo s ograničenom odgovornošću, Heinzelova 51, Zagreb; Stalna služba u Pločama, Vladimira Nazora 14, 20340 Ploče</izvorni_sadrzaj>
    <derivirana_varijabla naziv="DomainObject.Predmet.StrankaFormatedWithAdress_1"> AGENCIJA ZA INTEGRALNI TRANSPORT, društvo s ograničenom odgovornošću, Heinzelova 51, Zagreb; Stalna služba u Pločama, Vladimira Nazora 14, 20340 Ploče</derivirana_varijabla>
  </DomainObject.Predmet.StrankaFormatedWithAdress>
  <DomainObject.Predmet.StrankaFormatedWithAdressOIB>
    <izvorni_sadrzaj> AGENCIJA ZA INTEGRALNI TRANSPORT, društvo s ograničenom odgovornošću, OIB 42650506038, Heinzelova 51, Zagreb; Stalna služba u Pločama, Vladimira Nazora 14, 20340 Ploče</izvorni_sadrzaj>
    <derivirana_varijabla naziv="DomainObject.Predmet.StrankaFormatedWithAdressOIB_1"> AGENCIJA ZA INTEGRALNI TRANSPORT, društvo s ograničenom odgovornošću, OIB 42650506038, Heinzelova 51, Zagreb; Stalna služba u Pločama, Vladimira Nazora 14, 20340 Ploče</derivirana_varijabla>
  </DomainObject.Predmet.StrankaFormatedWithAdressOIB>
  <DomainObject.Predmet.StrankaWithAdress>
    <izvorni_sadrzaj>AGENCIJA ZA INTEGRALNI TRANSPORT, društvo s ograničenom odgovornošću Heinzelova 51,Zagreb,Stalna služba u Pločama Vladimira Nazora 14,20340 Ploče</izvorni_sadrzaj>
    <derivirana_varijabla naziv="DomainObject.Predmet.StrankaWithAdress_1">AGENCIJA ZA INTEGRALNI TRANSPORT, društvo s ograničenom odgovornošću Heinzelova 51,Zagreb,Stalna služba u Pločama Vladimira Nazora 14,20340 Ploče</derivirana_varijabla>
  </DomainObject.Predmet.StrankaWithAdress>
  <DomainObject.Predmet.StrankaWithAdressOIB>
    <izvorni_sadrzaj>AGENCIJA ZA INTEGRALNI TRANSPORT, društvo s ograničenom odgovornošću, OIB 42650506038, Heinzelova 51,Zagreb,Stalna služba u Pločama, Vladimira Nazora 14,20340 Ploče</izvorni_sadrzaj>
    <derivirana_varijabla naziv="DomainObject.Predmet.StrankaWithAdressOIB_1">AGENCIJA ZA INTEGRALNI TRANSPORT, društvo s ograničenom odgovornošću, OIB 42650506038, Heinzelova 51,Zagreb,Stalna služba u Pločama, Vladimira Nazora 14,20340 Ploče</derivirana_varijabla>
  </DomainObject.Predmet.StrankaWithAdressOIB>
  <DomainObject.Predmet.StrankaNazivFormated>
    <izvorni_sadrzaj>AGENCIJA ZA INTEGRALNI TRANSPORT, društvo s ograničenom odgovornošću,Stalna služba u Pločama</izvorni_sadrzaj>
    <derivirana_varijabla naziv="DomainObject.Predmet.StrankaNazivFormated_1">AGENCIJA ZA INTEGRALNI TRANSPORT, društvo s ograničenom odgovornošću,Stalna služba u Pločama</derivirana_varijabla>
  </DomainObject.Predmet.StrankaNazivFormated>
  <DomainObject.Predmet.StrankaNazivFormatedOIB>
    <izvorni_sadrzaj>AGENCIJA ZA INTEGRALNI TRANSPORT, društvo s ograničenom odgovornošću, OIB 42650506038,Stalna služba u Pločama</izvorni_sadrzaj>
    <derivirana_varijabla naziv="DomainObject.Predmet.StrankaNazivFormatedOIB_1">AGENCIJA ZA INTEGRALNI TRANSPORT, društvo s ograničenom odgovornošću, OIB 42650506038,Stalna služba u Pločama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Mara Marčinko</izvorni_sadrzaj>
    <derivirana_varijabla naziv="DomainObject.Predmet.Zapisnicar_1">Mara Marčinko</derivirana_varijabla>
  </DomainObject.Predmet.Zapisnicar>
  <DomainObject.Predmet.StrankaListFormated>
    <izvorni_sadrzaj>
      <item>AGENCIJA ZA INTEGRALNI TRANSPORT, društvo s ograničenom odgovornošću</item>
      <item>Stalna služba u Pločama</item>
    </izvorni_sadrzaj>
    <derivirana_varijabla naziv="DomainObject.Predmet.StrankaListFormated_1">
      <item>AGENCIJA ZA INTEGRALNI TRANSPORT, društvo s ograničenom odgovornošću</item>
      <item>Stalna služba u Pločama</item>
    </derivirana_varijabla>
  </DomainObject.Predmet.StrankaListFormated>
  <DomainObject.Predmet.StrankaListFormatedOIB>
    <izvorni_sadrzaj>
      <item>AGENCIJA ZA INTEGRALNI TRANSPORT, društvo s ograničenom odgovornošću, OIB 42650506038</item>
      <item>Stalna služba u Pločama</item>
    </izvorni_sadrzaj>
    <derivirana_varijabla naziv="DomainObject.Predmet.StrankaListFormatedOIB_1">
      <item>AGENCIJA ZA INTEGRALNI TRANSPORT, društvo s ograničenom odgovornošću, OIB 42650506038</item>
      <item>Stalna služba u Pločama</item>
    </derivirana_varijabla>
  </DomainObject.Predmet.StrankaListFormatedOIB>
  <DomainObject.Predmet.StrankaListFormatedWithAdress>
    <izvorni_sadrzaj>
      <item>AGENCIJA ZA INTEGRALNI TRANSPORT, društvo s ograničenom odgovornošću, Heinzelova 51, Zagreb</item>
      <item>Stalna služba u Pločama, Vladimira Nazora 14, 20340 Ploče</item>
    </izvorni_sadrzaj>
    <derivirana_varijabla naziv="DomainObject.Predmet.StrankaListFormatedWithAdress_1">
      <item>AGENCIJA ZA INTEGRALNI TRANSPORT, društvo s ograničenom odgovornošću, Heinzelova 51, Zagreb</item>
      <item>Stalna služba u Pločama, Vladimira Nazora 14, 20340 Ploče</item>
    </derivirana_varijabla>
  </DomainObject.Predmet.StrankaListFormatedWithAdress>
  <DomainObject.Predmet.StrankaListFormatedWithAdressOIB>
    <izvorni_sadrzaj>
      <item>AGENCIJA ZA INTEGRALNI TRANSPORT, društvo s ograničenom odgovornošću, OIB 42650506038, Heinzelova 51, Zagreb</item>
      <item>Stalna služba u Pločama, Vladimira Nazora 14, 20340 Ploče</item>
    </izvorni_sadrzaj>
    <derivirana_varijabla naziv="DomainObject.Predmet.StrankaListFormatedWithAdressOIB_1">
      <item>AGENCIJA ZA INTEGRALNI TRANSPORT, društvo s ograničenom odgovornošću, OIB 42650506038, Heinzelova 51, Zagreb</item>
      <item>Stalna služba u Pločama, Vladimira Nazora 14, 20340 Ploče</item>
    </derivirana_varijabla>
  </DomainObject.Predmet.StrankaListFormatedWithAdressOIB>
  <DomainObject.Predmet.StrankaListNazivFormated>
    <izvorni_sadrzaj>
      <item>AGENCIJA ZA INTEGRALNI TRANSPORT, društvo s ograničenom odgovornošću</item>
      <item>Stalna služba u Pločama</item>
    </izvorni_sadrzaj>
    <derivirana_varijabla naziv="DomainObject.Predmet.StrankaListNazivFormated_1">
      <item>AGENCIJA ZA INTEGRALNI TRANSPORT, društvo s ograničenom odgovornošću</item>
      <item>Stalna služba u Pločama</item>
    </derivirana_varijabla>
  </DomainObject.Predmet.StrankaListNazivFormated>
  <DomainObject.Predmet.StrankaListNazivFormatedOIB>
    <izvorni_sadrzaj>
      <item>AGENCIJA ZA INTEGRALNI TRANSPORT, društvo s ograničenom odgovornošću, OIB 42650506038</item>
      <item>Stalna služba u Pločama</item>
    </izvorni_sadrzaj>
    <derivirana_varijabla naziv="DomainObject.Predmet.StrankaListNazivFormatedOIB_1">
      <item>AGENCIJA ZA INTEGRALNI TRANSPORT, društvo s ograničenom odgovornošću, OIB 42650506038</item>
      <item>Stalna služba u Pločama</item>
    </derivirana_varijabla>
  </DomainObject.Predmet.StrankaListNazivFormatedOIB>
  <DomainObject.Predmet.ProtuStrankaListFormated>
    <izvorni_sadrzaj>
      <item>INTERŠPED međunarodna i unutarnja špedicija d.o.o. - " u stečaju"</item>
    </izvorni_sadrzaj>
    <derivirana_varijabla naziv="DomainObject.Predmet.ProtuStrankaListFormated_1">
      <item>INTERŠPED međunarodna i unutarnja špedicija d.o.o. - " u stečaju"</item>
    </derivirana_varijabla>
  </DomainObject.Predmet.ProtuStrankaListFormated>
  <DomainObject.Predmet.ProtuStrankaListFormatedOIB>
    <izvorni_sadrzaj>
      <item>INTERŠPED međunarodna i unutarnja špedicija d.o.o. - " u stečaju", OIB 86168784662</item>
    </izvorni_sadrzaj>
    <derivirana_varijabla naziv="DomainObject.Predmet.ProtuStrankaListFormatedOIB_1">
      <item>INTERŠPED međunarodna i unutarnja špedicija d.o.o. - " u stečaju", OIB 86168784662</item>
    </derivirana_varijabla>
  </DomainObject.Predmet.ProtuStrankaListFormatedOIB>
  <DomainObject.Predmet.ProtuStrankaListFormatedWithAdress>
    <izvorni_sadrzaj>
      <item>INTERŠPED međunarodna i unutarnja špedicija d.o.o. - " u stečaju", Trg  kralja Tomislava 22/II, 20340 Ploče</item>
    </izvorni_sadrzaj>
    <derivirana_varijabla naziv="DomainObject.Predmet.ProtuStrankaListFormatedWithAdress_1">
      <item>INTERŠPED međunarodna i unutarnja špedicija d.o.o. - " u stečaju", Trg  kralja Tomislava 22/II, 20340 Ploče</item>
    </derivirana_varijabla>
  </DomainObject.Predmet.ProtuStrankaListFormatedWithAdress>
  <DomainObject.Predmet.ProtuStrankaListFormatedWithAdressOIB>
    <izvorni_sadrzaj>
      <item>INTERŠPED međunarodna i unutarnja špedicija d.o.o. - " u stečaju", OIB 86168784662, Trg  kralja Tomislava 22/II, 20340 Ploče</item>
    </izvorni_sadrzaj>
    <derivirana_varijabla naziv="DomainObject.Predmet.ProtuStrankaListFormatedWithAdressOIB_1">
      <item>INTERŠPED međunarodna i unutarnja špedicija d.o.o. - " u stečaju", OIB 86168784662, Trg  kralja Tomislava 22/II, 20340 Ploče</item>
    </derivirana_varijabla>
  </DomainObject.Predmet.ProtuStrankaListFormatedWithAdressOIB>
  <DomainObject.Predmet.ProtuStrankaListNazivFormated>
    <izvorni_sadrzaj>
      <item>INTERŠPED međunarodna i unutarnja špedicija d.o.o. - " u stečaju"</item>
    </izvorni_sadrzaj>
    <derivirana_varijabla naziv="DomainObject.Predmet.ProtuStrankaListNazivFormated_1">
      <item>INTERŠPED međunarodna i unutarnja špedicija d.o.o. - " u stečaju"</item>
    </derivirana_varijabla>
  </DomainObject.Predmet.ProtuStrankaListNazivFormated>
  <DomainObject.Predmet.ProtuStrankaListNazivFormatedOIB>
    <izvorni_sadrzaj>
      <item>INTERŠPED međunarodna i unutarnja špedicija d.o.o. - " u stečaju", OIB 86168784662</item>
    </izvorni_sadrzaj>
    <derivirana_varijabla naziv="DomainObject.Predmet.ProtuStrankaListNazivFormatedOIB_1">
      <item>INTERŠPED međunarodna i unutarnja špedicija d.o.o. - " u stečaju", OIB 86168784662</item>
    </derivirana_varijabla>
  </DomainObject.Predmet.ProtuStrankaListNazivFormatedOIB>
  <DomainObject.Predmet.OstaliList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Formated>
  <DomainObject.Predmet.OstaliList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FormatedOIB>
  <DomainObject.Predmet.OstaliListFormatedWithAdress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izvorni_sadrzaj>
    <derivirana_varijabla naziv="DomainObject.Predmet.OstaliListFormatedWithAdress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Jurišićeva 4, 10000 Zagreb</item>
      <item>HRVATSKA BANKA ZA OBNOVU I RAZVITAK d.d., Strossmayerov trg 9, 10 000 Zagreb</item>
      <item>OTP banka Hrvatska dioničko društvo, Vukovarska 19, 20000 Dubrovnik</item>
      <item>GRANT THORNTON revizija, društvo s ograničenom odgovornošću,  za reviziju, Ivana Lučića 2A, 10000 Zagreb</item>
      <item>CROATIA osiguranje d.d., Miramarska 22, 10000 Zagreb</item>
      <item>Petar Mikulić, 20340 Ploče</item>
      <item>Milivoj Barbir</item>
      <item>Odvjetničko društvo Smolčić i Partneri, d.o.o., Jurišićeva 23, 10000 Zagreb</item>
      <item>OVAJ SUD - oglasna ploča</item>
      <item>HRVATSKA GOSPODARSKA KOMORA DNŽ, Pera Čingrije 6, 20000 Dubrovnik</item>
      <item>Ivanka Sušić, Gornji Kono 56, 20000 Dubrovnik</item>
      <item>Gabrijela Bekavac, Teslićka Ulica 49, Zagreb</item>
      <item>Hrvoje Bekavac, Teslićka Ulica 49, Zagreb</item>
      <item>pun. Branimir Matana</item>
      <item>POREZNA UPRAVA PLOČE, Trg kralja Tomislava 16, 20340 Ploče</item>
    </derivirana_varijabla>
  </DomainObject.Predmet.OstaliListFormatedWithAdress>
  <DomainObject.Predmet.OstaliListFormatedWithAdressOIB>
    <izvorni_sadrzaj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izvorni_sadrzaj>
    <derivirana_varijabla naziv="DomainObject.Predmet.OstaliListFormatedWithAdressOIB_1">
      <item>MARIO ORŠULIĆ</item>
      <item>NEVEN DELIĆ</item>
      <item>MARIO VRNOGA</item>
      <item>Dražen Jerković, Kušlanova 3, 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 20000 Dubrovnik</item>
      <item>HRVATSKA POŠTANSKA BANKA, dioničko društvo, OIB 87939104217, Jurišićeva 4, 10000 Zagreb</item>
      <item>HRVATSKA BANKA ZA OBNOVU I RAZVITAK d.d., OIB 26702280390, Strossmayerov trg 9, 10 000 Zagreb</item>
      <item>OTP banka Hrvatska dioničko društvo, OIB 52508873833, Vukovarska 19, 20000 Dubrovnik</item>
      <item>GRANT THORNTON revizija, društvo s ograničenom odgovornošću,  za reviziju, OIB 43504520878, Ivana Lučića 2A, 10000 Zagreb</item>
      <item>CROATIA osiguranje d.d., OIB 26187994862, Miramarska 22, 10000 Zagreb</item>
      <item>Petar Mikulić, 20340 Ploče</item>
      <item>Milivoj Barbir</item>
      <item>Odvjetničko društvo Smolčić i Partneri, d.o.o., OIB 83235711186, Jurišićeva 23, 10000 Zagreb</item>
      <item>OVAJ SUD - oglasna ploča</item>
      <item>HRVATSKA GOSPODARSKA KOMORA DNŽ, Pera Čingrije 6, 20000 Dubrovnik</item>
      <item>Ivanka Sušić, OIB 74811324266, Gornji Kono 56, 20000 Dubrovnik</item>
      <item>Gabrijela Bekavac, OIB 78964469542, Teslićka Ulica 49, Zagreb</item>
      <item>Hrvoje Bekavac, OIB 38439332025, Teslićka Ulica 49, Zagreb</item>
      <item>pun. Branimir Matana</item>
      <item>POREZNA UPRAVA PLOČE, Trg kralja Tomislava 16, 20340 Ploče</item>
    </derivirana_varijabla>
  </DomainObject.Predmet.OstaliListFormatedWithAdressOIB>
  <DomainObject.Predmet.OstaliListNazivFormated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izvorni_sadrzaj>
    <derivirana_varijabla naziv="DomainObject.Predmet.OstaliListNazivFormated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</derivirana_varijabla>
  </DomainObject.Predmet.OstaliListNazivFormated>
  <DomainObject.Predmet.OstaliListNazivFormatedOIB>
    <izvorni_sadrzaj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izvorni_sadrzaj>
    <derivirana_varijabla naziv="DomainObject.Predmet.OstaliListNazivFormatedOIB_1"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društvo, OIB 87939104217</item>
      <item>HRVATSKA BANKA ZA OBNOVU I RAZVITAK d.d., OIB 26702280390</item>
      <item>OTP banka Hrvatska dioničko društvo, OIB 52508873833</item>
      <item>GRANT THORNTON revizija, društvo s ograničenom odgovornošću,  za reviziju, OIB 43504520878</item>
      <item>CROATIA osiguranje d.d., OIB 26187994862</item>
      <item>Petar Mikulić</item>
      <item>Milivoj Barbir</item>
      <item>Odvjetničko društvo Smolčić i Partneri, d.o.o., OIB 83235711186</item>
      <item>OVAJ SUD - oglasna ploča</item>
      <item>HRVATSKA GOSPODARSKA KOMORA DNŽ</item>
      <item>Ivanka Sušić, OIB 74811324266</item>
      <item>Gabrijela Bekavac, OIB 78964469542</item>
      <item>Hrvoje Bekavac, OIB 38439332025</item>
      <item>pun. Branimir Matana</item>
      <item>POREZNA UPRAVA PLOČE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AGENCIJA ZA INTEGRALNI TRANSPORT, društvo s ograničenom odgovornošću i dr.</izvorni_sadrzaj>
    <derivirana_varijabla naziv="DomainObject.Predmet.StrankaIDrugi_1">AGENCIJA ZA INTEGRALNI TRANSPORT, društvo s ograničenom odgovornošću i dr.</derivirana_varijabla>
  </DomainObject.Predmet.StrankaIDrugi>
  <DomainObject.Predmet.ProtustrankaIDrugi>
    <izvorni_sadrzaj>INTERŠPED međunarodna i unutarnja špedicija d.o.o. - " u stečaju"</izvorni_sadrzaj>
    <derivirana_varijabla naziv="DomainObject.Predmet.ProtustrankaIDrugi_1">INTERŠPED međunarodna i unutarnja špedicija d.o.o. - " u stečaju"</derivirana_varijabla>
  </DomainObject.Predmet.ProtustrankaIDrugi>
  <DomainObject.Predmet.StrankaIDrugiAdressOIB>
    <izvorni_sadrzaj>AGENCIJA ZA INTEGRALNI TRANSPORT, društvo s ograničenom odgovornošću, OIB 42650506038, Heinzelova 51, Zagreb i dr.</izvorni_sadrzaj>
    <derivirana_varijabla naziv="DomainObject.Predmet.StrankaIDrugiAdressOIB_1">AGENCIJA ZA INTEGRALNI TRANSPORT, društvo s ograničenom odgovornošću, OIB 42650506038, Heinzelova 51, Zagreb i dr.</derivirana_varijabla>
  </DomainObject.Predmet.StrankaIDrugiAdressOIB>
  <DomainObject.Predmet.ProtustrankaIDrugiAdressOIB>
    <izvorni_sadrzaj>INTERŠPED međunarodna i unutarnja špedicija d.o.o. - " u stečaju", OIB 86168784662, Trg  kralja Tomislava 22/II, 20340 Ploče</izvorni_sadrzaj>
    <derivirana_varijabla naziv="DomainObject.Predmet.ProtustrankaIDrugiAdressOIB_1">INTERŠPED međunarodna i unutarnja špedicija d.o.o. - " u stečaju", OIB 86168784662, Trg  kralja Tomislava 22/II, 20340 Ploče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izvorni_sadrzaj>
    <derivirana_varijabla naziv="DomainObject.Predmet.SudioniciListNaziv_1">
      <item>INTERŠPED međunarodna i unutarnja špedicija d.o.o. - " u stečaju"</item>
      <item>AGENCIJA ZA INTEGRALNI TRANSPORT, društvo s ograničenom odgovornošću</item>
      <item>MARIO ORŠULIĆ</item>
      <item>NEVEN DELIĆ</item>
      <item>MARIO VRNOGA</item>
      <item>Dražen Jerković</item>
      <item>Stojan Lučić</item>
      <item>Davor Marić</item>
      <item>Žarko Smolčić</item>
      <item>Ivan Dilber</item>
      <item>Kata Galić</item>
      <item>ŽDO Dubrovnik</item>
      <item>HRVATSKA POŠTANSKA BANKA, dioničko društvo</item>
      <item>HRVATSKA BANKA ZA OBNOVU I RAZVITAK d.d.</item>
      <item>OTP banka Hrvatska dioničko društvo</item>
      <item>GRANT THORNTON revizija, društvo s ograničenom odgovornošću,  za reviziju</item>
      <item>CROATIA osiguranje d.d.</item>
      <item>Petar Mikulić</item>
      <item>Milivoj Barbir</item>
      <item>Odvjetničko društvo Smolčić i Partneri, d.o.o.</item>
      <item>OVAJ SUD - oglasna ploča</item>
      <item>HRVATSKA GOSPODARSKA KOMORA DNŽ</item>
      <item>Ivanka Sušić</item>
      <item>Gabrijela Bekavac</item>
      <item>Hrvoje Bekavac</item>
      <item>pun. Branimir Matana</item>
      <item>POREZNA UPRAVA PLOČE</item>
      <item>Stalna služba u Pločama</item>
    </derivirana_varijabla>
  </DomainObject.Predmet.SudioniciListNaziv>
  <DomainObject.Predmet.SudioniciListAdressOIB>
    <izvorni_sadrzaj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izvorni_sadrzaj>
    <derivirana_varijabla naziv="DomainObject.Predmet.SudioniciListAdressOIB_1">
      <item>INTERŠPED međunarodna i unutarnja špedicija d.o.o. - " u stečaju", OIB 86168784662, Trg  kralja Tomislava 22/II,20340 Ploče</item>
      <item>AGENCIJA ZA INTEGRALNI TRANSPORT, društvo s ograničenom odgovornošću, OIB 42650506038, Heinzelova 51,Zagreb</item>
      <item>MARIO ORŠULIĆ</item>
      <item>NEVEN DELIĆ</item>
      <item>MARIO VRNOGA</item>
      <item>Dražen Jerković, Kušlanova 3,10000 Zagreb</item>
      <item>Stojan Lučić</item>
      <item>Davor Marić, 10000 Zagreb</item>
      <item>Žarko Smolčić, 10000 Zagreb</item>
      <item>Ivan Dilber, 20340 Ploče</item>
      <item>Kata Galić, 10000 Zagreb</item>
      <item>ŽDO Dubrovnik, Dropčeva 1,20000 Dubrovnik</item>
      <item>HRVATSKA POŠTANSKA BANKA, dioničko društvo, OIB 87939104217, Jurišićeva 4,10000 Zagreb</item>
      <item>HRVATSKA BANKA ZA OBNOVU I RAZVITAK d.d., OIB 26702280390, Strossmayerov trg 9,10 000 Zagreb</item>
      <item>OTP banka Hrvatska dioničko društvo, OIB 52508873833, Vukovarska 19,20000 Dubrovnik</item>
      <item>GRANT THORNTON revizija, društvo s ograničenom odgovornošću,  za reviziju, OIB 43504520878, Ivana Lučića 2A,10000 Zagreb</item>
      <item>CROATIA osiguranje d.d., OIB 26187994862, Miramarska 22,10000 Zagreb</item>
      <item>Petar Mikulić, 20340 Ploče</item>
      <item>Milivoj Barbir</item>
      <item>Odvjetničko društvo Smolčić i Partneri, d.o.o., OIB 83235711186, Jurišićeva 23,10000 Zagreb</item>
      <item>OVAJ SUD - oglasna ploča</item>
      <item>HRVATSKA GOSPODARSKA KOMORA DNŽ, Pera Čingrije 6,20000 Dubrovnik</item>
      <item>Ivanka Sušić, OIB 74811324266, Gornji Kono 56,20000 Dubrovnik</item>
      <item>Gabrijela Bekavac, OIB 78964469542, Teslićka Ulica 49,Zagreb</item>
      <item>Hrvoje Bekavac, OIB 38439332025, Teslićka Ulica 49,Zagreb</item>
      <item>pun. Branimir Matana</item>
      <item>POREZNA UPRAVA PLOČE, Trg kralja Tomislava 16,20340 Ploče</item>
      <item>Stalna služba u Pločama, Vladimira Nazora 14,20340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izvorni_sadrzaj>
    <derivirana_varijabla naziv="DomainObject.Predmet.SudioniciListNazivOIB_1">
      <item>, OIB 86168784662</item>
      <item>, OIB 42650506038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87939104217</item>
      <item>, OIB 26702280390</item>
      <item>, OIB 52508873833</item>
      <item>, OIB 43504520878</item>
      <item>, OIB 26187994862</item>
      <item>, OIB null</item>
      <item>, OIB null</item>
      <item>, OIB 83235711186</item>
      <item>, OIB null</item>
      <item>, OIB null</item>
      <item>, OIB 74811324266</item>
      <item>, OIB 78964469542</item>
      <item>, OIB 38439332025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Ivanka Sušić, OIB 74811324266, Gornji Kono 56 Dubrovnik</item>
    </izvorni_sadrzaj>
    <derivirana_varijabla naziv="DomainObject.Predmet.StecajniUpraviteljiListAddressOIB_1">
      <item>Ivanka Sušić, OIB 74811324266, Gornji Kono 56 Dubrovnik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301</properties:Words>
  <properties:Characters>1553</properties:Characters>
  <properties:Lines>57</properties:Lines>
  <properties:Paragraphs>29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2016-05-31T09:52:00Z</dcterms:created>
  <dc:creator>Ante Kačić</dc:creator>
  <cp:lastModifiedBy>Mara Marčinko</cp:lastModifiedBy>
  <cp:lastPrinted>2016-04-11T09:54:00Z</cp:lastPrinted>
  <dcterms:modified xmlns:xsi="http://www.w3.org/2001/XMLSchema-instance" xsi:type="dcterms:W3CDTF">2016-05-31T11:25:00Z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