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1ff4" w14:paraId="2b41ff4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3A28FE" w:rsidRPr="003A28FE">
        <w:t>2956/18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BD3867" w:rsidRPr="009477EF">
        <w:t>27. lipnja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 xml:space="preserve">u stečajnom postupku nad dužnikom </w:t>
      </w:r>
      <w:r w:rsidR="009477EF" w:rsidRPr="009477EF">
        <w:t>BLACK &amp; WHITE d.o</w:t>
      </w:r>
      <w:r w:rsidR="009477EF" w:rsidRPr="00CB56BA">
        <w:t>.o.</w:t>
      </w:r>
      <w:r w:rsidR="00CB56BA" w:rsidRPr="00CB56BA">
        <w:t>, OIB: 61155659555, Soblinec (Grad Zagreb), Soblinečka 88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9477EF" w:rsidRPr="009477EF">
        <w:t>09</w:t>
      </w:r>
      <w:r w:rsidR="008813F4" w:rsidRPr="009477EF">
        <w:t>:</w:t>
      </w:r>
      <w:r w:rsidR="009477EF" w:rsidRPr="009477EF">
        <w:t>0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9477EF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  <w:r w:rsidR="00E65EE2">
        <w:t>nitko, uredno pozvan</w:t>
      </w:r>
    </w:p>
    <w:p w:rsidRDefault="008A48CE" w:rsidP="008A48CE" w:rsidR="008A48CE">
      <w:r>
        <w:t>Zastupnik po zakonu dužnika</w:t>
      </w:r>
      <w:r w:rsidRPr="002A7CB2">
        <w:t xml:space="preserve">: </w:t>
      </w:r>
      <w:r w:rsidR="00E65EE2">
        <w:t>nitko, uredno pozvan</w:t>
      </w:r>
    </w:p>
    <w:p w:rsidRDefault="008A48CE" w:rsidP="008A48CE" w:rsidR="008A48CE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3D05F9" w:rsidRPr="003D05F9">
        <w:t>07. svibnja 2019</w:t>
      </w:r>
      <w:r w:rsidRPr="003D05F9">
        <w:t xml:space="preserve">. (list 9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46103E" w:rsidR="001047EF" w:rsidRPr="001A1887">
      <w:pPr>
        <w:jc w:val="both"/>
      </w:pPr>
      <w:r w:rsidRPr="00BA75E0">
        <w:t xml:space="preserve">Utvrđuje se da spisu prileži potvrda Financijske agencije od </w:t>
      </w:r>
      <w:r w:rsidR="00F766C5" w:rsidRPr="00F766C5">
        <w:t>09.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BA75E0" w:rsidRPr="00F766C5">
        <w:t>1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F766C5" w:rsidRPr="00F766C5">
        <w:t>293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FF2363" w:rsidRPr="00FF2363">
        <w:t>09.05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4D67E1" w:rsidRPr="008F05C9">
        <w:t>26.046,79</w:t>
      </w:r>
      <w:r w:rsidRPr="008F05C9">
        <w:t xml:space="preserve"> </w:t>
      </w:r>
      <w:r w:rsidRPr="006D47D1">
        <w:t xml:space="preserve">kn </w:t>
      </w:r>
      <w:r w:rsidR="008F05C9" w:rsidRPr="006D47D1">
        <w:t>(list 10</w:t>
      </w:r>
      <w:r w:rsidRPr="006D47D1">
        <w:t>-1</w:t>
      </w:r>
      <w:r w:rsidR="006D47D1" w:rsidRPr="006D47D1">
        <w:t>1</w:t>
      </w:r>
      <w:r w:rsidRPr="006D47D1">
        <w:t xml:space="preserve"> spisa).</w:t>
      </w:r>
    </w:p>
    <w:p w:rsidRDefault="001047EF" w:rsidP="001047EF" w:rsidR="001047EF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B4207A" w:rsidP="00856A46" w:rsidR="00B4207A"/>
    <w:p w:rsidRDefault="001047EF" w:rsidP="00856A46" w:rsidR="001047EF" w:rsidRPr="006E281F">
      <w:r w:rsidRPr="006E281F">
        <w:t>Podaci o imovini</w:t>
      </w:r>
    </w:p>
    <w:p w:rsidRDefault="00B96833" w:rsidP="00B96833" w:rsidR="005A027E">
      <w:r>
        <w:t>Utvrđuje se da spisu prileži potvrda EUROAGRAM TIS d.o.o. od 17.05.2019. iz koje proizlazi da dužnik nije vlasnik vozila</w:t>
      </w:r>
      <w:r w:rsidR="00E208C2">
        <w:t>.</w:t>
      </w:r>
    </w:p>
    <w:p w:rsidRDefault="00E208C2" w:rsidP="00B96833" w:rsidR="00E208C2">
      <w:r>
        <w:t>Iz podataka informacijskog sustava za zemljišne knjige proizlazi da dužnik nije vlasnik nekretnina.</w:t>
      </w:r>
    </w:p>
    <w:p w:rsidRDefault="00E208C2" w:rsidP="00B96833" w:rsidR="00E208C2" w:rsidRPr="006E281F">
      <w:r>
        <w:t>Utvrđuje se da zastupnik po zakonu dužnika nije dostavio podatke o imovini dužnika.</w:t>
      </w:r>
    </w:p>
    <w:p w:rsidRDefault="005A027E" w:rsidP="005A027E" w:rsidR="005A027E" w:rsidRPr="006E281F">
      <w:pPr>
        <w:ind w:left="360"/>
      </w:pPr>
    </w:p>
    <w:p w:rsidRDefault="00D423A7" w:rsidR="00D423A7"/>
    <w:p w:rsidRDefault="00D423A7" w:rsidR="00D423A7"/>
    <w:p w:rsidRDefault="001047EF" w:rsidP="00856A46" w:rsidR="001047EF"/>
    <w:p w:rsidRDefault="00856A46" w:rsidP="00856A46" w:rsidR="00856A46">
      <w:r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F46ABD" w:rsidP="00856A46" w:rsidR="008A48CE">
      <w:pPr>
        <w:jc w:val="center"/>
      </w:pPr>
      <w:r>
        <w:t xml:space="preserve">Dovršeno 09,04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0EF6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6E281F" w:rsidRPr="006E281F">
      <w:t>2956/18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1047EF"/>
    <w:rsid w:val="00163C8F"/>
    <w:rsid w:val="001A0AAD"/>
    <w:rsid w:val="001A1887"/>
    <w:rsid w:val="001C1CFF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8657C"/>
    <w:rsid w:val="00397233"/>
    <w:rsid w:val="003A28FE"/>
    <w:rsid w:val="003D05F9"/>
    <w:rsid w:val="003F52B1"/>
    <w:rsid w:val="00431315"/>
    <w:rsid w:val="0046103E"/>
    <w:rsid w:val="00466707"/>
    <w:rsid w:val="004D67E1"/>
    <w:rsid w:val="005442E0"/>
    <w:rsid w:val="005A027E"/>
    <w:rsid w:val="005B4462"/>
    <w:rsid w:val="0064257C"/>
    <w:rsid w:val="00666D8C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8F05C9"/>
    <w:rsid w:val="00922359"/>
    <w:rsid w:val="0093752B"/>
    <w:rsid w:val="00940EF6"/>
    <w:rsid w:val="009477EF"/>
    <w:rsid w:val="009A3684"/>
    <w:rsid w:val="00A8071E"/>
    <w:rsid w:val="00AD08A3"/>
    <w:rsid w:val="00B33248"/>
    <w:rsid w:val="00B4207A"/>
    <w:rsid w:val="00B96833"/>
    <w:rsid w:val="00BA75E0"/>
    <w:rsid w:val="00BD3867"/>
    <w:rsid w:val="00C017CA"/>
    <w:rsid w:val="00C23FE9"/>
    <w:rsid w:val="00C32A48"/>
    <w:rsid w:val="00C80C9B"/>
    <w:rsid w:val="00CB56BA"/>
    <w:rsid w:val="00CD7FFD"/>
    <w:rsid w:val="00CF499D"/>
    <w:rsid w:val="00D423A7"/>
    <w:rsid w:val="00DD518F"/>
    <w:rsid w:val="00E208C2"/>
    <w:rsid w:val="00E65EE2"/>
    <w:rsid w:val="00EA0BA9"/>
    <w:rsid w:val="00ED4919"/>
    <w:rsid w:val="00F206CE"/>
    <w:rsid w:val="00F31AAB"/>
    <w:rsid w:val="00F33367"/>
    <w:rsid w:val="00F46ABD"/>
    <w:rsid w:val="00F54A20"/>
    <w:rsid w:val="00F562DE"/>
    <w:rsid w:val="00F766C5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2019.</izvorni_sadrzaj>
    <derivirana_varijabla naziv="DomainObject.StvarniPocetakDatum_1">27. lipnja 2019.</derivirana_varijabla>
  </DomainObject.StvarniPocetakDatum>
  <DomainObject.StvarniZavrsetakDatum>
    <izvorni_sadrzaj>27. lipnja 2019.</izvorni_sadrzaj>
    <derivirana_varijabla naziv="DomainObject.StvarniZavrsetakDatum_1">27. lipnja 2019.</derivirana_varijabla>
  </DomainObject.StvarniZavrsetakDatum>
  <DomainObject.PlaniraniZavrsetakDatum>
    <izvorni_sadrzaj>27. lipnja 2019.</izvorni_sadrzaj>
    <derivirana_varijabla naziv="DomainObject.PlaniraniZavrsetakDatum_1">27. lipnja 2019.</derivirana_varijabla>
  </DomainObject.PlaniraniZavrsetakDatum>
  <DomainObject.PlaniraniPocetakDatum>
    <izvorni_sadrzaj>27. lipnja 2019.</izvorni_sadrzaj>
    <derivirana_varijabla naziv="DomainObject.PlaniraniPocetakDatum_1">27.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2019.</izvorni_sadrzaj>
    <derivirana_varijabla naziv="DomainObject.Zapisnik.DatumKreiranja_1">27.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St-2956/2018-12</izvorni_sadrzaj>
    <derivirana_varijabla naziv="DomainObject.Zapisnik.Oznaka_1">St-2956/2018-12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St-2956/2018</izvorni_sadrzaj>
    <derivirana_varijabla naziv="DomainObject.Predmet.OznakaBroj_1">St-2956/2018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&amp; WHITE d.o.o.</izvorni_sadrzaj>
    <derivirana_varijabla naziv="DomainObject.Predmet.ProtustrankaFormated_1">  BLACK &amp; WHITE d.o.o.</derivirana_varijabla>
  </DomainObject.Predmet.ProtustrankaFormated>
  <DomainObject.Predmet.ProtustrankaFormatedOIB>
    <izvorni_sadrzaj>  BLACK &amp; WHITE d.o.o., OIB 61155659555</izvorni_sadrzaj>
    <derivirana_varijabla naziv="DomainObject.Predmet.ProtustrankaFormatedOIB_1">  BLACK &amp; WHITE d.o.o., OIB 61155659555</derivirana_varijabla>
  </DomainObject.Predmet.ProtustrankaFormatedOIB>
  <DomainObject.Predmet.ProtustrankaFormatedWithAdress>
    <izvorni_sadrzaj> BLACK &amp; WHITE d.o.o., Soblinečka 88, 10360 Soblinec</izvorni_sadrzaj>
    <derivirana_varijabla naziv="DomainObject.Predmet.ProtustrankaFormatedWithAdress_1"> BLACK &amp; WHITE d.o.o., Soblinečka 88, 10360 Soblinec</derivirana_varijabla>
  </DomainObject.Predmet.ProtustrankaFormatedWithAdress>
  <DomainObject.Predmet.ProtustrankaFormatedWithAdressOIB>
    <izvorni_sadrzaj> BLACK &amp; WHITE d.o.o., OIB 61155659555, Soblinečka 88, 10360 Soblinec</izvorni_sadrzaj>
    <derivirana_varijabla naziv="DomainObject.Predmet.ProtustrankaFormatedWithAdressOIB_1"> BLACK &amp; WHITE d.o.o., OIB 61155659555, Soblinečka 88, 10360 Soblinec</derivirana_varijabla>
  </DomainObject.Predmet.ProtustrankaFormatedWithAdressOIB>
  <DomainObject.Predmet.ProtustrankaWithAdress>
    <izvorni_sadrzaj>BLACK &amp; WHITE d.o.o. Soblinečka 88, 10360 Soblinec</izvorni_sadrzaj>
    <derivirana_varijabla naziv="DomainObject.Predmet.ProtustrankaWithAdress_1">BLACK &amp; WHITE d.o.o. Soblinečka 88, 10360 Soblinec</derivirana_varijabla>
  </DomainObject.Predmet.ProtustrankaWithAdress>
  <DomainObject.Predmet.ProtustrankaWithAdressOIB>
    <izvorni_sadrzaj>BLACK &amp; WHITE d.o.o., OIB 61155659555, Soblinečka 88, 10360 Soblinec</izvorni_sadrzaj>
    <derivirana_varijabla naziv="DomainObject.Predmet.ProtustrankaWithAdressOIB_1">BLACK &amp; WHITE d.o.o., OIB 61155659555, Soblinečka 88, 10360 Soblinec</derivirana_varijabla>
  </DomainObject.Predmet.ProtustrankaWithAdressOIB>
  <DomainObject.Predmet.ProtustrankaNazivFormated>
    <izvorni_sadrzaj>BLACK &amp; WHITE d.o.o.</izvorni_sadrzaj>
    <derivirana_varijabla naziv="DomainObject.Predmet.ProtustrankaNazivFormated_1">BLACK &amp; WHITE d.o.o.</derivirana_varijabla>
  </DomainObject.Predmet.ProtustrankaNazivFormated>
  <DomainObject.Predmet.ProtustrankaNazivFormatedOIB>
    <izvorni_sadrzaj>BLACK &amp; WHITE d.o.o., OIB 61155659555</izvorni_sadrzaj>
    <derivirana_varijabla naziv="DomainObject.Predmet.ProtustrankaNazivFormatedOIB_1">BLACK &amp; WHITE d.o.o., OIB 61155659555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&amp; WHITE d.o.o.</item>
    </izvorni_sadrzaj>
    <derivirana_varijabla naziv="DomainObject.Predmet.ProtuStrankaListFormated_1">
      <item>BLACK &amp; WHITE d.o.o.</item>
    </derivirana_varijabla>
  </DomainObject.Predmet.ProtuStrankaListFormated>
  <DomainObject.Predmet.ProtuStrankaListFormatedOIB>
    <izvorni_sadrzaj>
      <item>BLACK &amp; WHITE d.o.o., OIB 61155659555</item>
    </izvorni_sadrzaj>
    <derivirana_varijabla naziv="DomainObject.Predmet.ProtuStrankaListFormatedOIB_1">
      <item>BLACK &amp; WHITE d.o.o., OIB 61155659555</item>
    </derivirana_varijabla>
  </DomainObject.Predmet.ProtuStrankaListFormatedOIB>
  <DomainObject.Predmet.ProtuStrankaListFormatedWithAdress>
    <izvorni_sadrzaj>
      <item>BLACK &amp; WHITE d.o.o., Soblinečka 88, 10360 Soblinec</item>
    </izvorni_sadrzaj>
    <derivirana_varijabla naziv="DomainObject.Predmet.ProtuStrankaListFormatedWithAdress_1">
      <item>BLACK &amp; WHITE d.o.o., Soblinečka 88, 10360 Soblinec</item>
    </derivirana_varijabla>
  </DomainObject.Predmet.ProtuStrankaListFormatedWithAdress>
  <DomainObject.Predmet.ProtuStrankaListFormatedWithAdressOIB>
    <izvorni_sadrzaj>
      <item>BLACK &amp; WHITE d.o.o., OIB 61155659555, Soblinečka 88, 10360 Soblinec</item>
    </izvorni_sadrzaj>
    <derivirana_varijabla naziv="DomainObject.Predmet.ProtuStrankaListFormatedWithAdressOIB_1">
      <item>BLACK &amp; WHITE d.o.o., OIB 61155659555, Soblinečka 88, 10360 Soblinec</item>
    </derivirana_varijabla>
  </DomainObject.Predmet.ProtuStrankaListFormatedWithAdressOIB>
  <DomainObject.Predmet.ProtuStrankaListNazivFormated>
    <izvorni_sadrzaj>
      <item>BLACK &amp; WHITE d.o.o.</item>
    </izvorni_sadrzaj>
    <derivirana_varijabla naziv="DomainObject.Predmet.ProtuStrankaListNazivFormated_1">
      <item>BLACK &amp; WHITE d.o.o.</item>
    </derivirana_varijabla>
  </DomainObject.Predmet.ProtuStrankaListNazivFormated>
  <DomainObject.Predmet.ProtuStrankaListNazivFormatedOIB>
    <izvorni_sadrzaj>
      <item>BLACK &amp; WHITE d.o.o., OIB 61155659555</item>
    </izvorni_sadrzaj>
    <derivirana_varijabla naziv="DomainObject.Predmet.ProtuStrankaListNazivFormatedOIB_1">
      <item>BLACK &amp; WHITE d.o.o., OIB 61155659555</item>
    </derivirana_varijabla>
  </DomainObject.Predmet.ProtuStrankaListNazivFormatedOIB>
  <DomainObject.Predmet.OstaliListFormated>
    <izvorni_sadrzaj>
      <item>Mario Novak</item>
      <item>PRIVREDNA BANKA ZAGREB - DIONIČKO DRUŠTVO</item>
    </izvorni_sadrzaj>
    <derivirana_varijabla naziv="DomainObject.Predmet.OstaliListFormated_1">
      <item>Mario Novak</item>
      <item>PRIVREDNA BANKA ZAGREB - DIONIČKO DRUŠTVO</item>
    </derivirana_varijabla>
  </DomainObject.Predmet.OstaliListFormated>
  <DomainObject.Predmet.OstaliListFormatedOIB>
    <izvorni_sadrzaj>
      <item>Mario Novak, OIB 03964734788</item>
      <item>PRIVREDNA BANKA ZAGREB - DIONIČKO DRUŠTVO, OIB 02535697732</item>
    </izvorni_sadrzaj>
    <derivirana_varijabla naziv="DomainObject.Predmet.OstaliListFormatedOIB_1">
      <item>Mario Novak, OIB 03964734788</item>
      <item>PRIVREDNA BANKA ZAGREB - DIONIČKO DRUŠTVO, OIB 02535697732</item>
    </derivirana_varijabla>
  </DomainObject.Predmet.OstaliListFormatedOIB>
  <DomainObject.Predmet.OstaliListFormatedWithAdress>
    <izvorni_sadrzaj>
      <item>Mario Novak, Blažuni 3, 10000 Zagreb</item>
      <item>PRIVREDNA BANKA ZAGREB - DIONIČKO DRUŠTVO, Radnička cesta 50, 10000 Zagreb</item>
    </izvorni_sadrzaj>
    <derivirana_varijabla naziv="DomainObject.Predmet.OstaliListFormatedWithAdress_1">
      <item>Mario Novak, Blažuni 3,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Novak, OIB 03964734788, Blažuni 3, 10000 Zagreb</item>
      <item>PRIVREDNA BANKA ZAGREB - DIONIČKO DRUŠTVO, OIB 02535697732, Radnička cesta 50, 10000 Zagreb</item>
    </izvorni_sadrzaj>
    <derivirana_varijabla naziv="DomainObject.Predmet.OstaliListFormatedWithAdressOIB_1">
      <item>Mario Novak, OIB 03964734788, Blažuni 3,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Novak</item>
      <item>PRIVREDNA BANKA ZAGREB - DIONIČKO DRUŠTVO</item>
    </izvorni_sadrzaj>
    <derivirana_varijabla naziv="DomainObject.Predmet.OstaliListNazivFormated_1">
      <item>Mario Novak</item>
      <item>PRIVREDNA BANKA ZAGREB - DIONIČKO DRUŠTVO</item>
    </derivirana_varijabla>
  </DomainObject.Predmet.OstaliListNazivFormated>
  <DomainObject.Predmet.OstaliListNazivFormatedOIB>
    <izvorni_sadrzaj>
      <item>Mario Novak, OIB 03964734788</item>
      <item>PRIVREDNA BANKA ZAGREB - DIONIČKO DRUŠTVO, OIB 02535697732</item>
    </izvorni_sadrzaj>
    <derivirana_varijabla naziv="DomainObject.Predmet.OstaliListNazivFormatedOIB_1">
      <item>Mario Novak, OIB 03964734788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St-2956/2018-12</izvorni_sadrzaj>
    <derivirana_varijabla naziv="DomainObject.PoslovniBrojDokumenta_1">St-2956/2018-12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&amp; WHITE d.o.o.</izvorni_sadrzaj>
    <derivirana_varijabla naziv="DomainObject.Predmet.ProtustrankaIDrugi_1">BLACK &amp; WHITE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&amp; WHITE d.o.o., OIB 61155659555, Soblinečka 88, 10360 Soblinec</izvorni_sadrzaj>
    <derivirana_varijabla naziv="DomainObject.Predmet.ProtustrankaIDrugiAdressOIB_1">BLACK &amp; WHITE d.o.o., OIB 61155659555, Soblinečka 88,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BLACK &amp; WHITE d.o.o.</item>
      <item>Mario Novak</item>
      <item>PRIVREDNA BANKA ZAGREB - DIONIČKO DRUŠTVO</item>
    </izvorni_sadrzaj>
    <derivirana_varijabla naziv="DomainObject.Predmet.SudioniciListNaziv_1">
      <item>FINA Regionalni centar Zagreb</item>
      <item>BLACK &amp; WHITE d.o.o.</item>
      <item>Mario Novak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61155659555</item>
      <item>, OIB 03964734788</item>
      <item>, OIB 02535697732</item>
    </izvorni_sadrzaj>
    <derivirana_varijabla naziv="DomainObject.Predmet.SudioniciListNazivOIB_1">
      <item>, OIB 85821130368</item>
      <item>, OIB 61155659555</item>
      <item>, OIB 03964734788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1614</properties:Characters>
  <properties:Lines>75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2019-06-27T06:28:00Z</dcterms:created>
  <dc:creator>gzubak</dc:creator>
  <cp:lastModifiedBy>Danijela Jovanovska</cp:lastModifiedBy>
  <dcterms:modified xmlns:xsi="http://www.w3.org/2001/XMLSchema-instance" xsi:type="dcterms:W3CDTF">2019-06-27T07:08:00Z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St-2956/2018-12 / Zapisnik - Ročište radi izjašnjenja o prijedlogu za otvaranje steč.post (Zapisnik stečaj 27.6.19. 09h St-2956-18.docx)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