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ccad7" w14:paraId="32ccad7" w:rsidRDefault="0074773B" w:rsidP="00573318" w:rsidR="00C42B73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r w:rsidR="00EB6A74">
        <w:rPr>
          <w:rFonts w:hAnsi="Times New Roman" w:ascii="Times New Roman"/>
        </w:rPr>
        <w:t>1492/17-14</w:t>
      </w:r>
    </w:p>
    <w:p w:rsidRDefault="00EE346F" w:rsidP="00573318" w:rsidR="00EE346F" w:rsidRPr="00D01A86">
      <w:pPr>
        <w:jc w:val="right"/>
        <w:rPr>
          <w:rFonts w:hAnsi="Times New Roman" w:ascii="Times New Roman"/>
        </w:rPr>
      </w:pPr>
    </w:p>
    <w:p w:rsidRDefault="00C42B73" w:rsidP="000045DB" w:rsidR="0020317A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46F" w:rsidP="000045DB" w:rsidR="00EE346F" w:rsidRPr="00D01A86">
      <w:pPr>
        <w:jc w:val="both"/>
        <w:rPr>
          <w:rFonts w:hAnsi="Times New Roman" w:ascii="Times New Roman"/>
        </w:rPr>
      </w:pP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STALNA SLUŽBA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D01A86" w:rsidRPr="00D01A86">
        <w:rPr>
          <w:rFonts w:hAnsi="Times New Roman" w:ascii="Times New Roman"/>
        </w:rPr>
        <w:t>Ljudevita Šestića 4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0D75DD" w:rsidR="000D75DD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0D75DD" w:rsidRPr="000D75DD">
        <w:rPr>
          <w:rFonts w:hAnsi="Times New Roman" w:ascii="Times New Roman"/>
        </w:rPr>
        <w:t xml:space="preserve">Trgovački sud u Zagrebu, Stalna služba, po sucu pojedincu Vesni Fundurulić Perišin, povodom prijedloga predlagatelja </w:t>
      </w:r>
      <w:r w:rsidR="00EC445D" w:rsidRPr="00EC445D">
        <w:rPr>
          <w:rFonts w:hAnsi="Times New Roman" w:ascii="Times New Roman"/>
        </w:rPr>
        <w:t>Republika Hrvatska, Ministarstvo financija, Porezna uprava</w:t>
      </w:r>
      <w:r w:rsidR="00EC445D">
        <w:rPr>
          <w:rFonts w:hAnsi="Times New Roman" w:ascii="Times New Roman"/>
        </w:rPr>
        <w:t xml:space="preserve">, Područni ured Zagreb, OIB: 18683136487, zastupana po Županijskom državnom odvjetništvu u Zagrebu, Zagreb, Savska cesta 41, </w:t>
      </w:r>
      <w:r w:rsidR="000D75DD" w:rsidRPr="000D75DD">
        <w:rPr>
          <w:rFonts w:hAnsi="Times New Roman" w:ascii="Times New Roman"/>
        </w:rPr>
        <w:t xml:space="preserve">za otvaranje stečajnog postupka nad dužnikom </w:t>
      </w:r>
      <w:r w:rsidR="00EB6A74" w:rsidRPr="00EB6A74">
        <w:rPr>
          <w:rFonts w:hAnsi="Times New Roman" w:ascii="Times New Roman"/>
        </w:rPr>
        <w:t>ILUZIJA d.o.o.</w:t>
      </w:r>
      <w:r w:rsidR="00EB6A74">
        <w:rPr>
          <w:rFonts w:hAnsi="Times New Roman" w:ascii="Times New Roman"/>
        </w:rPr>
        <w:t xml:space="preserve">, </w:t>
      </w:r>
      <w:r w:rsidR="00EC445D" w:rsidRPr="00EC445D">
        <w:rPr>
          <w:rFonts w:hAnsi="Times New Roman" w:ascii="Times New Roman"/>
        </w:rPr>
        <w:t xml:space="preserve">Zagreb, </w:t>
      </w:r>
      <w:r w:rsidR="00EB6A74">
        <w:rPr>
          <w:rFonts w:hAnsi="Times New Roman" w:ascii="Times New Roman"/>
        </w:rPr>
        <w:t>Kriška 87</w:t>
      </w:r>
      <w:r w:rsidR="00EC445D" w:rsidRPr="00EC445D">
        <w:rPr>
          <w:rFonts w:hAnsi="Times New Roman" w:ascii="Times New Roman"/>
        </w:rPr>
        <w:t>, OIB:</w:t>
      </w:r>
      <w:r w:rsidR="00EB6A74" w:rsidRPr="00EB6A74">
        <w:t xml:space="preserve"> </w:t>
      </w:r>
      <w:r w:rsidR="00EB6A74" w:rsidRPr="00EB6A74">
        <w:rPr>
          <w:rFonts w:hAnsi="Times New Roman" w:ascii="Times New Roman"/>
        </w:rPr>
        <w:t>86586982349</w:t>
      </w:r>
      <w:r w:rsidR="000D75DD" w:rsidRPr="000D75DD">
        <w:rPr>
          <w:rFonts w:hAnsi="Times New Roman" w:ascii="Times New Roman"/>
        </w:rPr>
        <w:t xml:space="preserve">, </w:t>
      </w:r>
      <w:r w:rsidR="00EC445D">
        <w:rPr>
          <w:rFonts w:hAnsi="Times New Roman" w:ascii="Times New Roman"/>
        </w:rPr>
        <w:t>2</w:t>
      </w:r>
      <w:r w:rsidR="00EB6A74">
        <w:rPr>
          <w:rFonts w:hAnsi="Times New Roman" w:ascii="Times New Roman"/>
        </w:rPr>
        <w:t>9</w:t>
      </w:r>
      <w:r w:rsidR="00B01FB6">
        <w:rPr>
          <w:rFonts w:hAnsi="Times New Roman" w:ascii="Times New Roman"/>
        </w:rPr>
        <w:t>.</w:t>
      </w:r>
      <w:r w:rsidR="000D75DD" w:rsidRPr="000D75DD">
        <w:rPr>
          <w:rFonts w:hAnsi="Times New Roman" w:ascii="Times New Roman"/>
        </w:rPr>
        <w:t xml:space="preserve"> </w:t>
      </w:r>
      <w:r w:rsidR="00EB6A74">
        <w:rPr>
          <w:rFonts w:hAnsi="Times New Roman" w:ascii="Times New Roman"/>
        </w:rPr>
        <w:t xml:space="preserve">svibnja </w:t>
      </w:r>
      <w:r w:rsidR="000D75DD" w:rsidRPr="000D75DD">
        <w:rPr>
          <w:rFonts w:hAnsi="Times New Roman" w:ascii="Times New Roman"/>
        </w:rPr>
        <w:t>201</w:t>
      </w:r>
      <w:r w:rsidR="00B01FB6">
        <w:rPr>
          <w:rFonts w:hAnsi="Times New Roman" w:ascii="Times New Roman"/>
        </w:rPr>
        <w:t>7</w:t>
      </w:r>
      <w:r w:rsidR="000D75DD" w:rsidRPr="000D75DD">
        <w:rPr>
          <w:rFonts w:hAnsi="Times New Roman" w:ascii="Times New Roman"/>
        </w:rPr>
        <w:t xml:space="preserve">. </w:t>
      </w:r>
    </w:p>
    <w:p w:rsidRDefault="00B01FB6" w:rsidP="000D75DD" w:rsidR="00B01FB6" w:rsidRPr="000D75DD">
      <w:pPr>
        <w:jc w:val="both"/>
        <w:rPr>
          <w:rFonts w:hAnsi="Times New Roman" w:ascii="Times New Roman"/>
        </w:rPr>
      </w:pPr>
    </w:p>
    <w:p w:rsidRDefault="000D75DD" w:rsidP="00306621" w:rsid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>r  i j e š i o    j e</w:t>
      </w:r>
    </w:p>
    <w:p w:rsidRDefault="00B01FB6" w:rsidP="000D75DD" w:rsidR="00B01FB6" w:rsidRPr="000D75DD">
      <w:pPr>
        <w:jc w:val="both"/>
        <w:rPr>
          <w:rFonts w:hAnsi="Times New Roman" w:ascii="Times New Roman"/>
        </w:rPr>
      </w:pPr>
    </w:p>
    <w:p w:rsidRDefault="000D75DD" w:rsidP="00EB6A74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 xml:space="preserve">Nalaže se osobi ovlaštenoj za zastupanje dužnika </w:t>
      </w:r>
      <w:r w:rsidR="00EB6A74" w:rsidRPr="00EB6A74">
        <w:rPr>
          <w:rFonts w:hAnsi="Times New Roman" w:ascii="Times New Roman"/>
        </w:rPr>
        <w:t>ILUZIJA d.o.o., Zagreb, Kriška 87, OIB: 86586982349</w:t>
      </w:r>
      <w:r w:rsidRPr="00306621">
        <w:rPr>
          <w:rFonts w:hAnsi="Times New Roman" w:ascii="Times New Roman"/>
        </w:rPr>
        <w:t xml:space="preserve">, </w:t>
      </w:r>
      <w:r w:rsidR="00EB6A74">
        <w:rPr>
          <w:rFonts w:hAnsi="Times New Roman" w:ascii="Times New Roman"/>
        </w:rPr>
        <w:t xml:space="preserve">Josipu Starcu, </w:t>
      </w:r>
      <w:r w:rsidR="009D6F91" w:rsidRPr="009D6F91">
        <w:rPr>
          <w:rFonts w:hAnsi="Times New Roman" w:ascii="Times New Roman"/>
        </w:rPr>
        <w:t xml:space="preserve">Zagreb, </w:t>
      </w:r>
      <w:r w:rsidR="00EB6A74">
        <w:rPr>
          <w:rFonts w:hAnsi="Times New Roman" w:ascii="Times New Roman"/>
        </w:rPr>
        <w:t>Kriška 87</w:t>
      </w:r>
      <w:r w:rsidR="009D6F91" w:rsidRPr="009D6F91">
        <w:rPr>
          <w:rFonts w:hAnsi="Times New Roman" w:ascii="Times New Roman"/>
        </w:rPr>
        <w:t>, OIB:</w:t>
      </w:r>
      <w:r w:rsidR="00EB6A74">
        <w:rPr>
          <w:rFonts w:hAnsi="Times New Roman" w:ascii="Times New Roman"/>
        </w:rPr>
        <w:t>61330492716</w:t>
      </w:r>
      <w:r w:rsidRPr="00306621">
        <w:rPr>
          <w:rFonts w:hAnsi="Times New Roman" w:ascii="Times New Roman"/>
        </w:rPr>
        <w:t>, da u roku od 8 dana od dana primitka ovog rješenja plati iznos predujma od 1.000,00 kuna u Fond za namirenje troškova stečajnoga postupka, i to na račun Trgovačkog suda u Zagrebu otvorenog kod Hrvatske poštanske banke d.d. Zagreb, broj IBAN: HR9223900011300</w:t>
      </w:r>
      <w:r w:rsidR="00EE1CE8">
        <w:rPr>
          <w:rFonts w:hAnsi="Times New Roman" w:ascii="Times New Roman"/>
        </w:rPr>
        <w:t>000460 s pozivom na broj 2001-</w:t>
      </w:r>
      <w:r w:rsidR="00EB6A74">
        <w:rPr>
          <w:rFonts w:hAnsi="Times New Roman" w:ascii="Times New Roman"/>
        </w:rPr>
        <w:t>1492</w:t>
      </w:r>
      <w:r w:rsidR="003875D2">
        <w:rPr>
          <w:rFonts w:hAnsi="Times New Roman" w:ascii="Times New Roman"/>
        </w:rPr>
        <w:t>17</w:t>
      </w:r>
      <w:r w:rsidRPr="00306621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>Ako osoba iz točke I.) izreke ovog rješenja ne uplati zatraženi predujam u roku od 8 dana, nalaže se Financijskoj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>Nalaže se Financijskoj agenciji da novčani iznos iz točke I.) izreke ovog rješenja prenese s računa pristojbenog obveznika i oročenih novčanih sredstava pristojbenog obveznika na račun Trgovačkog suda u Zagrebu otvorenog kod Hrvatske poštanske banke d.d. Zagreb, broj IBAN: HR9223900011300000460 s pozivom na broj 2001-</w:t>
      </w:r>
      <w:r w:rsidR="00EB6A74">
        <w:rPr>
          <w:rFonts w:hAnsi="Times New Roman" w:ascii="Times New Roman"/>
        </w:rPr>
        <w:t>1492</w:t>
      </w:r>
      <w:r w:rsidR="003875D2">
        <w:rPr>
          <w:rFonts w:hAnsi="Times New Roman" w:ascii="Times New Roman"/>
        </w:rPr>
        <w:t>17</w:t>
      </w:r>
      <w:r w:rsidRPr="00306621">
        <w:rPr>
          <w:rFonts w:hAnsi="Times New Roman" w:ascii="Times New Roman"/>
        </w:rPr>
        <w:t>.</w:t>
      </w:r>
    </w:p>
    <w:p w:rsidRDefault="009D6F91" w:rsidP="009D6F91" w:rsidR="009D6F91" w:rsidRPr="009D6F91">
      <w:pPr>
        <w:pStyle w:val="Odlomakpopisa"/>
        <w:rPr>
          <w:rFonts w:hAnsi="Times New Roman" w:ascii="Times New Roman"/>
        </w:rPr>
      </w:pPr>
    </w:p>
    <w:p w:rsidRDefault="009D6F91" w:rsidP="009D6F91" w:rsidR="009D6F91" w:rsidRPr="009D6F91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lastRenderedPageBreak/>
        <w:t>Obrazloženje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 xml:space="preserve">Predlagatelj otvaranja stečajnog postupka nad gore navedenim dužnikom je </w:t>
      </w:r>
      <w:r w:rsidR="000F0C49" w:rsidRPr="000F0C49">
        <w:rPr>
          <w:rFonts w:hAnsi="Times New Roman" w:ascii="Times New Roman"/>
        </w:rPr>
        <w:t>Republika Hrvatska, Ministarstvo financija, Porezna uprava, Područni ured Zagreb, OIB: 18683136487</w:t>
      </w:r>
      <w:r w:rsidR="000F0C49">
        <w:rPr>
          <w:rFonts w:hAnsi="Times New Roman" w:ascii="Times New Roman"/>
        </w:rPr>
        <w:t>.</w:t>
      </w:r>
    </w:p>
    <w:p w:rsidRDefault="000F0C49" w:rsidP="000D75DD" w:rsidR="000F0C49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  <w:r w:rsidR="000F0C49" w:rsidRPr="000F0C49">
        <w:rPr>
          <w:rFonts w:hAnsi="Times New Roman" w:ascii="Times New Roman"/>
        </w:rPr>
        <w:t>Republika Hrvatska, Ministarstvo financija, Porezna uprava, Područni ured Zagreb</w:t>
      </w:r>
      <w:r w:rsidRPr="000D75DD">
        <w:rPr>
          <w:rFonts w:hAnsi="Times New Roman" w:ascii="Times New Roman"/>
        </w:rPr>
        <w:t xml:space="preserve"> je u smislu čl. 114. st. 3. Stečajnog zakona (NN 71/15) oslobođena od plaćanja troškova stečajnog postupka.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Slijedom navedenog, a temeljem čl. 113. st. 1. SZ-a odlučeno je kao u izreci ovog rješenja.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Navedena sredstva za predujam uplaćuju se u Fond za namirenje troškova stečajnog postupka temeljem odredbe čl. 114. st. 1. SZ-a.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0D75DD" w:rsidRP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 xml:space="preserve">U Karlovcu, </w:t>
      </w:r>
      <w:r w:rsidR="000F0C49">
        <w:rPr>
          <w:rFonts w:hAnsi="Times New Roman" w:ascii="Times New Roman"/>
        </w:rPr>
        <w:t>2</w:t>
      </w:r>
      <w:r w:rsidR="00EB6A74">
        <w:rPr>
          <w:rFonts w:hAnsi="Times New Roman" w:ascii="Times New Roman"/>
        </w:rPr>
        <w:t>9</w:t>
      </w:r>
      <w:r w:rsidRPr="000D75DD">
        <w:rPr>
          <w:rFonts w:hAnsi="Times New Roman" w:ascii="Times New Roman"/>
        </w:rPr>
        <w:t xml:space="preserve">. </w:t>
      </w:r>
      <w:r w:rsidR="00EB6A74">
        <w:rPr>
          <w:rFonts w:hAnsi="Times New Roman" w:ascii="Times New Roman"/>
        </w:rPr>
        <w:t>svibnja</w:t>
      </w:r>
      <w:r w:rsidRPr="000D75DD">
        <w:rPr>
          <w:rFonts w:hAnsi="Times New Roman" w:ascii="Times New Roman"/>
        </w:rPr>
        <w:t xml:space="preserve"> 201</w:t>
      </w:r>
      <w:r w:rsidR="00EE1CE8">
        <w:rPr>
          <w:rFonts w:hAnsi="Times New Roman" w:ascii="Times New Roman"/>
        </w:rPr>
        <w:t>7</w:t>
      </w:r>
      <w:r w:rsidRPr="000D75DD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  <w:t xml:space="preserve">          </w:t>
      </w:r>
      <w:r w:rsidRPr="000D75DD">
        <w:rPr>
          <w:rFonts w:hAnsi="Times New Roman" w:ascii="Times New Roman"/>
        </w:rPr>
        <w:tab/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0D75DD" w:rsidRPr="000D75DD">
      <w:pPr>
        <w:jc w:val="right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 xml:space="preserve">                                                                                                       Stečajni sudac:</w:t>
      </w:r>
    </w:p>
    <w:p w:rsidRDefault="000D75DD" w:rsidP="00EE1CE8" w:rsidR="000D75DD">
      <w:pPr>
        <w:jc w:val="right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="00BB6DAE">
        <w:rPr>
          <w:rFonts w:hAnsi="Times New Roman" w:ascii="Times New Roman"/>
        </w:rPr>
        <w:t xml:space="preserve">      Vesna Fundurulić Perišin, v.r.</w:t>
      </w:r>
    </w:p>
    <w:p w:rsidRDefault="00BB6DAE" w:rsidP="00EE1CE8" w:rsidR="00BB6DAE">
      <w:pPr>
        <w:jc w:val="right"/>
        <w:rPr>
          <w:rFonts w:hAnsi="Times New Roman" w:ascii="Times New Roman"/>
        </w:rPr>
      </w:pPr>
    </w:p>
    <w:p w:rsidRDefault="00BB6DAE" w:rsidP="00EE1CE8" w:rsidR="00BB6DA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B6DAE" w:rsidP="00EE1CE8" w:rsidR="00BB6DA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B6DAE" w:rsidP="00EE1CE8" w:rsidR="00BB6DA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B6DAE" w:rsidP="00EE1CE8" w:rsidR="00BB6DAE" w:rsidRPr="000D75DD">
      <w:pPr>
        <w:jc w:val="right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A726CA" w:rsidRPr="00573318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 xml:space="preserve">                      </w:t>
      </w:r>
      <w:r w:rsidR="00EE1CE8">
        <w:rPr>
          <w:rFonts w:hAnsi="Times New Roman" w:ascii="Times New Roman"/>
        </w:rPr>
        <w:t xml:space="preserve">                              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A726CA" w:rsidP="00BB6DAE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3F2E2D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6D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773B" w:rsidP="0074773B" w:rsidR="00A06D6D" w:rsidRPr="0074773B">
    <w:pPr>
      <w:pStyle w:val="Zaglavlje"/>
      <w:jc w:val="right"/>
      <w:rPr>
        <w:rFonts w:hAnsi="Times New Roman" w:ascii="Times New Roman"/>
      </w:rPr>
    </w:pPr>
    <w:r w:rsidRPr="0074773B">
      <w:rPr>
        <w:rFonts w:hAnsi="Times New Roman" w:ascii="Times New Roman"/>
      </w:rPr>
      <w:t xml:space="preserve">3 </w:t>
    </w:r>
    <w:r w:rsidR="00573318">
      <w:rPr>
        <w:rFonts w:hAnsi="Times New Roman" w:ascii="Times New Roman"/>
      </w:rPr>
      <w:t>St-</w:t>
    </w:r>
    <w:r w:rsidR="00EB6A74" w:rsidRPr="00EB6A74">
      <w:rPr>
        <w:rFonts w:hAnsi="Times New Roman" w:ascii="Times New Roman"/>
      </w:rPr>
      <w:t>1492/17-14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A1259"/>
    <w:multiLevelType w:val="hybridMultilevel"/>
    <w:tmpl w:val="16307260"/>
    <w:lvl w:tplc="5C4C260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6254E48"/>
    <w:multiLevelType w:val="hybridMultilevel"/>
    <w:tmpl w:val="1994A0C8"/>
    <w:lvl w:tplc="27A2F06C" w:ilvl="0">
      <w:start w:val="1"/>
      <w:numFmt w:val="bullet"/>
      <w:lvlText w:val="-"/>
      <w:lvlJc w:val="left"/>
      <w:pPr>
        <w:ind w:hanging="360" w:left="106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4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10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5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5"/>
  </w:num>
  <w:num w:numId="5">
    <w:abstractNumId w:val="12"/>
  </w:num>
  <w:num w:numId="6">
    <w:abstractNumId w:val="1"/>
  </w:num>
  <w:num w:numId="7">
    <w:abstractNumId w:val="8"/>
  </w:num>
  <w:num w:numId="8">
    <w:abstractNumId w:val="14"/>
  </w:num>
  <w:num w:numId="9">
    <w:abstractNumId w:val="7"/>
  </w:num>
  <w:num w:numId="10">
    <w:abstractNumId w:val="15"/>
  </w:num>
  <w:num w:numId="11">
    <w:abstractNumId w:val="6"/>
  </w:num>
  <w:num w:numId="12">
    <w:abstractNumId w:val="9"/>
  </w:num>
  <w:num w:numId="13">
    <w:abstractNumId w:val="16"/>
  </w:num>
  <w:num w:numId="14">
    <w:abstractNumId w:val="4"/>
  </w:num>
  <w:num w:numId="15">
    <w:abstractNumId w:val="3"/>
  </w:num>
  <w:num w:numId="16">
    <w:abstractNumId w:val="17"/>
  </w:num>
  <w:num w:numId="17">
    <w:abstractNumId w:val="2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06A9F"/>
    <w:rsid w:val="000140B6"/>
    <w:rsid w:val="00014729"/>
    <w:rsid w:val="00034A5E"/>
    <w:rsid w:val="000350C0"/>
    <w:rsid w:val="00035E40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404A"/>
    <w:rsid w:val="00084B50"/>
    <w:rsid w:val="00086F64"/>
    <w:rsid w:val="00097C9E"/>
    <w:rsid w:val="000A026C"/>
    <w:rsid w:val="000A6CB6"/>
    <w:rsid w:val="000B2C17"/>
    <w:rsid w:val="000C3810"/>
    <w:rsid w:val="000C6BD5"/>
    <w:rsid w:val="000D75DD"/>
    <w:rsid w:val="000E5051"/>
    <w:rsid w:val="000F0806"/>
    <w:rsid w:val="000F0C49"/>
    <w:rsid w:val="000F3F9C"/>
    <w:rsid w:val="000F6101"/>
    <w:rsid w:val="00100633"/>
    <w:rsid w:val="00103601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268C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3B"/>
    <w:rsid w:val="0017099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E3F08"/>
    <w:rsid w:val="001F076A"/>
    <w:rsid w:val="00201EDB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56D03"/>
    <w:rsid w:val="00265B36"/>
    <w:rsid w:val="002808FE"/>
    <w:rsid w:val="002823A4"/>
    <w:rsid w:val="00294462"/>
    <w:rsid w:val="00297B81"/>
    <w:rsid w:val="002A16B3"/>
    <w:rsid w:val="002A6123"/>
    <w:rsid w:val="002B5924"/>
    <w:rsid w:val="002B6197"/>
    <w:rsid w:val="002C56ED"/>
    <w:rsid w:val="002C5707"/>
    <w:rsid w:val="002C620E"/>
    <w:rsid w:val="002C6E31"/>
    <w:rsid w:val="002D30A1"/>
    <w:rsid w:val="002D6291"/>
    <w:rsid w:val="002D78F3"/>
    <w:rsid w:val="002D7A16"/>
    <w:rsid w:val="002E0FB3"/>
    <w:rsid w:val="002F2732"/>
    <w:rsid w:val="00304278"/>
    <w:rsid w:val="00306621"/>
    <w:rsid w:val="00316310"/>
    <w:rsid w:val="0032188B"/>
    <w:rsid w:val="00324121"/>
    <w:rsid w:val="003265DE"/>
    <w:rsid w:val="003332EA"/>
    <w:rsid w:val="00333DA7"/>
    <w:rsid w:val="00337775"/>
    <w:rsid w:val="00344626"/>
    <w:rsid w:val="00352947"/>
    <w:rsid w:val="00360A37"/>
    <w:rsid w:val="00360B44"/>
    <w:rsid w:val="00363A0A"/>
    <w:rsid w:val="00363BBB"/>
    <w:rsid w:val="003642C7"/>
    <w:rsid w:val="00367006"/>
    <w:rsid w:val="00371E5F"/>
    <w:rsid w:val="003771BE"/>
    <w:rsid w:val="00380E96"/>
    <w:rsid w:val="00382488"/>
    <w:rsid w:val="003842F1"/>
    <w:rsid w:val="003864E2"/>
    <w:rsid w:val="003875D2"/>
    <w:rsid w:val="00395880"/>
    <w:rsid w:val="00395C95"/>
    <w:rsid w:val="003A020D"/>
    <w:rsid w:val="003A56CA"/>
    <w:rsid w:val="003A59FF"/>
    <w:rsid w:val="003B098B"/>
    <w:rsid w:val="003B0DF9"/>
    <w:rsid w:val="003C2E1C"/>
    <w:rsid w:val="003D0BC3"/>
    <w:rsid w:val="003D0D2D"/>
    <w:rsid w:val="003D3FEA"/>
    <w:rsid w:val="003E01D0"/>
    <w:rsid w:val="003E52C2"/>
    <w:rsid w:val="003E774C"/>
    <w:rsid w:val="003F014D"/>
    <w:rsid w:val="003F2E2D"/>
    <w:rsid w:val="003F6B23"/>
    <w:rsid w:val="003F6D15"/>
    <w:rsid w:val="00404150"/>
    <w:rsid w:val="004106A1"/>
    <w:rsid w:val="004107D4"/>
    <w:rsid w:val="004113D6"/>
    <w:rsid w:val="00411423"/>
    <w:rsid w:val="00422376"/>
    <w:rsid w:val="004320D5"/>
    <w:rsid w:val="004333B9"/>
    <w:rsid w:val="004346F3"/>
    <w:rsid w:val="00435007"/>
    <w:rsid w:val="00451EBE"/>
    <w:rsid w:val="00455C18"/>
    <w:rsid w:val="00463FD7"/>
    <w:rsid w:val="004649B8"/>
    <w:rsid w:val="00464ECE"/>
    <w:rsid w:val="004708C3"/>
    <w:rsid w:val="0048235F"/>
    <w:rsid w:val="00483396"/>
    <w:rsid w:val="004902A8"/>
    <w:rsid w:val="0049226D"/>
    <w:rsid w:val="00493BC0"/>
    <w:rsid w:val="00495399"/>
    <w:rsid w:val="00496371"/>
    <w:rsid w:val="004977D6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43A1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E480E"/>
    <w:rsid w:val="005E656C"/>
    <w:rsid w:val="005E66DE"/>
    <w:rsid w:val="005E6C39"/>
    <w:rsid w:val="005E7825"/>
    <w:rsid w:val="005F396F"/>
    <w:rsid w:val="005F5D2C"/>
    <w:rsid w:val="005F6089"/>
    <w:rsid w:val="005F6F5F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3758C"/>
    <w:rsid w:val="00743EF1"/>
    <w:rsid w:val="00745A4B"/>
    <w:rsid w:val="0074656C"/>
    <w:rsid w:val="0074773B"/>
    <w:rsid w:val="00760DBE"/>
    <w:rsid w:val="007631AD"/>
    <w:rsid w:val="007647EE"/>
    <w:rsid w:val="0077017C"/>
    <w:rsid w:val="007751D7"/>
    <w:rsid w:val="007755E9"/>
    <w:rsid w:val="00790E31"/>
    <w:rsid w:val="00790E34"/>
    <w:rsid w:val="0079460B"/>
    <w:rsid w:val="007A71F2"/>
    <w:rsid w:val="007B3664"/>
    <w:rsid w:val="007B6E9F"/>
    <w:rsid w:val="007B7D08"/>
    <w:rsid w:val="007C242A"/>
    <w:rsid w:val="007E0657"/>
    <w:rsid w:val="007E1291"/>
    <w:rsid w:val="007E1F4E"/>
    <w:rsid w:val="007F4D42"/>
    <w:rsid w:val="007F63CF"/>
    <w:rsid w:val="007F6970"/>
    <w:rsid w:val="00806C51"/>
    <w:rsid w:val="00811147"/>
    <w:rsid w:val="0081515A"/>
    <w:rsid w:val="0081737A"/>
    <w:rsid w:val="00824283"/>
    <w:rsid w:val="008368D3"/>
    <w:rsid w:val="00836DF2"/>
    <w:rsid w:val="0084002B"/>
    <w:rsid w:val="00846847"/>
    <w:rsid w:val="00853D87"/>
    <w:rsid w:val="00854A18"/>
    <w:rsid w:val="008606AE"/>
    <w:rsid w:val="00864778"/>
    <w:rsid w:val="00864A4A"/>
    <w:rsid w:val="00865710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B17D2"/>
    <w:rsid w:val="008B2EBD"/>
    <w:rsid w:val="008B3EAF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7575"/>
    <w:rsid w:val="00935F11"/>
    <w:rsid w:val="00937769"/>
    <w:rsid w:val="00940CCE"/>
    <w:rsid w:val="00942AFF"/>
    <w:rsid w:val="00943FAF"/>
    <w:rsid w:val="0094504A"/>
    <w:rsid w:val="00946BE4"/>
    <w:rsid w:val="00946D93"/>
    <w:rsid w:val="00946E48"/>
    <w:rsid w:val="00954270"/>
    <w:rsid w:val="00963361"/>
    <w:rsid w:val="00973F00"/>
    <w:rsid w:val="00982AFB"/>
    <w:rsid w:val="0099174F"/>
    <w:rsid w:val="00992C32"/>
    <w:rsid w:val="009962B0"/>
    <w:rsid w:val="009A0C12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D6F91"/>
    <w:rsid w:val="009F2CE1"/>
    <w:rsid w:val="009F6127"/>
    <w:rsid w:val="00A00404"/>
    <w:rsid w:val="00A02FA0"/>
    <w:rsid w:val="00A06D6D"/>
    <w:rsid w:val="00A13EDA"/>
    <w:rsid w:val="00A25BF3"/>
    <w:rsid w:val="00A31159"/>
    <w:rsid w:val="00A34D1B"/>
    <w:rsid w:val="00A46E90"/>
    <w:rsid w:val="00A53B24"/>
    <w:rsid w:val="00A60954"/>
    <w:rsid w:val="00A611EE"/>
    <w:rsid w:val="00A65312"/>
    <w:rsid w:val="00A664A8"/>
    <w:rsid w:val="00A726CA"/>
    <w:rsid w:val="00A7484D"/>
    <w:rsid w:val="00A7496F"/>
    <w:rsid w:val="00A764AC"/>
    <w:rsid w:val="00A8217C"/>
    <w:rsid w:val="00A8287F"/>
    <w:rsid w:val="00A833E2"/>
    <w:rsid w:val="00A85DDF"/>
    <w:rsid w:val="00A912CD"/>
    <w:rsid w:val="00A91A78"/>
    <w:rsid w:val="00A94D9B"/>
    <w:rsid w:val="00AA4344"/>
    <w:rsid w:val="00AA5BC1"/>
    <w:rsid w:val="00AC151A"/>
    <w:rsid w:val="00AC1B2C"/>
    <w:rsid w:val="00AD09B1"/>
    <w:rsid w:val="00AD62CC"/>
    <w:rsid w:val="00AE0181"/>
    <w:rsid w:val="00AE3CB6"/>
    <w:rsid w:val="00AF092E"/>
    <w:rsid w:val="00AF0B22"/>
    <w:rsid w:val="00AF10E5"/>
    <w:rsid w:val="00B01AC5"/>
    <w:rsid w:val="00B01FB6"/>
    <w:rsid w:val="00B0455B"/>
    <w:rsid w:val="00B07D0A"/>
    <w:rsid w:val="00B13F87"/>
    <w:rsid w:val="00B202F4"/>
    <w:rsid w:val="00B26090"/>
    <w:rsid w:val="00B2797D"/>
    <w:rsid w:val="00B36831"/>
    <w:rsid w:val="00B44ECB"/>
    <w:rsid w:val="00B53382"/>
    <w:rsid w:val="00B66130"/>
    <w:rsid w:val="00B66B98"/>
    <w:rsid w:val="00B74D6D"/>
    <w:rsid w:val="00B81753"/>
    <w:rsid w:val="00B842A3"/>
    <w:rsid w:val="00B879A7"/>
    <w:rsid w:val="00B96B9C"/>
    <w:rsid w:val="00BA3E2E"/>
    <w:rsid w:val="00BA404D"/>
    <w:rsid w:val="00BA57DA"/>
    <w:rsid w:val="00BA5BD8"/>
    <w:rsid w:val="00BA5D4F"/>
    <w:rsid w:val="00BB43A3"/>
    <w:rsid w:val="00BB6DAE"/>
    <w:rsid w:val="00BB6F99"/>
    <w:rsid w:val="00BC3AB6"/>
    <w:rsid w:val="00BC466B"/>
    <w:rsid w:val="00BC53D9"/>
    <w:rsid w:val="00BD30F0"/>
    <w:rsid w:val="00BE03FA"/>
    <w:rsid w:val="00BE1F8B"/>
    <w:rsid w:val="00BF39D3"/>
    <w:rsid w:val="00BF3E2D"/>
    <w:rsid w:val="00BF4312"/>
    <w:rsid w:val="00BF6408"/>
    <w:rsid w:val="00C02911"/>
    <w:rsid w:val="00C11DD3"/>
    <w:rsid w:val="00C260FF"/>
    <w:rsid w:val="00C26D16"/>
    <w:rsid w:val="00C32E49"/>
    <w:rsid w:val="00C3495B"/>
    <w:rsid w:val="00C4134F"/>
    <w:rsid w:val="00C42B73"/>
    <w:rsid w:val="00C454A3"/>
    <w:rsid w:val="00C55FDB"/>
    <w:rsid w:val="00C713B3"/>
    <w:rsid w:val="00C7338D"/>
    <w:rsid w:val="00C84A31"/>
    <w:rsid w:val="00C84BDD"/>
    <w:rsid w:val="00C85079"/>
    <w:rsid w:val="00C95BFD"/>
    <w:rsid w:val="00CA1D8E"/>
    <w:rsid w:val="00CA7DE1"/>
    <w:rsid w:val="00CB1F2B"/>
    <w:rsid w:val="00CB3C83"/>
    <w:rsid w:val="00CB4DE4"/>
    <w:rsid w:val="00CC029E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CF4EB0"/>
    <w:rsid w:val="00D00D88"/>
    <w:rsid w:val="00D01A86"/>
    <w:rsid w:val="00D146E1"/>
    <w:rsid w:val="00D162A1"/>
    <w:rsid w:val="00D17DFC"/>
    <w:rsid w:val="00D250CF"/>
    <w:rsid w:val="00D27ABC"/>
    <w:rsid w:val="00D34BEA"/>
    <w:rsid w:val="00D34D71"/>
    <w:rsid w:val="00D36051"/>
    <w:rsid w:val="00D42D64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A05"/>
    <w:rsid w:val="00D86EE2"/>
    <w:rsid w:val="00D9131F"/>
    <w:rsid w:val="00D9152A"/>
    <w:rsid w:val="00D92C36"/>
    <w:rsid w:val="00D95A88"/>
    <w:rsid w:val="00DA3328"/>
    <w:rsid w:val="00DA46A5"/>
    <w:rsid w:val="00DA7D38"/>
    <w:rsid w:val="00DC36A3"/>
    <w:rsid w:val="00DC7DFA"/>
    <w:rsid w:val="00DD1222"/>
    <w:rsid w:val="00DD5922"/>
    <w:rsid w:val="00DE60D5"/>
    <w:rsid w:val="00DF0185"/>
    <w:rsid w:val="00E04C45"/>
    <w:rsid w:val="00E05CDA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3601B"/>
    <w:rsid w:val="00E36390"/>
    <w:rsid w:val="00E65A5D"/>
    <w:rsid w:val="00E65F30"/>
    <w:rsid w:val="00E77E77"/>
    <w:rsid w:val="00E910BD"/>
    <w:rsid w:val="00E95E8A"/>
    <w:rsid w:val="00EA6702"/>
    <w:rsid w:val="00EB1CD8"/>
    <w:rsid w:val="00EB6A74"/>
    <w:rsid w:val="00EC1E5A"/>
    <w:rsid w:val="00EC445D"/>
    <w:rsid w:val="00ED3B50"/>
    <w:rsid w:val="00ED3FA5"/>
    <w:rsid w:val="00EE1B54"/>
    <w:rsid w:val="00EE1CE8"/>
    <w:rsid w:val="00EE346F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17F7"/>
    <w:rsid w:val="00F67147"/>
    <w:rsid w:val="00F7197C"/>
    <w:rsid w:val="00F761B8"/>
    <w:rsid w:val="00F922CA"/>
    <w:rsid w:val="00FA0075"/>
    <w:rsid w:val="00FA0FC6"/>
    <w:rsid w:val="00FB1B8E"/>
    <w:rsid w:val="00FC0089"/>
    <w:rsid w:val="00FC4794"/>
    <w:rsid w:val="00FD142A"/>
    <w:rsid w:val="00FD1C0A"/>
    <w:rsid w:val="00FE09C6"/>
    <w:rsid w:val="00FE1B60"/>
    <w:rsid w:val="00FE37C4"/>
    <w:rsid w:val="00FE5A26"/>
    <w:rsid w:val="00FF41CC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6D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D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DA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D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D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6D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D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DA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D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D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1492</izvorni_sadrzaj>
    <derivirana_varijabla naziv="DomainObject.Predmet.Broj_1">1492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St-1492/2017</izvorni_sadrzaj>
    <derivirana_varijabla naziv="DomainObject.Predmet.OznakaBroj_1">St-1492/2017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ILUZIJA d.o.o. zastupanog po punomoćniku Josip Starc</izvorni_sadrzaj>
    <derivirana_varijabla naziv="DomainObject.Predmet.ProtustrankaFormated_1">  ILUZIJA d.o.o. zastupanog po punomoćniku Josip Starc</derivirana_varijabla>
  </DomainObject.Predmet.ProtustrankaFormated>
  <DomainObject.Predmet.ProtustrankaFormatedOIB>
    <izvorni_sadrzaj>  ILUZIJA d.o.o., OIB 86586982349 zastupanog po punomoćniku Josip Starc</izvorni_sadrzaj>
    <derivirana_varijabla naziv="DomainObject.Predmet.ProtustrankaFormatedOIB_1">  ILUZIJA d.o.o., OIB 86586982349 zastupanog po punomoćniku Josip Starc</derivirana_varijabla>
  </DomainObject.Predmet.ProtustrankaFormatedOIB>
  <DomainObject.Predmet.ProtustrankaFormatedWithAdress>
    <izvorni_sadrzaj> ILUZIJA d.o.o., Kriška 87, 10000 Zagreb zastupanog po punomoćniku Josip Starc</izvorni_sadrzaj>
    <derivirana_varijabla naziv="DomainObject.Predmet.ProtustrankaFormatedWithAdress_1"> ILUZIJA d.o.o., Kriška 87, 10000 Zagreb zastupanog po punomoćniku Josip Starc</derivirana_varijabla>
  </DomainObject.Predmet.ProtustrankaFormatedWithAdress>
  <DomainObject.Predmet.ProtustrankaFormatedWithAdressOIB>
    <izvorni_sadrzaj> ILUZIJA d.o.o., OIB 86586982349, Kriška 87, 10000 Zagreb zastupanog po punomoćniku Josip Starc</izvorni_sadrzaj>
    <derivirana_varijabla naziv="DomainObject.Predmet.ProtustrankaFormatedWithAdressOIB_1"> ILUZIJA d.o.o., OIB 86586982349, Kriška 87, 10000 Zagreb zastupanog po punomoćniku Josip Starc</derivirana_varijabla>
  </DomainObject.Predmet.ProtustrankaFormatedWithAdressOIB>
  <DomainObject.Predmet.ProtustrankaWithAdress>
    <izvorni_sadrzaj>ILUZIJA d.o.o. Kriška 87, 10000 Zagreb</izvorni_sadrzaj>
    <derivirana_varijabla naziv="DomainObject.Predmet.ProtustrankaWithAdress_1">ILUZIJA d.o.o. Kriška 87, 10000 Zagreb</derivirana_varijabla>
  </DomainObject.Predmet.ProtustrankaWithAdress>
  <DomainObject.Predmet.ProtustrankaWithAdressOIB>
    <izvorni_sadrzaj>ILUZIJA d.o.o., OIB 86586982349, Kriška 87, 10000 Zagreb</izvorni_sadrzaj>
    <derivirana_varijabla naziv="DomainObject.Predmet.ProtustrankaWithAdressOIB_1">ILUZIJA d.o.o., OIB 86586982349, Kriška 87, 10000 Zagreb</derivirana_varijabla>
  </DomainObject.Predmet.ProtustrankaWithAdressOIB>
  <DomainObject.Predmet.ProtustrankaNazivFormated>
    <izvorni_sadrzaj>ILUZIJA d.o.o.</izvorni_sadrzaj>
    <derivirana_varijabla naziv="DomainObject.Predmet.ProtustrankaNazivFormated_1">ILUZIJA d.o.o.</derivirana_varijabla>
  </DomainObject.Predmet.ProtustrankaNazivFormated>
  <DomainObject.Predmet.ProtustrankaNazivFormatedOIB>
    <izvorni_sadrzaj>ILUZIJA d.o.o., OIB 86586982349</izvorni_sadrzaj>
    <derivirana_varijabla naziv="DomainObject.Predmet.ProtustrankaNazivFormatedOIB_1">ILUZIJA d.o.o., OIB 86586982349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Zagregb zastupanog po punomoćniku ŽDO u Zagrebu</izvorni_sadrzaj>
    <derivirana_varijabla naziv="DomainObject.Predmet.StrankaFormated_1">  FINA Regionalni centar Zagreb; RH MF Porezna uprava Zagregb zastupanog po punomoćniku ŽDO u Zagrebu</derivirana_varijabla>
  </DomainObject.Predmet.StrankaFormated>
  <DomainObject.Predmet.StrankaFormatedOIB>
    <izvorni_sadrzaj>  FINA Regionalni centar Zagreb, OIB 85821130368; RH MF Porezna uprava Zagregb, OIB 18683136487 zastupanog po punomoćniku ŽDO u Zagrebu</izvorni_sadrzaj>
    <derivirana_varijabla naziv="DomainObject.Predmet.StrankaFormatedOIB_1">  FINA Regionalni centar Zagreb, OIB 85821130368; RH MF Porezna uprava Zagregb,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Zagregb zastupanog po punomoćniku ŽDO u Zagrebu</izvorni_sadrzaj>
    <derivirana_varijabla naziv="DomainObject.Predmet.StrankaFormatedWithAdress_1"> FINA Regionalni centar Zagreb, Trg svibanjskih žrtava 1995. 1, 10000 Zagreb; RH MF Porezna uprava Zagregb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Zagregb,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Zagregb,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Zagregb </izvorni_sadrzaj>
    <derivirana_varijabla naziv="DomainObject.Predmet.StrankaWithAdress_1">FINA Regionalni centar Zagreb Trg svibanjskih žrtava 1995. 1,10000 Zagreb,RH MF Porezna uprava Zagregb </derivirana_varijabla>
  </DomainObject.Predmet.StrankaWithAdress>
  <DomainObject.Predmet.StrankaWithAdressOIB>
    <izvorni_sadrzaj>FINA Regionalni centar Zagreb, OIB 85821130368, Trg svibanjskih žrtava 1995. 1,10000 Zagreb,RH MF Porezna uprava Zagregb, OIB 18683136487</izvorni_sadrzaj>
    <derivirana_varijabla naziv="DomainObject.Predmet.StrankaWithAdressOIB_1">FINA Regionalni centar Zagreb, OIB 85821130368, Trg svibanjskih žrtava 1995. 1,10000 Zagreb,RH MF Porezna uprava Zagregb, OIB 18683136487</derivirana_varijabla>
  </DomainObject.Predmet.StrankaWithAdressOIB>
  <DomainObject.Predmet.StrankaNazivFormated>
    <izvorni_sadrzaj>FINA Regionalni centar Zagreb,RH MF Porezna uprava Zagregb</izvorni_sadrzaj>
    <derivirana_varijabla naziv="DomainObject.Predmet.StrankaNazivFormated_1">FINA Regionalni centar Zagreb,RH MF Porezna uprava Zagregb</derivirana_varijabla>
  </DomainObject.Predmet.StrankaNazivFormated>
  <DomainObject.Predmet.StrankaNazivFormatedOIB>
    <izvorni_sadrzaj>FINA Regionalni centar Zagreb, OIB 85821130368,RH MF Porezna uprava Zagregb, OIB 18683136487</izvorni_sadrzaj>
    <derivirana_varijabla naziv="DomainObject.Predmet.StrankaNazivFormatedOIB_1">FINA Regionalni centar Zagreb, OIB 85821130368,RH MF Porezna uprava Zagregb,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Zagregb zastupanog po punomoćniku ŽDO u Zagrebu</item>
    </izvorni_sadrzaj>
    <derivirana_varijabla naziv="DomainObject.Predmet.StrankaListFormated_1">
      <item>FINA Regionalni centar Zagreb</item>
      <item>RH MF Porezna uprava Zagregb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Zagregb, OIB 18683136487 zastupanog po punomoćniku ŽDO u Zagrebu</item>
    </izvorni_sadrzaj>
    <derivirana_varijabla naziv="DomainObject.Predmet.StrankaListFormatedOIB_1">
      <item>FINA Regionalni centar Zagreb, OIB 85821130368</item>
      <item>RH MF Porezna uprava Zagregb,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Zagregb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Zagregb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Zagregb,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Zagregb,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Zagregb</item>
    </izvorni_sadrzaj>
    <derivirana_varijabla naziv="DomainObject.Predmet.StrankaListNazivFormated_1">
      <item>FINA Regionalni centar Zagreb</item>
      <item>RH MF Porezna uprava Zagregb</item>
    </derivirana_varijabla>
  </DomainObject.Predmet.StrankaListNazivFormated>
  <DomainObject.Predmet.StrankaListNazivFormatedOIB>
    <izvorni_sadrzaj>
      <item>FINA Regionalni centar Zagreb, OIB 85821130368</item>
      <item>RH MF Porezna uprava Zagregb, OIB 18683136487</item>
    </izvorni_sadrzaj>
    <derivirana_varijabla naziv="DomainObject.Predmet.StrankaListNazivFormatedOIB_1">
      <item>FINA Regionalni centar Zagreb, OIB 85821130368</item>
      <item>RH MF Porezna uprava Zagregb, OIB 18683136487</item>
    </derivirana_varijabla>
  </DomainObject.Predmet.StrankaListNazivFormatedOIB>
  <DomainObject.Predmet.ProtuStrankaListFormated>
    <izvorni_sadrzaj>
      <item>ILUZIJA d.o.o. zastupanog po punomoćniku Josip Starc</item>
    </izvorni_sadrzaj>
    <derivirana_varijabla naziv="DomainObject.Predmet.ProtuStrankaListFormated_1">
      <item>ILUZIJA d.o.o. zastupanog po punomoćniku Josip Starc</item>
    </derivirana_varijabla>
  </DomainObject.Predmet.ProtuStrankaListFormated>
  <DomainObject.Predmet.ProtuStrankaListFormatedOIB>
    <izvorni_sadrzaj>
      <item>ILUZIJA d.o.o., OIB 86586982349 zastupanog po punomoćniku Josip Starc</item>
    </izvorni_sadrzaj>
    <derivirana_varijabla naziv="DomainObject.Predmet.ProtuStrankaListFormatedOIB_1">
      <item>ILUZIJA d.o.o., OIB 86586982349 zastupanog po punomoćniku Josip Starc</item>
    </derivirana_varijabla>
  </DomainObject.Predmet.ProtuStrankaListFormatedOIB>
  <DomainObject.Predmet.ProtuStrankaListFormatedWithAdress>
    <izvorni_sadrzaj>
      <item>ILUZIJA d.o.o., Kriška 87, 10000 Zagreb zastupanog po punomoćniku Josip Starc</item>
    </izvorni_sadrzaj>
    <derivirana_varijabla naziv="DomainObject.Predmet.ProtuStrankaListFormatedWithAdress_1">
      <item>ILUZIJA d.o.o., Kriška 87, 10000 Zagreb zastupanog po punomoćniku Josip Starc</item>
    </derivirana_varijabla>
  </DomainObject.Predmet.ProtuStrankaListFormatedWithAdress>
  <DomainObject.Predmet.ProtuStrankaListFormatedWithAdressOIB>
    <izvorni_sadrzaj>
      <item>ILUZIJA d.o.o., OIB 86586982349, Kriška 87, 10000 Zagreb zastupanog po punomoćniku Josip Starc</item>
    </izvorni_sadrzaj>
    <derivirana_varijabla naziv="DomainObject.Predmet.ProtuStrankaListFormatedWithAdressOIB_1">
      <item>ILUZIJA d.o.o., OIB 86586982349, Kriška 87, 10000 Zagreb zastupanog po punomoćniku Josip Starc</item>
    </derivirana_varijabla>
  </DomainObject.Predmet.ProtuStrankaListFormatedWithAdressOIB>
  <DomainObject.Predmet.ProtuStrankaListNazivFormated>
    <izvorni_sadrzaj>
      <item>ILUZIJA d.o.o.</item>
    </izvorni_sadrzaj>
    <derivirana_varijabla naziv="DomainObject.Predmet.ProtuStrankaListNazivFormated_1">
      <item>ILUZIJA d.o.o.</item>
    </derivirana_varijabla>
  </DomainObject.Predmet.ProtuStrankaListNazivFormated>
  <DomainObject.Predmet.ProtuStrankaListNazivFormatedOIB>
    <izvorni_sadrzaj>
      <item>ILUZIJA d.o.o., OIB 86586982349</item>
    </izvorni_sadrzaj>
    <derivirana_varijabla naziv="DomainObject.Predmet.ProtuStrankaListNazivFormatedOIB_1">
      <item>ILUZIJA d.o.o., OIB 86586982349</item>
    </derivirana_varijabla>
  </DomainObject.Predmet.ProtuStrankaListNazivFormatedOIB>
  <DomainObject.Predmet.OstaliListFormated>
    <izvorni_sadrzaj>
      <item>ŽDO u Zagrebu punomoćnik sudionika u postupku RH MF Porezna uprava Zagregb</item>
      <item>Josip Starc punomoćnik sudionika u postupku ILUZIJA d.o.o.</item>
    </izvorni_sadrzaj>
    <derivirana_varijabla naziv="DomainObject.Predmet.OstaliListFormated_1">
      <item>ŽDO u Zagrebu punomoćnik sudionika u postupku RH MF Porezna uprava Zagregb</item>
      <item>Josip Starc punomoćnik sudionika u postupku ILUZIJA d.o.o.</item>
    </derivirana_varijabla>
  </DomainObject.Predmet.OstaliListFormated>
  <DomainObject.Predmet.OstaliListFormatedOIB>
    <izvorni_sadrzaj>
      <item>ŽDO u Zagrebu, OIB 16488001145 punomoćnik sudionika u postupku RH MF Porezna uprava Zagregb</item>
      <item>Josip Starc, OIB 61330492716 punomoćnik sudionika u postupku ILUZIJA d.o.o.</item>
    </izvorni_sadrzaj>
    <derivirana_varijabla naziv="DomainObject.Predmet.OstaliListFormatedOIB_1">
      <item>ŽDO u Zagrebu, OIB 16488001145 punomoćnik sudionika u postupku RH MF Porezna uprava Zagregb</item>
      <item>Josip Starc, OIB 61330492716 punomoćnik sudionika u postupku ILUZIJA d.o.o.</item>
    </derivirana_varijabla>
  </DomainObject.Predmet.OstaliListFormatedOIB>
  <DomainObject.Predmet.OstaliListFormatedWithAdress>
    <izvorni_sadrzaj>
      <item>ŽDO u Zagrebu, Savska cesta 41, 10000 Zagreb punomoćnik sudionika u postupku RH MF Porezna uprava Zagregb</item>
      <item>Josip Starc, Kriška 87, 10000 Zagreb punomoćnik sudionika u postupku ILUZIJA d.o.o.</item>
    </izvorni_sadrzaj>
    <derivirana_varijabla naziv="DomainObject.Predmet.OstaliListFormatedWithAdress_1">
      <item>ŽDO u Zagrebu, Savska cesta 41, 10000 Zagreb punomoćnik sudionika u postupku RH MF Porezna uprava Zagregb</item>
      <item>Josip Starc, Kriška 87, 10000 Zagreb punomoćnik sudionika u postupku ILUZIJA d.o.o.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Zagregb</item>
      <item>Josip Starc, OIB 61330492716, Kriška 87, 10000 Zagreb punomoćnik sudionika u postupku ILUZIJA d.o.o.</item>
    </izvorni_sadrzaj>
    <derivirana_varijabla naziv="DomainObject.Predmet.OstaliListFormatedWithAdressOIB_1">
      <item>ŽDO u Zagrebu, OIB 16488001145, Savska cesta 41, 10000 Zagreb punomoćnik sudionika u postupku RH MF Porezna uprava Zagregb</item>
      <item>Josip Starc, OIB 61330492716, Kriška 87, 10000 Zagreb punomoćnik sudionika u postupku ILUZIJA d.o.o.</item>
    </derivirana_varijabla>
  </DomainObject.Predmet.OstaliListFormatedWithAdressOIB>
  <DomainObject.Predmet.OstaliListNazivFormated>
    <izvorni_sadrzaj>
      <item>ŽDO u Zagrebu</item>
      <item>Josip Starc</item>
    </izvorni_sadrzaj>
    <derivirana_varijabla naziv="DomainObject.Predmet.OstaliListNazivFormated_1">
      <item>ŽDO u Zagrebu</item>
      <item>Josip Starc</item>
    </derivirana_varijabla>
  </DomainObject.Predmet.OstaliListNazivFormated>
  <DomainObject.Predmet.OstaliListNazivFormatedOIB>
    <izvorni_sadrzaj>
      <item>ŽDO u Zagrebu, OIB 16488001145</item>
      <item>Josip Starc, OIB 61330492716</item>
    </izvorni_sadrzaj>
    <derivirana_varijabla naziv="DomainObject.Predmet.OstaliListNazivFormatedOIB_1">
      <item>ŽDO u Zagrebu, OIB 16488001145</item>
      <item>Josip Starc, OIB 61330492716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ILUZIJA d.o.o.</izvorni_sadrzaj>
    <derivirana_varijabla naziv="DomainObject.Predmet.ProtustrankaIDrugi_1">ILUZIJA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ILUZIJA d.o.o., OIB 86586982349, Kriška 87, 10000 Zagreb</izvorni_sadrzaj>
    <derivirana_varijabla naziv="DomainObject.Predmet.ProtustrankaIDrugiAdressOIB_1">ILUZIJA d.o.o., OIB 86586982349, Kriška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ILUZIJA d.o.o.</item>
      <item>FINA Regionalni centar Zagreb</item>
      <item>RH MF Porezna uprava Zagregb</item>
      <item>ŽDO u Zagrebu</item>
      <item>Josip Starc</item>
    </izvorni_sadrzaj>
    <derivirana_varijabla naziv="DomainObject.Predmet.SudioniciListNaziv_1">
      <item>ILUZIJA d.o.o.</item>
      <item>FINA Regionalni centar Zagreb</item>
      <item>RH MF Porezna uprava Zagregb</item>
      <item>ŽDO u Zagrebu</item>
      <item>Josip Starc</item>
    </derivirana_varijabla>
  </DomainObject.Predmet.SudioniciListNaziv>
  <DomainObject.Predmet.SudioniciListAdressOIB>
    <izvorni_sadrzaj>
      <item>ILUZIJA d.o.o., OIB 86586982349, Kriška 87,10000 Zagreb</item>
      <item>FINA Regionalni centar Zagreb, OIB 85821130368, Trg svibanjskih žrtava 1995. 1,10000 Zagreb</item>
      <item>RH MF Porezna uprava Zagregb, OIB 18683136487</item>
      <item>ŽDO u Zagrebu, OIB 16488001145, Savska cesta 41,10000 Zagreb</item>
      <item>Josip Starc, OIB 61330492716, Kriška 87,10000 Zagreb</item>
    </izvorni_sadrzaj>
    <derivirana_varijabla naziv="DomainObject.Predmet.SudioniciListAdressOIB_1">
      <item>ILUZIJA d.o.o., OIB 86586982349, Kriška 87,10000 Zagreb</item>
      <item>FINA Regionalni centar Zagreb, OIB 85821130368, Trg svibanjskih žrtava 1995. 1,10000 Zagreb</item>
      <item>RH MF Porezna uprava Zagregb, OIB 18683136487</item>
      <item>ŽDO u Zagrebu, OIB 16488001145, Savska cesta 41,10000 Zagreb</item>
      <item>Josip Starc, OIB 61330492716, Kriška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86586982349</item>
      <item>, OIB 85821130368</item>
      <item>, OIB 18683136487</item>
      <item>, OIB 16488001145</item>
      <item>, OIB 61330492716</item>
    </izvorni_sadrzaj>
    <derivirana_varijabla naziv="DomainObject.Predmet.SudioniciListNazivOIB_1">
      <item>, OIB 86586982349</item>
      <item>, OIB 85821130368</item>
      <item>, OIB 18683136487</item>
      <item>, OIB 16488001145</item>
      <item>, OIB 61330492716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FC703B-6B46-43F3-A5E5-BFAFBB88A1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2547</properties:Characters>
  <properties:Lines>78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2017-05-29T11:18:00Z</dcterms:created>
  <dc:creator>Korisnik</dc:creator>
  <cp:lastModifiedBy>Žana Livaja</cp:lastModifiedBy>
  <cp:lastPrinted>2017-05-29T11:35:00Z</cp:lastPrinted>
  <dcterms:modified xmlns:xsi="http://www.w3.org/2001/XMLSchema-instance" xsi:type="dcterms:W3CDTF">2017-05-29T11:35:00Z</dcterms:modified>
  <cp:revision>4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