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ff8b" w14:paraId="ee7ff8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621CA" w:rsidP="009621CA" w:rsidR="009621CA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St-308/2017-6.</w:t>
      </w:r>
    </w:p>
    <w:p w:rsidRDefault="009621CA" w:rsidP="009621CA" w:rsidR="009621CA">
      <w:pPr>
        <w:jc w:val="center"/>
        <w:rPr>
          <w:rFonts w:hAnsi="Arial" w:ascii="Arial"/>
          <w:b/>
        </w:rPr>
      </w:pPr>
    </w:p>
    <w:p w:rsidRDefault="009621CA" w:rsidP="009621CA" w:rsidR="009621C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9621CA" w:rsidP="009621CA" w:rsidR="009621CA">
      <w:pPr>
        <w:jc w:val="center"/>
        <w:rPr>
          <w:rFonts w:hAnsi="Arial" w:ascii="Arial"/>
          <w:b/>
        </w:rPr>
      </w:pPr>
    </w:p>
    <w:p w:rsidRDefault="009621CA" w:rsidP="009621CA" w:rsidR="009621C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9621CA" w:rsidP="009621CA" w:rsidR="009621CA">
      <w:pPr>
        <w:jc w:val="both"/>
        <w:rPr>
          <w:rFonts w:hAnsi="Arial" w:ascii="Arial"/>
        </w:rPr>
      </w:pPr>
    </w:p>
    <w:p w:rsidRDefault="009621CA" w:rsidP="009621CA" w:rsidR="009621C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Varaždin, </w:t>
      </w:r>
      <w:proofErr w:type="spellStart"/>
      <w:r>
        <w:rPr>
          <w:rFonts w:hAnsi="Arial" w:ascii="Arial"/>
        </w:rPr>
        <w:t>A.Cesarca</w:t>
      </w:r>
      <w:proofErr w:type="spellEnd"/>
      <w:r>
        <w:rPr>
          <w:rFonts w:hAnsi="Arial" w:ascii="Arial"/>
        </w:rPr>
        <w:t xml:space="preserve"> 2, za pokretanje stečajnog postupka nad dužnikom VBR MEDIA d.o.o. novinska agencija i marketing iz Čakovca, Bana Josipa Jelačića 22/C, OIB 11182601398, dana 15. rujna 2017. godine</w:t>
      </w:r>
    </w:p>
    <w:p w:rsidRDefault="009621CA" w:rsidP="009621CA" w:rsidR="009621CA">
      <w:pPr>
        <w:jc w:val="both"/>
        <w:rPr>
          <w:rFonts w:hAnsi="Arial" w:ascii="Arial"/>
        </w:rPr>
      </w:pPr>
    </w:p>
    <w:p w:rsidRDefault="009621CA" w:rsidP="009621CA" w:rsidR="009621C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9621CA" w:rsidP="009621CA" w:rsidR="009621CA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VBR MEDIA d.o.o. novinska agencija i marketing iz Čakovca, Bana Josipa Jelačića 22/C, OIB 11182601398,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05 540-308-17. </w:t>
      </w:r>
    </w:p>
    <w:p w:rsidRDefault="009621CA" w:rsidP="009621CA" w:rsidR="009621CA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VBR MEDIA d.o.o. novinska agencija i marketing iz Čakovca, Bana Josipa Jelačića 22/C, OIB 11182601398.</w:t>
      </w:r>
    </w:p>
    <w:p w:rsidRDefault="009621CA" w:rsidP="009621CA" w:rsidR="009621CA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9621CA" w:rsidP="009621CA" w:rsidR="009621CA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Varaždin, predložila je otvaranje stečajnog postupka nad dužnikom na temelju čl.444.Stečajnog zakona. U svom prijedlogu ističe da na dan 01.09.2015. godine dužnik u Očevidniku redoslijeda osnova za plaćanje ima evidentirane neizvršene osnove za plaćanje u ukupnom iznosu od 22.102,39 kuna, u neprekinutom razdoblju od 376 dana, te da ima jednog zaposlenog djelatnika, dok drugih podataka o imovini dužnika FINA nema. Predlagatelj FINA jamči da su podaci od danima i iznosima neizvršenih </w:t>
      </w:r>
      <w:r>
        <w:rPr>
          <w:rFonts w:hAnsi="Arial" w:ascii="Arial"/>
        </w:rPr>
        <w:lastRenderedPageBreak/>
        <w:t>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9621CA" w:rsidP="009621CA" w:rsidR="009621CA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9621CA" w:rsidP="009621CA" w:rsidR="009621C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376 dana u ukupnom iznosu od 22.102,39 kuna, koji podatak zakonski zastupnik dužnika nije osporio, sud utvrđuje da je ispunjen razlog nesposobnosti za plaćanje, propisan čl.6.st.2.Stečajnog zakona.</w:t>
      </w:r>
    </w:p>
    <w:p w:rsidRDefault="009621CA" w:rsidP="009621CA" w:rsidR="009621C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9621CA" w:rsidP="009621CA" w:rsidR="009621C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9621CA" w:rsidP="009621CA" w:rsidR="009621CA">
      <w:pPr>
        <w:jc w:val="both"/>
        <w:rPr>
          <w:rFonts w:hAnsi="Arial" w:ascii="Arial"/>
        </w:rPr>
      </w:pPr>
    </w:p>
    <w:p w:rsidRDefault="009621CA" w:rsidP="009621CA" w:rsidR="009621C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15. rujna 2017. godine</w:t>
      </w:r>
      <w:bookmarkStart w:name="_GoBack" w:id="0"/>
      <w:bookmarkEnd w:id="0"/>
    </w:p>
    <w:p w:rsidRDefault="009621CA" w:rsidP="009621CA" w:rsidR="009621C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9621CA" w:rsidP="009621CA" w:rsidR="009621C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9621CA" w:rsidP="009621CA" w:rsidR="009621CA">
      <w:pPr>
        <w:ind w:firstLine="720"/>
        <w:jc w:val="both"/>
        <w:rPr>
          <w:rFonts w:hAnsi="Arial" w:ascii="Arial"/>
        </w:rPr>
      </w:pPr>
    </w:p>
    <w:p w:rsidRDefault="009621CA" w:rsidP="009621CA" w:rsidR="009621CA">
      <w:pPr>
        <w:ind w:firstLine="720"/>
        <w:jc w:val="both"/>
        <w:rPr>
          <w:rFonts w:hAnsi="Arial" w:ascii="Arial"/>
        </w:rPr>
      </w:pPr>
    </w:p>
    <w:p w:rsidRDefault="009621CA" w:rsidP="009621CA" w:rsidR="009621C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9621CA" w:rsidP="009621CA" w:rsidR="009621CA">
      <w:pPr>
        <w:jc w:val="both"/>
        <w:rPr>
          <w:rFonts w:hAnsi="Arial" w:ascii="Arial"/>
        </w:rPr>
      </w:pPr>
    </w:p>
    <w:p w:rsidRDefault="009621CA" w:rsidP="009621CA" w:rsidR="009621CA">
      <w:pPr>
        <w:jc w:val="both"/>
        <w:rPr>
          <w:rFonts w:hAnsi="Arial" w:ascii="Arial"/>
        </w:rPr>
      </w:pPr>
    </w:p>
    <w:p w:rsidRDefault="009621CA" w:rsidP="009621CA" w:rsidR="009621CA">
      <w:pPr>
        <w:jc w:val="both"/>
        <w:rPr>
          <w:rFonts w:hAnsi="Arial" w:ascii="Arial"/>
        </w:rPr>
      </w:pPr>
    </w:p>
    <w:p w:rsidRDefault="009621CA" w:rsidP="009621CA" w:rsidR="009621C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9621CA" w:rsidP="009621CA" w:rsidR="009621C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Varaždin putem e-oglasne ploče suda </w:t>
      </w:r>
    </w:p>
    <w:p w:rsidRDefault="009621CA" w:rsidP="009621CA" w:rsidR="009621C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9621CA" w:rsidP="009621CA" w:rsidR="009621C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putem e-oglasne ploče suda i putem pošte</w:t>
      </w:r>
    </w:p>
    <w:p w:rsidRDefault="009621CA" w:rsidP="009621CA" w:rsidR="009621C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9621CA" w:rsidP="009621CA" w:rsidR="009621CA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9621CA" w:rsidP="009621CA" w:rsidR="009621CA">
      <w:pPr>
        <w:jc w:val="both"/>
        <w:rPr>
          <w:rFonts w:hAnsi="Arial" w:ascii="Arial"/>
        </w:rPr>
      </w:pPr>
      <w:r>
        <w:rPr>
          <w:rFonts w:hAnsi="Arial" w:ascii="Arial"/>
        </w:rPr>
        <w:t>Bj.15.09.2017.g.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1CA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1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St-308/2017-6</izvorni_sadrzaj>
    <derivirana_varijabla naziv="DomainObject.Oznaka_1">St-308/2017-6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St-308/2017</izvorni_sadrzaj>
    <derivirana_varijabla naziv="DomainObject.Predmet.OznakaBroj_1">St-308/2017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VBR Media društvo s ograničenom odgovornošću novinska agencija i marketing zastupanog po punomoćniku Vanja Haček</izvorni_sadrzaj>
    <derivirana_varijabla naziv="DomainObject.Predmet.ProtustrankaFormated_1">  VBR Media društvo s ograničenom odgovornošću novinska agencija i marketing zastupanog po punomoćniku Vanja Haček</derivirana_varijabla>
  </DomainObject.Predmet.ProtustrankaFormated>
  <DomainObject.Predmet.ProtustrankaFormatedOIB>
    <izvorni_sadrzaj>  VBR Media društvo s ograničenom odgovornošću novinska agencija i marketing, OIB 11182601398 zastupanog po punomoćniku Vanja Haček</izvorni_sadrzaj>
    <derivirana_varijabla naziv="DomainObject.Predmet.ProtustrankaFormatedOIB_1">  VBR Media društvo s ograničenom odgovornošću novinska agencija i marketing, OIB 11182601398 zastupanog po punomoćniku Vanja Haček</derivirana_varijabla>
  </DomainObject.Predmet.ProtustrankaFormatedOIB>
  <DomainObject.Predmet.ProtustrankaFormatedWithAdress>
    <izvorni_sadrzaj> VBR Media društvo s ograničenom odgovornošću novinska agencija i marketing, Bana Josipa Jelačića 22/C, 40000 Čakovec zastupanog po punomoćniku Vanja Haček</izvorni_sadrzaj>
    <derivirana_varijabla naziv="DomainObject.Predmet.ProtustrankaFormatedWithAdress_1"> VBR Media društvo s ograničenom odgovornošću novinska agencija i marketing, Bana Josipa Jelačića 22/C, 40000 Čakovec zastupanog po punomoćniku Vanja Haček</derivirana_varijabla>
  </DomainObject.Predmet.ProtustrankaFormatedWithAdress>
  <DomainObject.Predmet.ProtustrankaFormatedWithAdressOIB>
    <izvorni_sadrzaj> VBR Media društvo s ograničenom odgovornošću novinska agencija i marketing, OIB 11182601398, Bana Josipa Jelačića 22/C, 40000 Čakovec zastupanog po punomoćniku Vanja Haček</izvorni_sadrzaj>
    <derivirana_varijabla naziv="DomainObject.Predmet.ProtustrankaFormatedWithAdressOIB_1"> VBR Media društvo s ograničenom odgovornošću novinska agencija i marketing, OIB 11182601398, Bana Josipa Jelačića 22/C, 40000 Čakovec zastupanog po punomoćniku Vanja Haček</derivirana_varijabla>
  </DomainObject.Predmet.ProtustrankaFormatedWithAdressOIB>
  <DomainObject.Predmet.ProtustrankaWithAdress>
    <izvorni_sadrzaj>VBR Media društvo s ograničenom odgovornošću novinska agencija i marketing Bana Josipa Jelačića 22/C, 40000 Čakovec</izvorni_sadrzaj>
    <derivirana_varijabla naziv="DomainObject.Predmet.ProtustrankaWithAdress_1">VBR Media društvo s ograničenom odgovornošću novinska agencija i marketing Bana Josipa Jelačića 22/C, 40000 Čakovec</derivirana_varijabla>
  </DomainObject.Predmet.ProtustrankaWithAdress>
  <DomainObject.Predmet.ProtustrankaWithAdressOIB>
    <izvorni_sadrzaj>VBR Media društvo s ograničenom odgovornošću novinska agencija i marketing, OIB 11182601398, Bana Josipa Jelačića 22/C, 40000 Čakovec</izvorni_sadrzaj>
    <derivirana_varijabla naziv="DomainObject.Predmet.ProtustrankaWithAdressOIB_1">VBR Media društvo s ograničenom odgovornošću novinska agencija i marketing, OIB 11182601398, Bana Josipa Jelačića 22/C, 40000 Čakovec</derivirana_varijabla>
  </DomainObject.Predmet.ProtustrankaWithAdressOIB>
  <DomainObject.Predmet.ProtustrankaNazivFormated>
    <izvorni_sadrzaj>VBR Media društvo s ograničenom odgovornošću novinska agencija i marketing</izvorni_sadrzaj>
    <derivirana_varijabla naziv="DomainObject.Predmet.ProtustrankaNazivFormated_1">VBR Media društvo s ograničenom odgovornošću novinska agencija i marketing</derivirana_varijabla>
  </DomainObject.Predmet.ProtustrankaNazivFormated>
  <DomainObject.Predmet.ProtustrankaNazivFormatedOIB>
    <izvorni_sadrzaj>VBR Media društvo s ograničenom odgovornošću novinska agencija i marketing, OIB 11182601398</izvorni_sadrzaj>
    <derivirana_varijabla naziv="DomainObject.Predmet.ProtustrankaNazivFormatedOIB_1">VBR Media društvo s ograničenom odgovornošću novinska agencija i marketing, OIB 11182601398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VBR Media društvo s ograničenom odgovornošću novinska agencija i marketing zastupanog po punomoćniku Vanja Haček</item>
    </izvorni_sadrzaj>
    <derivirana_varijabla naziv="DomainObject.Predmet.ProtuStrankaListFormated_1">
      <item>VBR Media društvo s ograničenom odgovornošću novinska agencija i marketing zastupanog po punomoćniku Vanja Haček</item>
    </derivirana_varijabla>
  </DomainObject.Predmet.ProtuStrankaListFormated>
  <DomainObject.Predmet.ProtuStrankaListFormatedOIB>
    <izvorni_sadrzaj>
      <item>VBR Media društvo s ograničenom odgovornošću novinska agencija i marketing, OIB 11182601398 zastupanog po punomoćniku Vanja Haček</item>
    </izvorni_sadrzaj>
    <derivirana_varijabla naziv="DomainObject.Predmet.ProtuStrankaListFormatedOIB_1">
      <item>VBR Media društvo s ograničenom odgovornošću novinska agencija i marketing, OIB 11182601398 zastupanog po punomoćniku Vanja Haček</item>
    </derivirana_varijabla>
  </DomainObject.Predmet.ProtuStrankaListFormatedOIB>
  <DomainObject.Predmet.ProtuStrankaListFormatedWithAdress>
    <izvorni_sadrzaj>
      <item>VBR Media društvo s ograničenom odgovornošću novinska agencija i marketing, Bana Josipa Jelačića 22/C, 40000 Čakovec zastupanog po punomoćniku Vanja Haček</item>
    </izvorni_sadrzaj>
    <derivirana_varijabla naziv="DomainObject.Predmet.ProtuStrankaListFormatedWithAdress_1">
      <item>VBR Media društvo s ograničenom odgovornošću novinska agencija i marketing, Bana Josipa Jelačića 22/C, 40000 Čakovec zastupanog po punomoćniku Vanja Haček</item>
    </derivirana_varijabla>
  </DomainObject.Predmet.ProtuStrankaListFormatedWithAdress>
  <DomainObject.Predmet.ProtuStrankaListFormatedWithAdressOIB>
    <izvorni_sadrzaj>
      <item>VBR Media društvo s ograničenom odgovornošću novinska agencija i marketing, OIB 11182601398, Bana Josipa Jelačića 22/C, 40000 Čakovec zastupanog po punomoćniku Vanja Haček</item>
    </izvorni_sadrzaj>
    <derivirana_varijabla naziv="DomainObject.Predmet.ProtuStrankaListFormatedWithAdressOIB_1">
      <item>VBR Media društvo s ograničenom odgovornošću novinska agencija i marketing, OIB 11182601398, Bana Josipa Jelačića 22/C, 40000 Čakovec zastupanog po punomoćniku Vanja Haček</item>
    </derivirana_varijabla>
  </DomainObject.Predmet.ProtuStrankaListFormatedWithAdressOIB>
  <DomainObject.Predmet.ProtuStrankaListNazivFormated>
    <izvorni_sadrzaj>
      <item>VBR Media društvo s ograničenom odgovornošću novinska agencija i marketing</item>
    </izvorni_sadrzaj>
    <derivirana_varijabla naziv="DomainObject.Predmet.ProtuStrankaListNazivFormated_1">
      <item>VBR Media društvo s ograničenom odgovornošću novinska agencija i marketing</item>
    </derivirana_varijabla>
  </DomainObject.Predmet.ProtuStrankaListNazivFormated>
  <DomainObject.Predmet.ProtuStrankaListNazivFormatedOIB>
    <izvorni_sadrzaj>
      <item>VBR Media društvo s ograničenom odgovornošću novinska agencija i marketing, OIB 11182601398</item>
    </izvorni_sadrzaj>
    <derivirana_varijabla naziv="DomainObject.Predmet.ProtuStrankaListNazivFormatedOIB_1">
      <item>VBR Media društvo s ograničenom odgovornošću novinska agencija i marketing, OIB 11182601398</item>
    </derivirana_varijabla>
  </DomainObject.Predmet.ProtuStrankaListNazivFormatedOIB>
  <DomainObject.Predmet.OstaliListFormated>
    <izvorni_sadrzaj>
      <item>Sudski registar</item>
      <item>Vanja Haček punomoćnik sudionika u postupku VBR Media društvo s ograničenom odgovornošću novinska agencija i marketing</item>
    </izvorni_sadrzaj>
    <derivirana_varijabla naziv="DomainObject.Predmet.OstaliListFormated_1">
      <item>Sudski registar</item>
      <item>Vanja Haček punomoćnik sudionika u postupku VBR Media društvo s ograničenom odgovornošću novinska agencija i marketing</item>
    </derivirana_varijabla>
  </DomainObject.Predmet.OstaliListFormated>
  <DomainObject.Predmet.OstaliListFormatedOIB>
    <izvorni_sadrzaj>
      <item>Sudski registar</item>
      <item>Vanja Haček, OIB 70013361639 punomoćnik sudionika u postupku VBR Media društvo s ograničenom odgovornošću novinska agencija i marketing</item>
    </izvorni_sadrzaj>
    <derivirana_varijabla naziv="DomainObject.Predmet.OstaliListFormatedOIB_1">
      <item>Sudski registar</item>
      <item>Vanja Haček, OIB 70013361639 punomoćnik sudionika u postupku VBR Media društvo s ograničenom odgovornošću novinska agencija i marketing</item>
    </derivirana_varijabla>
  </DomainObject.Predmet.OstaliListFormatedOIB>
  <DomainObject.Predmet.OstaliListFormatedWithAdress>
    <izvorni_sadrzaj>
      <item>Sudski registar</item>
      <item>Vanja Haček, Vatroslava Lisinskog 37., 40000 Čakovec punomoćnik sudionika u postupku VBR Media društvo s ograničenom odgovornošću novinska agencija i marketing</item>
    </izvorni_sadrzaj>
    <derivirana_varijabla naziv="DomainObject.Predmet.OstaliListFormatedWithAdress_1">
      <item>Sudski registar</item>
      <item>Vanja Haček, Vatroslava Lisinskog 37., 40000 Čakovec punomoćnik sudionika u postupku VBR Media društvo s ograničenom odgovornošću novinska agencija i marketing</item>
    </derivirana_varijabla>
  </DomainObject.Predmet.OstaliListFormatedWithAdress>
  <DomainObject.Predmet.OstaliListFormatedWithAdressOIB>
    <izvorni_sadrzaj>
      <item>Sudski registar</item>
      <item>Vanja Haček, OIB 70013361639, Vatroslava Lisinskog 37., 40000 Čakovec punomoćnik sudionika u postupku VBR Media društvo s ograničenom odgovornošću novinska agencija i marketing</item>
    </izvorni_sadrzaj>
    <derivirana_varijabla naziv="DomainObject.Predmet.OstaliListFormatedWithAdressOIB_1">
      <item>Sudski registar</item>
      <item>Vanja Haček, OIB 70013361639, Vatroslava Lisinskog 37., 40000 Čakovec punomoćnik sudionika u postupku VBR Media društvo s ograničenom odgovornošću novinska agencija i marketing</item>
    </derivirana_varijabla>
  </DomainObject.Predmet.OstaliListFormatedWithAdressOIB>
  <DomainObject.Predmet.OstaliListNazivFormated>
    <izvorni_sadrzaj>
      <item>Sudski registar</item>
      <item>Vanja Haček</item>
    </izvorni_sadrzaj>
    <derivirana_varijabla naziv="DomainObject.Predmet.OstaliListNazivFormated_1">
      <item>Sudski registar</item>
      <item>Vanja Haček</item>
    </derivirana_varijabla>
  </DomainObject.Predmet.OstaliListNazivFormated>
  <DomainObject.Predmet.OstaliListNazivFormatedOIB>
    <izvorni_sadrzaj>
      <item>Sudski registar</item>
      <item>Vanja Haček, OIB 70013361639</item>
    </izvorni_sadrzaj>
    <derivirana_varijabla naziv="DomainObject.Predmet.OstaliListNazivFormatedOIB_1">
      <item>Sudski registar</item>
      <item>Vanja Haček, OIB 70013361639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St-308/2017-6</izvorni_sadrzaj>
    <derivirana_varijabla naziv="DomainObject.PoslovniBrojDokumenta_1">St-308/2017-6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VBR Media društvo s ograničenom odgovornošću novinska agencija i marketing</izvorni_sadrzaj>
    <derivirana_varijabla naziv="DomainObject.Predmet.ProtustrankaIDrugi_1">VBR Media društvo s ograničenom odgovornošću novinska agencija i marketing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VBR Media društvo s ograničenom odgovornošću novinska agencija i marketing, OIB 11182601398, Bana Josipa Jelačića 22/C, 40000 Čakovec</izvorni_sadrzaj>
    <derivirana_varijabla naziv="DomainObject.Predmet.ProtustrankaIDrugiAdressOIB_1">VBR Media društvo s ograničenom odgovornošću novinska agencija i marketing, OIB 11182601398, Bana Josipa Jelačića 22/C,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VBR Media društvo s ograničenom odgovornošću novinska agencija i marketing</item>
      <item>Financijska agencija, RC ZAGREB, Podružnica VARAŽDIN</item>
      <item>Sudski registar</item>
      <item>Vanja Haček</item>
    </izvorni_sadrzaj>
    <derivirana_varijabla naziv="DomainObject.Predmet.SudioniciListNaziv_1">
      <item>VBR Media društvo s ograničenom odgovornošću novinska agencija i marketing</item>
      <item>Financijska agencija, RC ZAGREB, Podružnica VARAŽDIN</item>
      <item>Sudski registar</item>
      <item>Vanja Haček</item>
    </derivirana_varijabla>
  </DomainObject.Predmet.SudioniciListNaziv>
  <DomainObject.Predmet.SudioniciListAdressOIB>
    <izvorni_sadrzaj>
      <item>VBR Media društvo s ograničenom odgovornošću novinska agencija i marketing, OIB 11182601398, Bana Josipa Jelačića 22/C,40000 Čakovec</item>
      <item>Financijska agencija, RC ZAGREB, Podružnica VARAŽDIN, OIB 85821130368, A. Cesarca 2,42000 Varaždin</item>
      <item>Sudski registar</item>
      <item>Vanja Haček, OIB 70013361639, Vatroslava Lisinskog 37.,40000 Čakovec</item>
    </izvorni_sadrzaj>
    <derivirana_varijabla naziv="DomainObject.Predmet.SudioniciListAdressOIB_1">
      <item>VBR Media društvo s ograničenom odgovornošću novinska agencija i marketing, OIB 11182601398, Bana Josipa Jelačića 22/C,40000 Čakovec</item>
      <item>Financijska agencija, RC ZAGREB, Podružnica VARAŽDIN, OIB 85821130368, A. Cesarca 2,42000 Varaždin</item>
      <item>Sudski registar</item>
      <item>Vanja Haček, OIB 70013361639, Vatroslava Lisinskog 37.,40000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5E9A71-9157-4B26-80B0-B8E92A86DE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654</properties:Words>
  <properties:Characters>3774</properties:Characters>
  <properties:Lines>85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2017-09-15T08:15:00Z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St-308/2017-6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