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e807b" w14:paraId="3ee807b" w:rsidRDefault="00AE649C" w:rsidP="00FA5B5E" w:rsidR="00AE649C" w:rsidRPr="00B76F3C">
      <w:pPr>
        <w:pStyle w:val="Naslov3"/>
        <w15:collapsed w:val="false"/>
      </w:pPr>
    </w:p>
    <w:p w:rsidRDefault="000B7797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0B7797" w:rsidP="000B7797" w:rsidR="000B7797">
      <w:pPr>
        <w:overflowPunct w:val="false"/>
        <w:autoSpaceDE w:val="false"/>
        <w:autoSpaceDN w:val="false"/>
        <w:adjustRightInd w:val="false"/>
        <w:spacing w:after="0"/>
        <w:ind w:firstLine="5387"/>
        <w:jc w:val="right"/>
        <w:outlineLvl w:val="0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 xml:space="preserve">  3 St-272/2016-2</w:t>
      </w:r>
    </w:p>
    <w:p w:rsidRDefault="000B7797" w:rsidP="000B7797" w:rsidR="000B7797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b/>
          <w:noProof/>
          <w:szCs w:val="20"/>
          <w:lang w:eastAsia="hr-HR"/>
        </w:rPr>
      </w:pPr>
    </w:p>
    <w:p w:rsidRDefault="000B7797" w:rsidP="000B7797" w:rsidR="000B779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>R E P U B L I K A  H R V A T S K A</w:t>
      </w:r>
    </w:p>
    <w:p w:rsidRDefault="000B7797" w:rsidP="000B7797" w:rsidR="000B779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0B7797" w:rsidP="000B7797" w:rsidR="000B7797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>R J E Š E N J E</w:t>
      </w:r>
    </w:p>
    <w:p w:rsidRDefault="000B7797" w:rsidP="000B7797" w:rsidR="000B779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0B7797" w:rsidP="000B7797" w:rsidR="000B779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noProof/>
          <w:lang w:eastAsia="hr-HR"/>
        </w:rPr>
        <w:tab/>
      </w:r>
      <w:r>
        <w:rPr>
          <w:rFonts w:cs="Times New Roman" w:eastAsia="Times New Roman"/>
          <w:szCs w:val="20"/>
          <w:lang w:eastAsia="hr-HR"/>
        </w:rPr>
        <w:t xml:space="preserve">TRGOVAČKI SUD U BJELOVARU, OIB: 07942269267, po stečajnom sucu Sanjani Zorinc, povodom prijedloga FINE, PODRUŽNICA BJELOVAR, za otvaranje stečajnog postupka nad dužnikom MAR-TRADE proizvodnja, trgovina i usluge, d.o.o., Pitomača, D. </w:t>
      </w:r>
      <w:proofErr w:type="spellStart"/>
      <w:r>
        <w:rPr>
          <w:rFonts w:cs="Times New Roman" w:eastAsia="Times New Roman"/>
          <w:szCs w:val="20"/>
          <w:lang w:eastAsia="hr-HR"/>
        </w:rPr>
        <w:t>Domjanića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41, OIB: 57824145210, MBS: 010010947, dana 17. lipnja 2016. godine </w:t>
      </w:r>
    </w:p>
    <w:p w:rsidRDefault="000B7797" w:rsidP="000B7797" w:rsidR="000B779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B7797" w:rsidP="000B7797" w:rsidR="000B779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r i j e š i o   j e</w:t>
      </w:r>
    </w:p>
    <w:p w:rsidRDefault="000B7797" w:rsidP="000B7797" w:rsidR="000B779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szCs w:val="20"/>
          <w:lang w:eastAsia="hr-HR"/>
        </w:rPr>
      </w:pPr>
    </w:p>
    <w:p w:rsidRDefault="000B7797" w:rsidP="000B7797" w:rsidR="000B779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I. Pokreće se postupak radi utvrđivanja uvjeta za otvaranje stečajnog postupka nad dužnikom MAR-TRADE proizvodnja, trgovina i usluge, d.o.o., Pitomača, D. </w:t>
      </w:r>
      <w:proofErr w:type="spellStart"/>
      <w:r>
        <w:rPr>
          <w:rFonts w:cs="Times New Roman" w:eastAsia="Times New Roman"/>
          <w:szCs w:val="20"/>
          <w:lang w:eastAsia="hr-HR"/>
        </w:rPr>
        <w:t>Domjanića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41, OIB: 57824145210, MBS: 010010947.</w:t>
      </w:r>
    </w:p>
    <w:p w:rsidRDefault="000B7797" w:rsidP="000B7797" w:rsidR="000B779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B7797" w:rsidP="000B7797" w:rsidR="000B779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II. Saziva se ročište radi izjašnjenja o prijedlogu i rasprave o uvjetima za otvaranje stečajnog postupka za dan </w:t>
      </w:r>
      <w:r>
        <w:rPr>
          <w:rFonts w:cs="Times New Roman" w:eastAsia="Times New Roman"/>
          <w:b/>
          <w:szCs w:val="20"/>
          <w:lang w:eastAsia="hr-HR"/>
        </w:rPr>
        <w:t>13. rujna 2016. godine u 9,30 sati</w:t>
      </w:r>
      <w:r>
        <w:rPr>
          <w:rFonts w:cs="Times New Roman" w:eastAsia="Times New Roman"/>
          <w:szCs w:val="20"/>
          <w:lang w:eastAsia="hr-HR"/>
        </w:rPr>
        <w:t xml:space="preserve"> u ovome sudu u Bjelovaru, Šetalište dr. </w:t>
      </w:r>
      <w:proofErr w:type="spellStart"/>
      <w:r>
        <w:rPr>
          <w:rFonts w:cs="Times New Roman" w:eastAsia="Times New Roman"/>
          <w:szCs w:val="20"/>
          <w:lang w:eastAsia="hr-HR"/>
        </w:rPr>
        <w:t>Ivše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Lebovića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38, (zgrada sudskog registra), na koje se pozivaju dostavom ovoga rješenja:</w:t>
      </w:r>
    </w:p>
    <w:p w:rsidRDefault="000B7797" w:rsidP="000B7797" w:rsidR="000B7797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0B7797" w:rsidP="000B7797" w:rsidR="000B7797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- Financijska agencija Bjelovar </w:t>
      </w:r>
    </w:p>
    <w:p w:rsidRDefault="000B7797" w:rsidP="000B7797" w:rsidR="000B7797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- zakonski zastupnik dužnika Ivana </w:t>
      </w:r>
      <w:proofErr w:type="spellStart"/>
      <w:r>
        <w:rPr>
          <w:rFonts w:cs="Times New Roman" w:eastAsia="Times New Roman"/>
          <w:szCs w:val="20"/>
          <w:lang w:eastAsia="hr-HR"/>
        </w:rPr>
        <w:t>Jurišek</w:t>
      </w:r>
      <w:proofErr w:type="spellEnd"/>
    </w:p>
    <w:p w:rsidRDefault="000B7797" w:rsidP="000B7797" w:rsidR="000B779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B7797" w:rsidP="000B7797" w:rsidR="000B779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III. Nalaže se zakonskom zastupniku dužnika Ivanu </w:t>
      </w:r>
      <w:proofErr w:type="spellStart"/>
      <w:r>
        <w:rPr>
          <w:rFonts w:cs="Times New Roman" w:eastAsia="Times New Roman"/>
          <w:szCs w:val="20"/>
          <w:lang w:eastAsia="hr-HR"/>
        </w:rPr>
        <w:t>Jurišeku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 da u roku od 8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0B7797" w:rsidP="000B7797" w:rsidR="000B779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B7797" w:rsidP="000B7797" w:rsidR="000B779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Obrazloženje</w:t>
      </w:r>
    </w:p>
    <w:p w:rsidRDefault="000B7797" w:rsidP="000B7797" w:rsidR="000B779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B7797" w:rsidP="000B7797" w:rsidR="000B779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Predlagatelj Fina, Podružnica Bjelovar navodi u prijedlogu da na dan 1. rujna 2015. godine u Očevidniku redoslijeda osnova za plaćanje dužnik ima evidentirane neizvršene osnove za plaćanje u neprekinutom razdoblju od 156 dana u ukupnom iznosu od 280.342,49 kn. Također je u prijedlogu navedeno da dužnik ima jednu zaposlenu osobu, a da u Jedinstvenom registru računa ima otvorene račune kod Privredne banke d.d., Zagrebačke banke i </w:t>
      </w:r>
      <w:proofErr w:type="spellStart"/>
      <w:r>
        <w:rPr>
          <w:rFonts w:cs="Times New Roman" w:eastAsia="Times New Roman"/>
          <w:szCs w:val="20"/>
          <w:lang w:eastAsia="hr-HR"/>
        </w:rPr>
        <w:t>Raiffeisenbank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Austria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d.d.</w:t>
      </w:r>
    </w:p>
    <w:p w:rsidRDefault="000B7797" w:rsidP="000B7797" w:rsidR="000B779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B7797" w:rsidP="000B7797" w:rsidR="000B779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Stoga temeljem čl. 110. st. 1. Stečajnog zakona ("Narodne novine" br. 71/15, dalje SZ) podnosi prijedlog za otvaranje stečajnog postupka. </w:t>
      </w:r>
    </w:p>
    <w:p w:rsidRDefault="000B7797" w:rsidP="000B7797" w:rsidR="000B779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B7797" w:rsidP="000B7797" w:rsidR="000B779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B7797" w:rsidP="000B7797" w:rsidR="000B779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-2-</w:t>
      </w:r>
    </w:p>
    <w:p w:rsidRDefault="000B7797" w:rsidP="000B7797" w:rsidR="000B779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0B7797" w:rsidP="000B7797" w:rsidR="000B7797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3 St-272/2016-2</w:t>
      </w:r>
    </w:p>
    <w:p w:rsidRDefault="000B7797" w:rsidP="000B7797" w:rsidR="000B7797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0B7797" w:rsidP="000B7797" w:rsidR="000B779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Time je predlagatelj učinio vjerojatnim postojanje stečajnog razloga nesposobnosti za plaćanje (čl. 6. st. 1. i 2. SZ-a).</w:t>
      </w:r>
    </w:p>
    <w:p w:rsidRDefault="000B7797" w:rsidP="000B7797" w:rsidR="000B779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B7797" w:rsidP="000B7797" w:rsidR="000B7797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Slijedom navedenog sud je, temeljem čl. 115. st.1. SZ-a, donio rješenje o pokretanju prethodnog postupka radi utvrđivanja pretpostavki za otvaranje stečajnog postupka.  </w:t>
      </w:r>
    </w:p>
    <w:p w:rsidRDefault="000B7797" w:rsidP="000B7797" w:rsidR="000B779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B7797" w:rsidP="000B7797" w:rsidR="000B779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Temeljem čl. 123. st. 1. i čl. 128. st. 1. i 5. SZ-a zakazano je ročište radi izjašnjenja o prijedlogu i rasprave o uvjetima za otvaranje stečajnog postupka na koje su pozvani predlagatelj koji je ujedno i zakonski zastupnik dužnika i Fina. </w:t>
      </w:r>
    </w:p>
    <w:p w:rsidRDefault="000B7797" w:rsidP="000B7797" w:rsidR="000B779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0B7797" w:rsidP="000B7797" w:rsidR="000B779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Kako tijekom prethodnog postupka sud mora utvrditi kojom imovinom dužnik raspolaže i hoće li ta imovina biti dovoljna za namirenje troškova kako prethodnog tako i otvorenog stečajnog postupka, zakonskom zastupniku dužnika je, sukladno čl. 117. st. 2. SZ-a, naloženo da sastavi i podnese sudu pisano izvješće o financijsko-gospodarskom stanju dužnika.</w:t>
      </w:r>
    </w:p>
    <w:p w:rsidRDefault="000B7797" w:rsidP="000B7797" w:rsidR="000B779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u w:val="single"/>
          <w:lang w:eastAsia="hr-HR"/>
        </w:rPr>
      </w:pPr>
    </w:p>
    <w:p w:rsidRDefault="000B7797" w:rsidP="000B7797" w:rsidR="000B779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U Bjelovaru, 17. lipnja 2016. godine </w:t>
      </w:r>
    </w:p>
    <w:p w:rsidRDefault="000B7797" w:rsidP="000B7797" w:rsidR="000B7797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</w:t>
      </w:r>
    </w:p>
    <w:p w:rsidRDefault="000B7797" w:rsidP="000B7797" w:rsidR="000B7797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 xml:space="preserve">                      STEČAJNI SUDAC</w:t>
      </w:r>
    </w:p>
    <w:p w:rsidRDefault="000B7797" w:rsidP="000B7797" w:rsidR="000B779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SANJANA ZORINC </w:t>
      </w:r>
    </w:p>
    <w:p w:rsidRDefault="000B7797" w:rsidP="000B7797" w:rsidR="000B779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B7797" w:rsidP="000B7797" w:rsidR="000B779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B7797" w:rsidP="000B7797" w:rsidR="000B779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B7797" w:rsidP="000B7797" w:rsidR="000B779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POUKA O PRAVNOM LIJEKU</w:t>
      </w:r>
      <w:r>
        <w:rPr>
          <w:rFonts w:cs="Times New Roman" w:eastAsia="Times New Roman"/>
          <w:szCs w:val="20"/>
          <w:lang w:eastAsia="hr-HR"/>
        </w:rPr>
        <w:t>: Protiv točke I. i II. ovog rješenja nije dopuštena posebna žalba (čl. 115. st. 1. SZ-a).</w:t>
      </w:r>
    </w:p>
    <w:p w:rsidRDefault="000B7797" w:rsidP="000B7797" w:rsidR="000B779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B7797" w:rsidP="000B7797" w:rsidR="000B779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>
        <w:rPr>
          <w:rFonts w:cs="Times New Roman" w:eastAsia="Times New Roman"/>
          <w:szCs w:val="20"/>
          <w:lang w:eastAsia="hr-HR"/>
        </w:rPr>
        <w:t>Rj</w:t>
      </w:r>
      <w:proofErr w:type="spellEnd"/>
      <w:r>
        <w:rPr>
          <w:rFonts w:cs="Times New Roman" w:eastAsia="Times New Roman"/>
          <w:szCs w:val="20"/>
          <w:lang w:eastAsia="hr-HR"/>
        </w:rPr>
        <w:t>.</w:t>
      </w:r>
    </w:p>
    <w:p w:rsidRDefault="000B7797" w:rsidP="000B7797" w:rsidR="000B779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1. DNA: zakonskom zastupniku dužnika, poštom i e-oglasnom pločom        </w:t>
      </w:r>
    </w:p>
    <w:p w:rsidRDefault="000B7797" w:rsidP="000B7797" w:rsidR="000B7797">
      <w:pPr>
        <w:pStyle w:val="Bezproreda"/>
        <w:rPr>
          <w:rFonts w:cstheme="minorBidi" w:eastAsiaTheme="minorHAnsi"/>
        </w:rPr>
      </w:pPr>
      <w:r>
        <w:t xml:space="preserve">               FINI Bjelovar, poštom i e-oglasnom pločom</w:t>
      </w:r>
    </w:p>
    <w:p w:rsidRDefault="000B7797" w:rsidP="000B7797" w:rsidR="000B7797">
      <w:pPr>
        <w:pStyle w:val="Bezproreda"/>
      </w:pPr>
      <w:r>
        <w:t>2. Sc. ročište</w:t>
      </w:r>
    </w:p>
    <w:p w:rsidRDefault="000B7797" w:rsidP="000B7797" w:rsidR="000B7797">
      <w:pPr>
        <w:pStyle w:val="Bezproreda"/>
      </w:pPr>
      <w:proofErr w:type="spellStart"/>
      <w:r>
        <w:t>Bj</w:t>
      </w:r>
      <w:proofErr w:type="spellEnd"/>
      <w:r>
        <w:t>. 17.6.2016.</w:t>
      </w:r>
    </w:p>
    <w:p w:rsidRDefault="000B7797" w:rsidP="000B7797" w:rsidR="000B7797"/>
    <w:p w:rsidRDefault="00CB0EA4" w:rsidP="000B7797" w:rsidR="00CB0EA4">
      <w:pPr>
        <w:pStyle w:val="Naslovdokumenta"/>
        <w:jc w:val="left"/>
      </w:pP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B7797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7662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St-272/2016-2</izvorni_sadrzaj>
    <derivirana_varijabla naziv="DomainObject.Oznaka_1">St-272/2016-2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</izvorni_sadrzaj>
    <derivirana_varijabla naziv="DomainObject.Predmet.Broj_1">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St-272/2016</izvorni_sadrzaj>
    <derivirana_varijabla naziv="DomainObject.Predmet.OznakaBroj_1">St-272/2016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MAR-TRADE proizvodnja, trgovina i usluge, d.o.o., Pitomača</izvorni_sadrzaj>
    <derivirana_varijabla naziv="DomainObject.Predmet.ProtustrankaFormated_1">  MAR-TRADE proizvodnja, trgovina i usluge, d.o.o., Pitomača</derivirana_varijabla>
  </DomainObject.Predmet.ProtustrankaFormated>
  <DomainObject.Predmet.ProtustrankaFormatedOIB>
    <izvorni_sadrzaj>  MAR-TRADE proizvodnja, trgovina i usluge, d.o.o., Pitomača, OIB 57824145210</izvorni_sadrzaj>
    <derivirana_varijabla naziv="DomainObject.Predmet.ProtustrankaFormatedOIB_1">  MAR-TRADE proizvodnja, trgovina i usluge, d.o.o., Pitomača, OIB 57824145210</derivirana_varijabla>
  </DomainObject.Predmet.ProtustrankaFormatedOIB>
  <DomainObject.Predmet.ProtustrankaFormatedWithAdress>
    <izvorni_sadrzaj> MAR-TRADE proizvodnja, trgovina i usluge, d.o.o., Pitomača, D.Domjanića 41, 33405 Pitomača</izvorni_sadrzaj>
    <derivirana_varijabla naziv="DomainObject.Predmet.ProtustrankaFormatedWithAdress_1"> MAR-TRADE proizvodnja, trgovina i usluge, d.o.o., Pitomača, D.Domjanića 41, 33405 Pitomača</derivirana_varijabla>
  </DomainObject.Predmet.ProtustrankaFormatedWithAdress>
  <DomainObject.Predmet.ProtustrankaFormatedWithAdressOIB>
    <izvorni_sadrzaj> MAR-TRADE proizvodnja, trgovina i usluge, d.o.o., Pitomača, OIB 57824145210, D.Domjanića 41, 33405 Pitomača</izvorni_sadrzaj>
    <derivirana_varijabla naziv="DomainObject.Predmet.ProtustrankaFormatedWithAdressOIB_1"> MAR-TRADE proizvodnja, trgovina i usluge, d.o.o., Pitomača, OIB 57824145210, D.Domjanića 41, 33405 Pitomača</derivirana_varijabla>
  </DomainObject.Predmet.ProtustrankaFormatedWithAdressOIB>
  <DomainObject.Predmet.ProtustrankaWithAdress>
    <izvorni_sadrzaj>MAR-TRADE proizvodnja, trgovina i usluge, d.o.o., Pitomača D.Domjanića 41, 33405 Pitomača</izvorni_sadrzaj>
    <derivirana_varijabla naziv="DomainObject.Predmet.ProtustrankaWithAdress_1">MAR-TRADE proizvodnja, trgovina i usluge, d.o.o., Pitomača D.Domjanića 41, 33405 Pitomača</derivirana_varijabla>
  </DomainObject.Predmet.ProtustrankaWithAdress>
  <DomainObject.Predmet.ProtustrankaWithAdressOIB>
    <izvorni_sadrzaj>MAR-TRADE proizvodnja, trgovina i usluge, d.o.o., Pitomača, OIB 57824145210, D.Domjanića 41, 33405 Pitomača</izvorni_sadrzaj>
    <derivirana_varijabla naziv="DomainObject.Predmet.ProtustrankaWithAdressOIB_1">MAR-TRADE proizvodnja, trgovina i usluge, d.o.o., Pitomača, OIB 57824145210, D.Domjanića 41, 33405 Pitomača</derivirana_varijabla>
  </DomainObject.Predmet.ProtustrankaWithAdressOIB>
  <DomainObject.Predmet.ProtustrankaNazivFormated>
    <izvorni_sadrzaj>MAR-TRADE proizvodnja, trgovina i usluge, d.o.o., Pitomača</izvorni_sadrzaj>
    <derivirana_varijabla naziv="DomainObject.Predmet.ProtustrankaNazivFormated_1">MAR-TRADE proizvodnja, trgovina i usluge, d.o.o., Pitomača</derivirana_varijabla>
  </DomainObject.Predmet.ProtustrankaNazivFormated>
  <DomainObject.Predmet.ProtustrankaNazivFormatedOIB>
    <izvorni_sadrzaj>MAR-TRADE proizvodnja, trgovina i usluge, d.o.o., Pitomača, OIB 57824145210</izvorni_sadrzaj>
    <derivirana_varijabla naziv="DomainObject.Predmet.ProtustrankaNazivFormatedOIB_1">MAR-TRADE proizvodnja, trgovina i usluge, d.o.o., Pitomača, OIB 57824145210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MAR-TRADE proizvodnja, trgovina i usluge, d.o.o., Pitomača</item>
    </izvorni_sadrzaj>
    <derivirana_varijabla naziv="DomainObject.Predmet.ProtuStrankaListFormated_1">
      <item>MAR-TRADE proizvodnja, trgovina i usluge, d.o.o., Pitomača</item>
    </derivirana_varijabla>
  </DomainObject.Predmet.ProtuStrankaListFormated>
  <DomainObject.Predmet.ProtuStrankaListFormatedOIB>
    <izvorni_sadrzaj>
      <item>MAR-TRADE proizvodnja, trgovina i usluge, d.o.o., Pitomača, OIB 57824145210</item>
    </izvorni_sadrzaj>
    <derivirana_varijabla naziv="DomainObject.Predmet.ProtuStrankaListFormatedOIB_1">
      <item>MAR-TRADE proizvodnja, trgovina i usluge, d.o.o., Pitomača, OIB 57824145210</item>
    </derivirana_varijabla>
  </DomainObject.Predmet.ProtuStrankaListFormatedOIB>
  <DomainObject.Predmet.ProtuStrankaListFormatedWithAdress>
    <izvorni_sadrzaj>
      <item>MAR-TRADE proizvodnja, trgovina i usluge, d.o.o., Pitomača, D.Domjanića 41, 33405 Pitomača</item>
    </izvorni_sadrzaj>
    <derivirana_varijabla naziv="DomainObject.Predmet.ProtuStrankaListFormatedWithAdress_1">
      <item>MAR-TRADE proizvodnja, trgovina i usluge, d.o.o., Pitomača, D.Domjanića 41, 33405 Pitomača</item>
    </derivirana_varijabla>
  </DomainObject.Predmet.ProtuStrankaListFormatedWithAdress>
  <DomainObject.Predmet.ProtuStrankaListFormatedWithAdressOIB>
    <izvorni_sadrzaj>
      <item>MAR-TRADE proizvodnja, trgovina i usluge, d.o.o., Pitomača, OIB 57824145210, D.Domjanića 41, 33405 Pitomača</item>
    </izvorni_sadrzaj>
    <derivirana_varijabla naziv="DomainObject.Predmet.ProtuStrankaListFormatedWithAdressOIB_1">
      <item>MAR-TRADE proizvodnja, trgovina i usluge, d.o.o., Pitomača, OIB 57824145210, D.Domjanića 41, 33405 Pitomača</item>
    </derivirana_varijabla>
  </DomainObject.Predmet.ProtuStrankaListFormatedWithAdressOIB>
  <DomainObject.Predmet.ProtuStrankaListNazivFormated>
    <izvorni_sadrzaj>
      <item>MAR-TRADE proizvodnja, trgovina i usluge, d.o.o., Pitomača</item>
    </izvorni_sadrzaj>
    <derivirana_varijabla naziv="DomainObject.Predmet.ProtuStrankaListNazivFormated_1">
      <item>MAR-TRADE proizvodnja, trgovina i usluge, d.o.o., Pitomača</item>
    </derivirana_varijabla>
  </DomainObject.Predmet.ProtuStrankaListNazivFormated>
  <DomainObject.Predmet.ProtuStrankaListNazivFormatedOIB>
    <izvorni_sadrzaj>
      <item>MAR-TRADE proizvodnja, trgovina i usluge, d.o.o., Pitomača, OIB 57824145210</item>
    </izvorni_sadrzaj>
    <derivirana_varijabla naziv="DomainObject.Predmet.ProtuStrankaListNazivFormatedOIB_1">
      <item>MAR-TRADE proizvodnja, trgovina i usluge, d.o.o., Pitomača, OIB 57824145210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>St-272/2016-2</izvorni_sadrzaj>
    <derivirana_varijabla naziv="DomainObject.PoslovniBrojDokumenta_1">St-272/2016-2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MAR-TRADE proizvodnja, trgovina i usluge, d.o.o., Pitomača</izvorni_sadrzaj>
    <derivirana_varijabla naziv="DomainObject.Predmet.ProtustrankaIDrugi_1">MAR-TRADE proizvodnja, trgovina i usluge, d.o.o., Pitomača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MAR-TRADE proizvodnja, trgovina i usluge, d.o.o., Pitomača, OIB 57824145210, D.Domjanića 41, 33405 Pitomača</izvorni_sadrzaj>
    <derivirana_varijabla naziv="DomainObject.Predmet.ProtustrankaIDrugiAdressOIB_1">MAR-TRADE proizvodnja, trgovina i usluge, d.o.o., Pitomača, OIB 57824145210, D.Domjanića 41, 33405 Pitomača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MAR-TRADE proizvodnja, trgovina i usluge, d.o.o., Pitomača</item>
    </izvorni_sadrzaj>
    <derivirana_varijabla naziv="DomainObject.Predmet.SudioniciListNaziv_1">
      <item>FINA, RC ZAGREB, Podružnica Bjelovar</item>
      <item>MAR-TRADE proizvodnja, trgovina i usluge, d.o.o., Pitomača</item>
    </derivirana_varijabla>
  </DomainObject.Predmet.SudioniciListNaziv>
  <DomainObject.Predmet.SudioniciListAdressOIB>
    <izvorni_sadrzaj>
      <item>FINA, RC ZAGREB, Podružnica Bjelovar, OIB 85821130368, F. Supila 4,43000 Bjelovar</item>
      <item>MAR-TRADE proizvodnja, trgovina i usluge, d.o.o., Pitomača, OIB 57824145210, D.Domjanića 41,33405 Pitomača</item>
    </izvorni_sadrzaj>
    <derivirana_varijabla naziv="DomainObject.Predmet.SudioniciListAdressOIB_1">
      <item>FINA, RC ZAGREB, Podružnica Bjelovar, OIB 85821130368, F. Supila 4,43000 Bjelovar</item>
      <item>MAR-TRADE proizvodnja, trgovina i usluge, d.o.o., Pitomača, OIB 57824145210, D.Domjanića 41,33405 Pitomača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6E3CF3-D9BB-4809-BE1B-0A240C061A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508</properties:Words>
  <properties:Characters>2726</properties:Characters>
  <properties:Lines>87</properties:Lines>
  <properties:Paragraphs>28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2016-06-17T07:38:00Z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St-272/2016-2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