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61c1" w14:paraId="b4b61c1" w:rsidRDefault="00903677" w:rsidP="008814B3" w:rsidR="00903677" w:rsidRPr="00012B8C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8814B3" w:rsidR="00903677" w:rsidRPr="00012B8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44630" w:rsidP="008814B3" w:rsidR="00D44630" w:rsidRPr="00012B8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8814B3" w:rsidR="00903677" w:rsidRPr="00012B8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012B8C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8814B3" w:rsidR="00A7167C" w:rsidRPr="00012B8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012B8C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7167C" w:rsidP="008814B3" w:rsidR="00A7167C" w:rsidRPr="00012B8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12B8C">
        <w:rPr>
          <w:rFonts w:hAnsi="Times New Roman" w:ascii="Times New Roman"/>
          <w:sz w:val="24"/>
          <w:szCs w:val="24"/>
        </w:rPr>
        <w:t>Ulica dr. Franje Tuđmana 35</w:t>
      </w:r>
    </w:p>
    <w:p w:rsidRDefault="00903677" w:rsidP="008814B3" w:rsidR="00903677" w:rsidRPr="00012B8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12B8C">
        <w:rPr>
          <w:rFonts w:hAnsi="Times New Roman" w:ascii="Times New Roman"/>
          <w:sz w:val="24"/>
          <w:szCs w:val="24"/>
        </w:rPr>
        <w:tab/>
      </w:r>
      <w:r w:rsidRPr="00012B8C">
        <w:rPr>
          <w:rFonts w:hAnsi="Times New Roman" w:ascii="Times New Roman"/>
          <w:sz w:val="24"/>
          <w:szCs w:val="24"/>
        </w:rPr>
        <w:tab/>
      </w:r>
      <w:r w:rsidRPr="00012B8C">
        <w:rPr>
          <w:rFonts w:hAnsi="Times New Roman" w:ascii="Times New Roman"/>
          <w:sz w:val="24"/>
          <w:szCs w:val="24"/>
        </w:rPr>
        <w:tab/>
      </w:r>
      <w:r w:rsidRPr="00012B8C">
        <w:rPr>
          <w:rFonts w:hAnsi="Times New Roman" w:ascii="Times New Roman"/>
          <w:sz w:val="24"/>
          <w:szCs w:val="24"/>
        </w:rPr>
        <w:tab/>
      </w:r>
      <w:r w:rsidRPr="00012B8C">
        <w:rPr>
          <w:rFonts w:hAnsi="Times New Roman" w:ascii="Times New Roman"/>
          <w:sz w:val="24"/>
          <w:szCs w:val="24"/>
        </w:rPr>
        <w:tab/>
      </w:r>
      <w:r w:rsidRPr="00012B8C">
        <w:rPr>
          <w:rFonts w:hAnsi="Times New Roman" w:ascii="Times New Roman"/>
          <w:sz w:val="24"/>
          <w:szCs w:val="24"/>
        </w:rPr>
        <w:tab/>
      </w:r>
    </w:p>
    <w:p w:rsidRDefault="00A7167C" w:rsidP="008814B3" w:rsidR="00A7167C" w:rsidRPr="00012B8C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012B8C">
        <w:rPr>
          <w:rFonts w:hAnsi="Times New Roman" w:ascii="Times New Roman"/>
          <w:b/>
          <w:sz w:val="24"/>
          <w:szCs w:val="24"/>
        </w:rPr>
        <w:t>R E P U B L I K A  H R V A T S K A</w:t>
      </w:r>
    </w:p>
    <w:p w:rsidRDefault="00A7167C" w:rsidP="008814B3" w:rsidR="00A7167C" w:rsidRPr="00012B8C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903677" w:rsidP="008814B3" w:rsidR="00903677" w:rsidRPr="00012B8C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012B8C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8814B3" w:rsidR="00903677" w:rsidRPr="00012B8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7167C" w:rsidP="00582DEF" w:rsidR="00582DEF" w:rsidRPr="00582DEF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582DEF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po sutkinji Ani Markač, u stečajnom postupku nad stečajnim dužnikom </w:t>
      </w:r>
      <w:r w:rsidR="00582DEF" w:rsidRPr="00582DEF">
        <w:rPr>
          <w:rFonts w:hAnsi="Times New Roman" w:ascii="Times New Roman"/>
          <w:sz w:val="24"/>
          <w:szCs w:val="24"/>
        </w:rPr>
        <w:t>VOX d.o.o. u stečaju, Zadar, Ulica Bregdetti 23, OIB:53564014573, kojeg zastupa stečajni upravitelj Nikola Kruljac iz Našica, dana 2</w:t>
      </w:r>
      <w:r w:rsidR="00135DEA">
        <w:rPr>
          <w:rFonts w:hAnsi="Times New Roman" w:ascii="Times New Roman"/>
          <w:sz w:val="24"/>
          <w:szCs w:val="24"/>
        </w:rPr>
        <w:t xml:space="preserve">9. rujna </w:t>
      </w:r>
      <w:r w:rsidR="00582DEF" w:rsidRPr="00582DEF">
        <w:rPr>
          <w:rFonts w:hAnsi="Times New Roman" w:ascii="Times New Roman"/>
          <w:sz w:val="24"/>
          <w:szCs w:val="24"/>
        </w:rPr>
        <w:t xml:space="preserve">2017.  </w:t>
      </w:r>
    </w:p>
    <w:p w:rsidRDefault="008814B3" w:rsidP="00012B8C" w:rsidR="008814B3" w:rsidRPr="00012B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814B3" w:rsidP="008814B3" w:rsidR="008814B3" w:rsidRPr="00012B8C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012B8C">
        <w:rPr>
          <w:rFonts w:hAnsi="Times New Roman" w:ascii="Times New Roman"/>
          <w:b/>
          <w:sz w:val="24"/>
          <w:szCs w:val="24"/>
        </w:rPr>
        <w:t>r i j e š i o    j e</w:t>
      </w:r>
    </w:p>
    <w:p w:rsidRDefault="00582DEF" w:rsidP="00582DEF" w:rsidR="00582DE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582DEF" w:rsidP="00582DEF" w:rsidR="00582DEF">
      <w:pPr>
        <w:spacing w:lineRule="auto" w:line="240" w:after="0"/>
        <w:jc w:val="both"/>
        <w:rPr>
          <w:rFonts w:hAnsi="Times New Roman" w:ascii="Times New Roman"/>
          <w:b/>
          <w:sz w:val="24"/>
        </w:rPr>
      </w:pPr>
      <w:r>
        <w:rPr>
          <w:rFonts w:eastAsia="Times New Roman" w:hAnsi="Times New Roman" w:ascii="Times New Roman"/>
          <w:sz w:val="24"/>
          <w:szCs w:val="24"/>
        </w:rPr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BF2C46" w:rsidRPr="00012B8C">
        <w:rPr>
          <w:rFonts w:hAnsi="Times New Roman" w:ascii="Times New Roman"/>
          <w:bCs/>
          <w:sz w:val="24"/>
          <w:szCs w:val="24"/>
        </w:rPr>
        <w:t>Ispravlja se Rješenje</w:t>
      </w:r>
      <w:r w:rsidR="008814B3" w:rsidRPr="00012B8C">
        <w:rPr>
          <w:rFonts w:hAnsi="Times New Roman" w:ascii="Times New Roman"/>
          <w:bCs/>
          <w:sz w:val="24"/>
          <w:szCs w:val="24"/>
        </w:rPr>
        <w:t xml:space="preserve"> Trgovačkog suda u Zadru</w:t>
      </w:r>
      <w:r w:rsidR="00BF2C46" w:rsidRPr="00012B8C">
        <w:rPr>
          <w:rFonts w:hAnsi="Times New Roman" w:ascii="Times New Roman"/>
          <w:bCs/>
          <w:sz w:val="24"/>
          <w:szCs w:val="24"/>
        </w:rPr>
        <w:t>,</w:t>
      </w:r>
      <w:r w:rsidR="008814B3" w:rsidRPr="00012B8C">
        <w:rPr>
          <w:rFonts w:hAnsi="Times New Roman" w:ascii="Times New Roman"/>
          <w:bCs/>
          <w:sz w:val="24"/>
          <w:szCs w:val="24"/>
        </w:rPr>
        <w:t xml:space="preserve"> poslovni broj St-</w:t>
      </w:r>
      <w:r>
        <w:rPr>
          <w:rFonts w:hAnsi="Times New Roman" w:ascii="Times New Roman"/>
          <w:bCs/>
          <w:sz w:val="24"/>
          <w:szCs w:val="24"/>
        </w:rPr>
        <w:t xml:space="preserve">804/16-59 od 20. srpnja 2017. u točkama </w:t>
      </w:r>
      <w:r w:rsidR="00F83ED2">
        <w:rPr>
          <w:rFonts w:hAnsi="Times New Roman" w:ascii="Times New Roman"/>
          <w:bCs/>
          <w:sz w:val="24"/>
          <w:szCs w:val="24"/>
        </w:rPr>
        <w:t xml:space="preserve">1. </w:t>
      </w:r>
      <w:r w:rsidR="00135DEA">
        <w:rPr>
          <w:rFonts w:hAnsi="Times New Roman" w:ascii="Times New Roman"/>
          <w:bCs/>
          <w:sz w:val="24"/>
          <w:szCs w:val="24"/>
        </w:rPr>
        <w:t xml:space="preserve">stavak 3. </w:t>
      </w:r>
      <w:r w:rsidR="00F83ED2">
        <w:rPr>
          <w:rFonts w:hAnsi="Times New Roman" w:ascii="Times New Roman"/>
          <w:bCs/>
          <w:sz w:val="24"/>
          <w:szCs w:val="24"/>
        </w:rPr>
        <w:t xml:space="preserve">i 6. </w:t>
      </w:r>
      <w:r w:rsidR="00135DEA">
        <w:rPr>
          <w:rFonts w:hAnsi="Times New Roman" w:ascii="Times New Roman"/>
          <w:bCs/>
          <w:sz w:val="24"/>
          <w:szCs w:val="24"/>
        </w:rPr>
        <w:t xml:space="preserve">stavak 3. </w:t>
      </w:r>
      <w:r w:rsidR="00F83ED2">
        <w:rPr>
          <w:rFonts w:hAnsi="Times New Roman" w:ascii="Times New Roman"/>
          <w:bCs/>
          <w:sz w:val="24"/>
          <w:szCs w:val="24"/>
        </w:rPr>
        <w:t>izreke</w:t>
      </w:r>
      <w:r>
        <w:rPr>
          <w:rFonts w:hAnsi="Times New Roman" w:ascii="Times New Roman"/>
          <w:bCs/>
          <w:sz w:val="24"/>
          <w:szCs w:val="24"/>
        </w:rPr>
        <w:t xml:space="preserve"> i to u odnosu na broj šasije osobnog automobila </w:t>
      </w:r>
      <w:r w:rsidR="00F83ED2">
        <w:rPr>
          <w:rFonts w:hAnsi="Times New Roman" w:ascii="Times New Roman"/>
          <w:bCs/>
          <w:sz w:val="24"/>
          <w:szCs w:val="24"/>
        </w:rPr>
        <w:t xml:space="preserve">marke </w:t>
      </w:r>
      <w:r w:rsidR="00F83ED2" w:rsidRPr="00893544">
        <w:rPr>
          <w:rFonts w:hAnsi="Times New Roman" w:ascii="Times New Roman"/>
          <w:sz w:val="24"/>
        </w:rPr>
        <w:t xml:space="preserve">FIAT PUNTO, 1.2 SX 5V, </w:t>
      </w:r>
      <w:r w:rsidR="00F83ED2">
        <w:rPr>
          <w:rFonts w:hAnsi="Times New Roman" w:ascii="Times New Roman"/>
          <w:sz w:val="24"/>
        </w:rPr>
        <w:t>tako da umjesto:"</w:t>
      </w:r>
      <w:r w:rsidR="00F83ED2" w:rsidRPr="00893544">
        <w:rPr>
          <w:rFonts w:hAnsi="Times New Roman" w:ascii="Times New Roman"/>
          <w:sz w:val="24"/>
        </w:rPr>
        <w:t>broj šasije:ZFA18800004385575</w:t>
      </w:r>
      <w:r w:rsidR="00F83ED2">
        <w:rPr>
          <w:rFonts w:hAnsi="Times New Roman" w:ascii="Times New Roman"/>
          <w:sz w:val="24"/>
        </w:rPr>
        <w:t>" treba stajati:</w:t>
      </w:r>
      <w:r w:rsidR="00F83ED2" w:rsidRPr="00F83ED2">
        <w:rPr>
          <w:rFonts w:hAnsi="Times New Roman" w:ascii="Times New Roman"/>
          <w:sz w:val="24"/>
        </w:rPr>
        <w:t xml:space="preserve"> </w:t>
      </w:r>
      <w:r w:rsidR="00F83ED2" w:rsidRPr="00F83ED2">
        <w:rPr>
          <w:rFonts w:hAnsi="Times New Roman" w:ascii="Times New Roman"/>
          <w:b/>
          <w:sz w:val="24"/>
        </w:rPr>
        <w:t>"broj šasije:ZFA18800004385875."</w:t>
      </w:r>
    </w:p>
    <w:p w:rsidRDefault="00F83ED2" w:rsidP="00582DEF" w:rsidR="00F83ED2" w:rsidRPr="00F83ED2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F83ED2" w:rsidP="00F83ED2" w:rsidR="00012B8C">
      <w:pPr>
        <w:spacing w:lineRule="auto" w:line="240" w:after="0"/>
        <w:jc w:val="both"/>
        <w:rPr>
          <w:rFonts w:hAnsi="Times New Roman" w:ascii="Times New Roman"/>
          <w:b/>
          <w:sz w:val="24"/>
        </w:rPr>
      </w:pPr>
      <w:r w:rsidRPr="00F83ED2">
        <w:rPr>
          <w:rFonts w:hAnsi="Times New Roman" w:ascii="Times New Roman"/>
          <w:sz w:val="24"/>
        </w:rPr>
        <w:t>II.</w:t>
      </w:r>
      <w:r w:rsidRPr="00F83ED2">
        <w:rPr>
          <w:rFonts w:hAnsi="Times New Roman" w:ascii="Times New Roman"/>
          <w:sz w:val="24"/>
        </w:rPr>
        <w:tab/>
      </w:r>
      <w:r w:rsidRPr="00012B8C">
        <w:rPr>
          <w:rFonts w:hAnsi="Times New Roman" w:ascii="Times New Roman"/>
          <w:bCs/>
          <w:sz w:val="24"/>
          <w:szCs w:val="24"/>
        </w:rPr>
        <w:t xml:space="preserve">Ispravlja se </w:t>
      </w:r>
      <w:r>
        <w:rPr>
          <w:rFonts w:hAnsi="Times New Roman" w:ascii="Times New Roman"/>
          <w:bCs/>
          <w:sz w:val="24"/>
          <w:szCs w:val="24"/>
        </w:rPr>
        <w:t xml:space="preserve">Zaključak </w:t>
      </w:r>
      <w:r w:rsidRPr="00012B8C">
        <w:rPr>
          <w:rFonts w:hAnsi="Times New Roman" w:ascii="Times New Roman"/>
          <w:bCs/>
          <w:sz w:val="24"/>
          <w:szCs w:val="24"/>
        </w:rPr>
        <w:t>Trgovačkog suda u Zadru, poslovni broj St-</w:t>
      </w:r>
      <w:r>
        <w:rPr>
          <w:rFonts w:hAnsi="Times New Roman" w:ascii="Times New Roman"/>
          <w:bCs/>
          <w:sz w:val="24"/>
          <w:szCs w:val="24"/>
        </w:rPr>
        <w:t xml:space="preserve">804/16-74 od 21. kolovoza 2017. u točki </w:t>
      </w:r>
      <w:r w:rsidR="00135DEA">
        <w:rPr>
          <w:rFonts w:hAnsi="Times New Roman" w:ascii="Times New Roman"/>
          <w:bCs/>
          <w:sz w:val="24"/>
          <w:szCs w:val="24"/>
        </w:rPr>
        <w:t>I.</w:t>
      </w:r>
      <w:r>
        <w:rPr>
          <w:rFonts w:hAnsi="Times New Roman" w:ascii="Times New Roman"/>
          <w:bCs/>
          <w:sz w:val="24"/>
          <w:szCs w:val="24"/>
        </w:rPr>
        <w:t xml:space="preserve">3. izreke i to u odnosu na broj šasije osobnog automobila </w:t>
      </w:r>
      <w:r w:rsidRPr="00893544">
        <w:rPr>
          <w:rFonts w:hAnsi="Times New Roman" w:ascii="Times New Roman"/>
          <w:sz w:val="24"/>
        </w:rPr>
        <w:t xml:space="preserve">FIAT PUNTO, 1.2 SX 5V, </w:t>
      </w:r>
      <w:r>
        <w:rPr>
          <w:rFonts w:hAnsi="Times New Roman" w:ascii="Times New Roman"/>
          <w:sz w:val="24"/>
        </w:rPr>
        <w:t>tako da umjesto:"</w:t>
      </w:r>
      <w:r w:rsidRPr="00893544">
        <w:rPr>
          <w:rFonts w:hAnsi="Times New Roman" w:ascii="Times New Roman"/>
          <w:sz w:val="24"/>
        </w:rPr>
        <w:t>broj šasije:ZFA18800004385575</w:t>
      </w:r>
      <w:r>
        <w:rPr>
          <w:rFonts w:hAnsi="Times New Roman" w:ascii="Times New Roman"/>
          <w:sz w:val="24"/>
        </w:rPr>
        <w:t>" treba stajati:</w:t>
      </w:r>
      <w:r w:rsidRPr="00F83ED2">
        <w:rPr>
          <w:rFonts w:hAnsi="Times New Roman" w:ascii="Times New Roman"/>
          <w:sz w:val="24"/>
        </w:rPr>
        <w:t xml:space="preserve"> </w:t>
      </w:r>
      <w:r w:rsidRPr="00F83ED2">
        <w:rPr>
          <w:rFonts w:hAnsi="Times New Roman" w:ascii="Times New Roman"/>
          <w:b/>
          <w:sz w:val="24"/>
        </w:rPr>
        <w:t>"broj šasije:ZFA18800004385875."</w:t>
      </w:r>
    </w:p>
    <w:p w:rsidRDefault="00F83ED2" w:rsidP="00F83ED2" w:rsidR="00F83ED2" w:rsidRPr="00F83ED2">
      <w:pPr>
        <w:spacing w:lineRule="auto" w:line="240" w:after="0"/>
        <w:jc w:val="both"/>
        <w:rPr>
          <w:rFonts w:hAnsi="Times New Roman" w:ascii="Times New Roman"/>
          <w:b/>
          <w:sz w:val="24"/>
        </w:rPr>
      </w:pPr>
    </w:p>
    <w:p w:rsidRDefault="008814B3" w:rsidP="008814B3" w:rsidR="008814B3" w:rsidRPr="00012B8C">
      <w:pPr>
        <w:tabs>
          <w:tab w:pos="1080" w:val="lef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12B8C">
        <w:rPr>
          <w:rFonts w:hAnsi="Times New Roman" w:ascii="Times New Roman"/>
          <w:sz w:val="24"/>
          <w:szCs w:val="24"/>
        </w:rPr>
        <w:t>Obrazloženje</w:t>
      </w:r>
    </w:p>
    <w:p w:rsidRDefault="008814B3" w:rsidP="008814B3" w:rsidR="008814B3" w:rsidRPr="00012B8C">
      <w:pPr>
        <w:tabs>
          <w:tab w:pos="1080" w:val="lef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814B3" w:rsidP="00135DEA" w:rsidR="00F83ED2" w:rsidRPr="00F83ED2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</w:rPr>
      </w:pPr>
      <w:r w:rsidRPr="00012B8C">
        <w:rPr>
          <w:rFonts w:hAnsi="Times New Roman" w:ascii="Times New Roman"/>
          <w:sz w:val="24"/>
          <w:szCs w:val="24"/>
        </w:rPr>
        <w:t>U Rješenj</w:t>
      </w:r>
      <w:r w:rsidR="00BF2C46" w:rsidRPr="00012B8C">
        <w:rPr>
          <w:rFonts w:hAnsi="Times New Roman" w:ascii="Times New Roman"/>
          <w:sz w:val="24"/>
          <w:szCs w:val="24"/>
        </w:rPr>
        <w:t>u ovog S</w:t>
      </w:r>
      <w:r w:rsidRPr="00012B8C">
        <w:rPr>
          <w:rFonts w:hAnsi="Times New Roman" w:ascii="Times New Roman"/>
          <w:sz w:val="24"/>
          <w:szCs w:val="24"/>
        </w:rPr>
        <w:t xml:space="preserve">uda </w:t>
      </w:r>
      <w:r w:rsidRPr="00012B8C">
        <w:rPr>
          <w:rFonts w:hAnsi="Times New Roman" w:ascii="Times New Roman"/>
          <w:bCs/>
          <w:sz w:val="24"/>
          <w:szCs w:val="24"/>
        </w:rPr>
        <w:t xml:space="preserve">posl. br. </w:t>
      </w:r>
      <w:r w:rsidR="00BF2C46" w:rsidRPr="00012B8C">
        <w:rPr>
          <w:rFonts w:hAnsi="Times New Roman" w:ascii="Times New Roman"/>
          <w:bCs/>
          <w:sz w:val="24"/>
          <w:szCs w:val="24"/>
        </w:rPr>
        <w:t>St-</w:t>
      </w:r>
      <w:r w:rsidR="00F83ED2">
        <w:rPr>
          <w:rFonts w:hAnsi="Times New Roman" w:ascii="Times New Roman"/>
          <w:bCs/>
          <w:sz w:val="24"/>
          <w:szCs w:val="24"/>
        </w:rPr>
        <w:t xml:space="preserve">804/16-59 od 21. srpnja 2017. i u Zaključku posl. br.St-804/16-74 od 21. kolovoza 2017. pogrešno je napisan broj šasije osobnog automobila </w:t>
      </w:r>
      <w:r w:rsidR="00F83ED2" w:rsidRPr="00893544">
        <w:rPr>
          <w:rFonts w:hAnsi="Times New Roman" w:ascii="Times New Roman"/>
          <w:sz w:val="24"/>
        </w:rPr>
        <w:t xml:space="preserve">FIAT PUNTO, 1.2 SX 5V, </w:t>
      </w:r>
      <w:r w:rsidR="00F83ED2">
        <w:rPr>
          <w:rFonts w:hAnsi="Times New Roman" w:ascii="Times New Roman"/>
          <w:sz w:val="24"/>
        </w:rPr>
        <w:t>tako da umjesto:"</w:t>
      </w:r>
      <w:r w:rsidR="00F83ED2" w:rsidRPr="00893544">
        <w:rPr>
          <w:rFonts w:hAnsi="Times New Roman" w:ascii="Times New Roman"/>
          <w:sz w:val="24"/>
        </w:rPr>
        <w:t>broj šasije:ZFA18800004385575</w:t>
      </w:r>
      <w:r w:rsidR="00F83ED2">
        <w:rPr>
          <w:rFonts w:hAnsi="Times New Roman" w:ascii="Times New Roman"/>
          <w:sz w:val="24"/>
        </w:rPr>
        <w:t>" treba stajati:</w:t>
      </w:r>
      <w:r w:rsidR="00F83ED2" w:rsidRPr="00F83ED2">
        <w:rPr>
          <w:rFonts w:hAnsi="Times New Roman" w:ascii="Times New Roman"/>
          <w:sz w:val="24"/>
        </w:rPr>
        <w:t xml:space="preserve"> </w:t>
      </w:r>
      <w:r w:rsidR="00F83ED2" w:rsidRPr="00F83ED2">
        <w:rPr>
          <w:rFonts w:hAnsi="Times New Roman" w:ascii="Times New Roman"/>
          <w:b/>
          <w:sz w:val="24"/>
        </w:rPr>
        <w:t>"broj šasije:ZFA18800004385875."</w:t>
      </w:r>
    </w:p>
    <w:p w:rsidRDefault="00BF2C46" w:rsidP="00246FDE" w:rsidR="00012B8C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012B8C">
        <w:rPr>
          <w:rFonts w:hAnsi="Times New Roman" w:ascii="Times New Roman"/>
          <w:sz w:val="24"/>
          <w:szCs w:val="24"/>
        </w:rPr>
        <w:t xml:space="preserve">Obzirom da se radi o pogreški u </w:t>
      </w:r>
      <w:r w:rsidR="00762F8C" w:rsidRPr="00012B8C">
        <w:rPr>
          <w:rFonts w:hAnsi="Times New Roman" w:ascii="Times New Roman"/>
          <w:sz w:val="24"/>
          <w:szCs w:val="24"/>
        </w:rPr>
        <w:t>pisanju</w:t>
      </w:r>
      <w:r w:rsidRPr="00012B8C">
        <w:rPr>
          <w:rFonts w:hAnsi="Times New Roman" w:ascii="Times New Roman"/>
          <w:sz w:val="24"/>
          <w:szCs w:val="24"/>
        </w:rPr>
        <w:t>, to je t</w:t>
      </w:r>
      <w:r w:rsidR="008814B3" w:rsidRPr="00012B8C">
        <w:rPr>
          <w:rFonts w:hAnsi="Times New Roman" w:ascii="Times New Roman"/>
          <w:sz w:val="24"/>
          <w:szCs w:val="24"/>
        </w:rPr>
        <w:t xml:space="preserve">emeljem čl. 342. st.1., a u vezi čl. 347. Zakona o parničnom postupku (Narodne novine br. 53/91, 91/92, 112/99, 88/01, 117/03, 88/05, 2/07, 84/08, 123/08, 57/11 i 25/13), a u svezi čl. 10. Stečajnog zakona (Narodne novine broj 71/15) odlučeno kao u izreci ovog rješenja. </w:t>
      </w:r>
    </w:p>
    <w:p w:rsidRDefault="008814B3" w:rsidP="00246FDE" w:rsidR="008814B3" w:rsidRPr="00012B8C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012B8C">
        <w:rPr>
          <w:rFonts w:hAnsi="Times New Roman" w:ascii="Times New Roman"/>
          <w:sz w:val="24"/>
          <w:szCs w:val="24"/>
        </w:rPr>
        <w:t xml:space="preserve"> </w:t>
      </w:r>
      <w:r w:rsidRPr="00012B8C">
        <w:rPr>
          <w:rFonts w:hAnsi="Times New Roman" w:ascii="Times New Roman"/>
          <w:sz w:val="24"/>
          <w:szCs w:val="24"/>
        </w:rPr>
        <w:tab/>
      </w:r>
    </w:p>
    <w:p w:rsidRDefault="00F83ED2" w:rsidP="008814B3" w:rsidR="008814B3" w:rsidRPr="00012B8C">
      <w:pPr>
        <w:tabs>
          <w:tab w:pos="1080" w:val="lef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Zadru 29. rujna </w:t>
      </w:r>
      <w:r w:rsidR="008814B3" w:rsidRPr="00012B8C">
        <w:rPr>
          <w:rFonts w:hAnsi="Times New Roman" w:ascii="Times New Roman"/>
          <w:sz w:val="24"/>
          <w:szCs w:val="24"/>
        </w:rPr>
        <w:t xml:space="preserve">2017.  </w:t>
      </w:r>
    </w:p>
    <w:p w:rsidRDefault="008814B3" w:rsidP="00DF0263" w:rsidR="008814B3" w:rsidRPr="00012B8C">
      <w:pPr>
        <w:tabs>
          <w:tab w:pos="1080" w:val="left"/>
        </w:tabs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135DEA" w:rsidP="00135DEA" w:rsidR="008814B3" w:rsidRPr="00012B8C">
      <w:pPr>
        <w:tabs>
          <w:tab w:pos="1080" w:val="left"/>
        </w:tabs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            </w:t>
      </w:r>
      <w:r w:rsidR="008814B3" w:rsidRPr="00012B8C">
        <w:rPr>
          <w:rFonts w:hAnsi="Times New Roman" w:ascii="Times New Roman"/>
          <w:sz w:val="24"/>
          <w:szCs w:val="24"/>
        </w:rPr>
        <w:t xml:space="preserve">Sutkinja </w:t>
      </w:r>
    </w:p>
    <w:p w:rsidRDefault="008814B3" w:rsidP="00135DEA" w:rsidR="008814B3" w:rsidRPr="00012B8C">
      <w:pPr>
        <w:tabs>
          <w:tab w:pos="1080" w:val="left"/>
        </w:tabs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012B8C">
        <w:rPr>
          <w:rFonts w:hAnsi="Times New Roman" w:ascii="Times New Roman"/>
          <w:sz w:val="24"/>
          <w:szCs w:val="24"/>
        </w:rPr>
        <w:tab/>
      </w:r>
      <w:r w:rsidRPr="00012B8C">
        <w:rPr>
          <w:rFonts w:hAnsi="Times New Roman" w:ascii="Times New Roman"/>
          <w:sz w:val="24"/>
          <w:szCs w:val="24"/>
        </w:rPr>
        <w:tab/>
      </w:r>
      <w:r w:rsidRPr="00012B8C">
        <w:rPr>
          <w:rFonts w:hAnsi="Times New Roman" w:ascii="Times New Roman"/>
          <w:sz w:val="24"/>
          <w:szCs w:val="24"/>
        </w:rPr>
        <w:tab/>
        <w:t xml:space="preserve">                                         </w:t>
      </w:r>
      <w:r w:rsidR="00135DEA">
        <w:rPr>
          <w:rFonts w:hAnsi="Times New Roman" w:ascii="Times New Roman"/>
          <w:sz w:val="24"/>
          <w:szCs w:val="24"/>
        </w:rPr>
        <w:t xml:space="preserve">                              </w:t>
      </w:r>
      <w:r w:rsidRPr="00012B8C">
        <w:rPr>
          <w:rFonts w:hAnsi="Times New Roman" w:ascii="Times New Roman"/>
          <w:sz w:val="24"/>
          <w:szCs w:val="24"/>
        </w:rPr>
        <w:t>Ana Markač</w:t>
      </w:r>
    </w:p>
    <w:p w:rsidRDefault="008814B3" w:rsidP="00DF0263" w:rsidR="00DF0263" w:rsidRPr="00DF0263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12B8C">
        <w:rPr>
          <w:rFonts w:hAnsi="Times New Roman" w:ascii="Times New Roman"/>
          <w:sz w:val="24"/>
          <w:szCs w:val="24"/>
        </w:rPr>
        <w:tab/>
      </w:r>
    </w:p>
    <w:p w:rsidRDefault="00135DEA" w:rsidP="008814B3" w:rsidR="00135DEA">
      <w:pPr>
        <w:tabs>
          <w:tab w:pos="1080" w:val="left"/>
          <w:tab w:pos="5940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8814B3" w:rsidP="008814B3" w:rsidR="008814B3" w:rsidRPr="00012B8C">
      <w:pPr>
        <w:tabs>
          <w:tab w:pos="1080" w:val="left"/>
          <w:tab w:pos="5940" w:val="left"/>
        </w:tabs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  <w:r w:rsidRPr="00012B8C">
        <w:rPr>
          <w:rFonts w:hAnsi="Times New Roman" w:ascii="Times New Roman"/>
          <w:bCs/>
          <w:sz w:val="24"/>
          <w:szCs w:val="24"/>
        </w:rPr>
        <w:t>UPUTA O PRAVNOM LIJEKU:</w:t>
      </w:r>
    </w:p>
    <w:p w:rsidRDefault="008814B3" w:rsidP="008814B3" w:rsidR="008814B3" w:rsidRPr="00012B8C">
      <w:pPr>
        <w:tabs>
          <w:tab w:pos="0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12B8C">
        <w:rPr>
          <w:rFonts w:hAnsi="Times New Roman" w:ascii="Times New Roman"/>
          <w:sz w:val="24"/>
          <w:szCs w:val="24"/>
        </w:rPr>
        <w:t xml:space="preserve">Protiv ovog rješenja može se podnijeti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DF0263" w:rsidP="00BF2C46" w:rsidR="00DF026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83ED2" w:rsidP="00BF2C46" w:rsidR="00F83ED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83ED2" w:rsidP="00BF2C46" w:rsidR="00F83ED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F2C46" w:rsidP="00BF2C46" w:rsidR="00BF2C46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12B8C">
        <w:rPr>
          <w:rFonts w:hAnsi="Times New Roman" w:ascii="Times New Roman"/>
          <w:sz w:val="24"/>
          <w:szCs w:val="24"/>
        </w:rPr>
        <w:t>DNA:</w:t>
      </w:r>
    </w:p>
    <w:p w:rsidRDefault="00135DEA" w:rsidP="00135DEA" w:rsidR="00135DEA">
      <w:pPr>
        <w:pStyle w:val="Odlomakpopisa"/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stečajnom upravitelju Nikoli Kruljcu, uz pravomoćno rješenje St-804/16-77 </w:t>
      </w:r>
    </w:p>
    <w:p w:rsidRDefault="00135DEA" w:rsidP="00135DEA" w:rsidR="00135DEA">
      <w:pPr>
        <w:pStyle w:val="Odlomakpopisa"/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sudova</w:t>
      </w:r>
    </w:p>
    <w:p w:rsidRDefault="00135DEA" w:rsidP="00135DEA" w:rsidR="00135DEA">
      <w:pPr>
        <w:pStyle w:val="Odlomakpopisa"/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MUP, Pu zadarska, Put Murvice 9, nakon pravomoćnosti rješenja</w:t>
      </w:r>
    </w:p>
    <w:p w:rsidRDefault="00135DEA" w:rsidP="00135DEA" w:rsidR="00135DEA" w:rsidRPr="00135DEA">
      <w:pPr>
        <w:pStyle w:val="Odlomakpopisa"/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FINA-i, nakon pravomoćnosti rješenja.</w:t>
      </w:r>
    </w:p>
    <w:sectPr w:rsidSect="00012B8C" w:rsidR="00135DEA" w:rsidRPr="00135DE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851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89A" w:rsidR="00A4489A">
      <w:pPr>
        <w:spacing w:lineRule="auto" w:line="240" w:after="0"/>
      </w:pPr>
      <w:r>
        <w:separator/>
      </w:r>
    </w:p>
  </w:endnote>
  <w:endnote w:id="0" w:type="continuationSeparator">
    <w:p w:rsidRDefault="00A4489A" w:rsidR="00A448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89A" w:rsidP="004452BC" w:rsidR="00A4489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89A" w:rsidR="00A4489A">
      <w:pPr>
        <w:spacing w:lineRule="auto" w:line="240" w:after="0"/>
      </w:pPr>
      <w:r>
        <w:separator/>
      </w:r>
    </w:p>
  </w:footnote>
  <w:footnote w:id="0" w:type="continuationSeparator">
    <w:p w:rsidRDefault="00A4489A" w:rsidR="00A448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89A" w:rsidR="00A448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489A" w:rsidP="004452BC" w:rsidR="00A448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5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489A" w:rsidP="00135DEA" w:rsidR="00135DEA" w:rsidRPr="00015225">
    <w:pPr>
      <w:pStyle w:val="Zaglavlje"/>
      <w:jc w:val="right"/>
      <w:rPr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</w:t>
    </w:r>
    <w:r>
      <w:rPr>
        <w:rFonts w:hAnsi="Arial" w:ascii="Arial"/>
      </w:rPr>
      <w:t xml:space="preserve">                      </w:t>
    </w:r>
    <w:r w:rsidR="00015225" w:rsidRPr="00015225">
      <w:rPr>
        <w:sz w:val="22"/>
        <w:szCs w:val="22"/>
      </w:rPr>
      <w:t>Poslovni broj: 2 St-</w:t>
    </w:r>
    <w:r w:rsidR="00135DEA">
      <w:rPr>
        <w:sz w:val="22"/>
        <w:szCs w:val="22"/>
      </w:rPr>
      <w:t>804/16-86</w:t>
    </w:r>
  </w:p>
  <w:p w:rsidRDefault="00A4489A" w:rsidP="00F323EA" w:rsidR="00A4489A" w:rsidRPr="00F323EA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DEF" w:rsidP="00A7167C" w:rsidR="00A4489A" w:rsidRPr="00015225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Poslovni broj: 2 St-804/16-86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4697C"/>
    <w:multiLevelType w:val="hybridMultilevel"/>
    <w:tmpl w:val="A2505E1A"/>
    <w:lvl w:tplc="3C92F8C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C6618B"/>
    <w:multiLevelType w:val="hybridMultilevel"/>
    <w:tmpl w:val="771E16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26D0E56"/>
    <w:multiLevelType w:val="hybridMultilevel"/>
    <w:tmpl w:val="3CD2D67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1AF61465"/>
    <w:multiLevelType w:val="hybridMultilevel"/>
    <w:tmpl w:val="6DEA3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389C77B3"/>
    <w:multiLevelType w:val="hybridMultilevel"/>
    <w:tmpl w:val="31747AA0"/>
    <w:lvl w:tplc="83D2A3E0" w:ilvl="0">
      <w:start w:val="1"/>
      <w:numFmt w:val="upperRoman"/>
      <w:lvlText w:val="%1."/>
      <w:lvlJc w:val="left"/>
      <w:pPr>
        <w:ind w:hanging="720" w:left="8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73"/>
      </w:pPr>
    </w:lvl>
    <w:lvl w:tentative="true" w:tplc="041A001B" w:ilvl="2">
      <w:start w:val="1"/>
      <w:numFmt w:val="lowerRoman"/>
      <w:lvlText w:val="%3."/>
      <w:lvlJc w:val="right"/>
      <w:pPr>
        <w:ind w:hanging="180" w:left="1893"/>
      </w:pPr>
    </w:lvl>
    <w:lvl w:tentative="true" w:tplc="041A000F" w:ilvl="3">
      <w:start w:val="1"/>
      <w:numFmt w:val="decimal"/>
      <w:lvlText w:val="%4."/>
      <w:lvlJc w:val="left"/>
      <w:pPr>
        <w:ind w:hanging="360" w:left="2613"/>
      </w:pPr>
    </w:lvl>
    <w:lvl w:tentative="true" w:tplc="041A0019" w:ilvl="4">
      <w:start w:val="1"/>
      <w:numFmt w:val="lowerLetter"/>
      <w:lvlText w:val="%5."/>
      <w:lvlJc w:val="left"/>
      <w:pPr>
        <w:ind w:hanging="360" w:left="3333"/>
      </w:pPr>
    </w:lvl>
    <w:lvl w:tentative="true" w:tplc="041A001B" w:ilvl="5">
      <w:start w:val="1"/>
      <w:numFmt w:val="lowerRoman"/>
      <w:lvlText w:val="%6."/>
      <w:lvlJc w:val="right"/>
      <w:pPr>
        <w:ind w:hanging="180" w:left="4053"/>
      </w:pPr>
    </w:lvl>
    <w:lvl w:tentative="true" w:tplc="041A000F" w:ilvl="6">
      <w:start w:val="1"/>
      <w:numFmt w:val="decimal"/>
      <w:lvlText w:val="%7."/>
      <w:lvlJc w:val="left"/>
      <w:pPr>
        <w:ind w:hanging="360" w:left="4773"/>
      </w:pPr>
    </w:lvl>
    <w:lvl w:tentative="true" w:tplc="041A0019" w:ilvl="7">
      <w:start w:val="1"/>
      <w:numFmt w:val="lowerLetter"/>
      <w:lvlText w:val="%8."/>
      <w:lvlJc w:val="left"/>
      <w:pPr>
        <w:ind w:hanging="360" w:left="5493"/>
      </w:pPr>
    </w:lvl>
    <w:lvl w:tentative="true" w:tplc="041A001B" w:ilvl="8">
      <w:start w:val="1"/>
      <w:numFmt w:val="lowerRoman"/>
      <w:lvlText w:val="%9."/>
      <w:lvlJc w:val="right"/>
      <w:pPr>
        <w:ind w:hanging="180" w:left="6213"/>
      </w:pPr>
    </w:lvl>
  </w:abstractNum>
  <w:abstractNum w:abstractNumId="11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51336197"/>
    <w:multiLevelType w:val="hybridMultilevel"/>
    <w:tmpl w:val="72AEF808"/>
    <w:lvl w:tplc="37ECD2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2B2AD4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1C36A4"/>
    <w:multiLevelType w:val="hybridMultilevel"/>
    <w:tmpl w:val="F4225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1270DA"/>
    <w:multiLevelType w:val="hybridMultilevel"/>
    <w:tmpl w:val="A262072C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6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7">
    <w:nsid w:val="7AC47327"/>
    <w:multiLevelType w:val="hybridMultilevel"/>
    <w:tmpl w:val="E9564920"/>
    <w:lvl w:tplc="0F603A46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8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7"/>
  </w:num>
  <w:num w:numId="5">
    <w:abstractNumId w:val="11"/>
  </w:num>
  <w:num w:numId="6">
    <w:abstractNumId w:val="6"/>
  </w:num>
  <w:num w:numId="7">
    <w:abstractNumId w:val="13"/>
  </w:num>
  <w:num w:numId="8">
    <w:abstractNumId w:val="1"/>
  </w:num>
  <w:num w:numId="9">
    <w:abstractNumId w:val="15"/>
  </w:num>
  <w:num w:numId="10">
    <w:abstractNumId w:val="17"/>
  </w:num>
  <w:num w:numId="11">
    <w:abstractNumId w:val="2"/>
  </w:num>
  <w:num w:numId="12">
    <w:abstractNumId w:val="18"/>
  </w:num>
  <w:num w:numId="13">
    <w:abstractNumId w:val="9"/>
  </w:num>
  <w:num w:numId="14">
    <w:abstractNumId w:val="14"/>
  </w:num>
  <w:num w:numId="15">
    <w:abstractNumId w:val="4"/>
  </w:num>
  <w:num w:numId="16">
    <w:abstractNumId w:val="16"/>
  </w:num>
  <w:num w:numId="17">
    <w:abstractNumId w:val="10"/>
  </w:num>
  <w:num w:numId="18">
    <w:abstractNumId w:val="0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05481"/>
    <w:rsid w:val="00012B8C"/>
    <w:rsid w:val="00015225"/>
    <w:rsid w:val="00114510"/>
    <w:rsid w:val="00124617"/>
    <w:rsid w:val="00135DEA"/>
    <w:rsid w:val="00163C59"/>
    <w:rsid w:val="001755EA"/>
    <w:rsid w:val="00177815"/>
    <w:rsid w:val="001B70E5"/>
    <w:rsid w:val="001C3F21"/>
    <w:rsid w:val="001E6837"/>
    <w:rsid w:val="00246FDE"/>
    <w:rsid w:val="00247422"/>
    <w:rsid w:val="002700BC"/>
    <w:rsid w:val="002859C9"/>
    <w:rsid w:val="00323265"/>
    <w:rsid w:val="00327998"/>
    <w:rsid w:val="003A234D"/>
    <w:rsid w:val="004221EF"/>
    <w:rsid w:val="004452BC"/>
    <w:rsid w:val="00450811"/>
    <w:rsid w:val="00475684"/>
    <w:rsid w:val="00485326"/>
    <w:rsid w:val="0048628B"/>
    <w:rsid w:val="00494ADA"/>
    <w:rsid w:val="004B21E9"/>
    <w:rsid w:val="004D3C1B"/>
    <w:rsid w:val="00506E14"/>
    <w:rsid w:val="0052773F"/>
    <w:rsid w:val="00562227"/>
    <w:rsid w:val="00571979"/>
    <w:rsid w:val="00582DEF"/>
    <w:rsid w:val="005C36CE"/>
    <w:rsid w:val="005C7E14"/>
    <w:rsid w:val="005F76A1"/>
    <w:rsid w:val="00617B9F"/>
    <w:rsid w:val="006205DF"/>
    <w:rsid w:val="0066159C"/>
    <w:rsid w:val="006627DD"/>
    <w:rsid w:val="00674C9C"/>
    <w:rsid w:val="006A50D3"/>
    <w:rsid w:val="006C3C92"/>
    <w:rsid w:val="00762F8C"/>
    <w:rsid w:val="007662EC"/>
    <w:rsid w:val="00803A59"/>
    <w:rsid w:val="008814B3"/>
    <w:rsid w:val="008975E3"/>
    <w:rsid w:val="008B4A11"/>
    <w:rsid w:val="008D35CF"/>
    <w:rsid w:val="008F481F"/>
    <w:rsid w:val="00903677"/>
    <w:rsid w:val="00913E4D"/>
    <w:rsid w:val="00951034"/>
    <w:rsid w:val="00980582"/>
    <w:rsid w:val="009E5A7A"/>
    <w:rsid w:val="00A4489A"/>
    <w:rsid w:val="00A7167C"/>
    <w:rsid w:val="00AC7D18"/>
    <w:rsid w:val="00AF6304"/>
    <w:rsid w:val="00B04EBE"/>
    <w:rsid w:val="00B2047D"/>
    <w:rsid w:val="00B41292"/>
    <w:rsid w:val="00B7036F"/>
    <w:rsid w:val="00BF2C46"/>
    <w:rsid w:val="00C35F12"/>
    <w:rsid w:val="00C5230E"/>
    <w:rsid w:val="00C6073C"/>
    <w:rsid w:val="00C7091E"/>
    <w:rsid w:val="00C97EA5"/>
    <w:rsid w:val="00CC4338"/>
    <w:rsid w:val="00CC6533"/>
    <w:rsid w:val="00CD3BDE"/>
    <w:rsid w:val="00D02600"/>
    <w:rsid w:val="00D44630"/>
    <w:rsid w:val="00D5382A"/>
    <w:rsid w:val="00D655E6"/>
    <w:rsid w:val="00D7480A"/>
    <w:rsid w:val="00D87CF1"/>
    <w:rsid w:val="00DB052E"/>
    <w:rsid w:val="00DF0263"/>
    <w:rsid w:val="00E34590"/>
    <w:rsid w:val="00E36CD0"/>
    <w:rsid w:val="00E42B1C"/>
    <w:rsid w:val="00E54B49"/>
    <w:rsid w:val="00F2164A"/>
    <w:rsid w:val="00F22B8D"/>
    <w:rsid w:val="00F2761A"/>
    <w:rsid w:val="00F323EA"/>
    <w:rsid w:val="00F561E0"/>
    <w:rsid w:val="00F725C9"/>
    <w:rsid w:val="00F83ED2"/>
    <w:rsid w:val="00FF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975E3"/>
    <w:rPr>
      <w:rFonts w:cs="Tahoma" w:hAnsi="Tahoma" w:ascii="Tahoma"/>
      <w:sz w:val="16"/>
      <w:szCs w:val="16"/>
      <w:lang w:eastAsia="en-US"/>
    </w:rPr>
  </w:style>
  <w:style w:customStyle="true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8814B3"/>
    <w:pPr>
      <w:spacing w:lineRule="auto" w:line="240" w:after="12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814B3"/>
    <w:rPr>
      <w:rFonts w:eastAsia="Times New Roman" w:hAnsi="Times New Roman" w:ascii="Times New Roman"/>
      <w:sz w:val="24"/>
      <w:szCs w:val="24"/>
      <w:lang w:eastAsia="en-US" w:val="en-GB"/>
    </w:rPr>
  </w:style>
  <w:style w:styleId="Tijeloteksta2" w:type="paragraph">
    <w:name w:val="Body Text 2"/>
    <w:basedOn w:val="Normal"/>
    <w:link w:val="Tijeloteksta2Char"/>
    <w:semiHidden/>
    <w:unhideWhenUsed/>
    <w:rsid w:val="008814B3"/>
    <w:pPr>
      <w:spacing w:lineRule="auto" w:line="240" w:after="0"/>
      <w:jc w:val="both"/>
    </w:pPr>
    <w:rPr>
      <w:rFonts w:cs="Arial" w:eastAsia="Times New Roman" w:hAnsi="Arial" w:ascii="Arial"/>
      <w:szCs w:val="24"/>
    </w:rPr>
  </w:style>
  <w:style w:customStyle="true" w:styleId="Tijeloteksta2Char" w:type="character">
    <w:name w:val="Tijelo teksta 2 Char"/>
    <w:basedOn w:val="Zadanifontodlomka"/>
    <w:link w:val="Tijeloteksta2"/>
    <w:semiHidden/>
    <w:rsid w:val="008814B3"/>
    <w:rPr>
      <w:rFonts w:cs="Arial" w:eastAsia="Times New Roman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7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E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EA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E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E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75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975E3"/>
    <w:rPr>
      <w:rFonts w:ascii="Tahoma" w:cs="Tahoma" w:hAnsi="Tahoma"/>
      <w:sz w:val="16"/>
      <w:szCs w:val="16"/>
      <w:lang w:eastAsia="en-US"/>
    </w:rPr>
  </w:style>
  <w:style w:customStyle="1" w:styleId="Bezproreda1" w:type="paragraph">
    <w:name w:val="Bez proreda1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571979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semiHidden/>
    <w:unhideWhenUsed/>
    <w:rsid w:val="008814B3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814B3"/>
    <w:rPr>
      <w:rFonts w:ascii="Times New Roman" w:eastAsia="Times New Roman" w:hAnsi="Times New Roman"/>
      <w:sz w:val="24"/>
      <w:szCs w:val="24"/>
      <w:lang w:eastAsia="en-US" w:val="en-GB"/>
    </w:rPr>
  </w:style>
  <w:style w:styleId="Tijeloteksta2" w:type="paragraph">
    <w:name w:val="Body Text 2"/>
    <w:basedOn w:val="Normal"/>
    <w:link w:val="Tijeloteksta2Char"/>
    <w:semiHidden/>
    <w:unhideWhenUsed/>
    <w:rsid w:val="008814B3"/>
    <w:pPr>
      <w:spacing w:after="0" w:line="240" w:lineRule="auto"/>
      <w:jc w:val="both"/>
    </w:pPr>
    <w:rPr>
      <w:rFonts w:ascii="Arial" w:cs="Arial" w:eastAsia="Times New Roman" w:hAnsi="Arial"/>
      <w:szCs w:val="24"/>
    </w:rPr>
  </w:style>
  <w:style w:customStyle="1" w:styleId="Tijeloteksta2Char" w:type="character">
    <w:name w:val="Tijelo teksta 2 Char"/>
    <w:basedOn w:val="Zadanifontodlomka"/>
    <w:link w:val="Tijeloteksta2"/>
    <w:semiHidden/>
    <w:rsid w:val="008814B3"/>
    <w:rPr>
      <w:rFonts w:ascii="Arial" w:cs="Arial" w:eastAsia="Times New Roman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7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E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EA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E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E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839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St-804/2016</izvorni_sadrzaj>
    <derivirana_varijabla naziv="DomainObject.Predmet.OznakaBroj_1">St-804/2016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
u ormaru u sobi br. 42 (2 registratora)
Č.P.</izvorni_sadrzaj>
    <derivirana_varijabla naziv="DomainObject.Predmet.PrimjedbaSuca_1">prijave tražbina vjerovnika čuvaju se
u ormaru u sobi br. 42 (2 registratora)
Č.P.</derivirana_varijabla>
  </DomainObject.Predmet.PrimjedbaSuca>
  <DomainObject.Predmet.ProtustrankaFormated>
    <izvorni_sadrzaj>  VOX d.o.o. za djelatnost televizije</izvorni_sadrzaj>
    <derivirana_varijabla naziv="DomainObject.Predmet.ProtustrankaFormated_1">  VOX d.o.o. za djelatnost televizije</derivirana_varijabla>
  </DomainObject.Predmet.ProtustrankaFormated>
  <DomainObject.Predmet.ProtustrankaFormatedOIB>
    <izvorni_sadrzaj>  VOX d.o.o. za djelatnost televizije, OIB 53564014573</izvorni_sadrzaj>
    <derivirana_varijabla naziv="DomainObject.Predmet.ProtustrankaFormatedOIB_1">  VOX d.o.o. za djelatnost televizije, OIB 53564014573</derivirana_varijabla>
  </DomainObject.Predmet.ProtustrankaFormatedOIB>
  <DomainObject.Predmet.ProtustrankaFormatedWithAdress>
    <izvorni_sadrzaj> VOX d.o.o. za djelatnost televizije, Ulica Bregdetti 23, 23000 Zadar</izvorni_sadrzaj>
    <derivirana_varijabla naziv="DomainObject.Predmet.ProtustrankaFormatedWithAdress_1"> VOX d.o.o. za djelatnost televizije, Ulica Bregdetti 23, 23000 Zadar</derivirana_varijabla>
  </DomainObject.Predmet.ProtustrankaFormatedWithAdress>
  <DomainObject.Predmet.ProtustrankaFormatedWithAdressOIB>
    <izvorni_sadrzaj> VOX d.o.o. za djelatnost televizije, OIB 53564014573, Ulica Bregdetti 23, 23000 Zadar</izvorni_sadrzaj>
    <derivirana_varijabla naziv="DomainObject.Predmet.ProtustrankaFormatedWithAdressOIB_1"> VOX d.o.o. za djelatnost televizije, OIB 53564014573, Ulica Bregdetti 23, 23000 Zadar</derivirana_varijabla>
  </DomainObject.Predmet.ProtustrankaFormatedWithAdressOIB>
  <DomainObject.Predmet.ProtustrankaWithAdress>
    <izvorni_sadrzaj>VOX d.o.o. za djelatnost televizije Ulica Bregdetti 23, 23000 Zadar</izvorni_sadrzaj>
    <derivirana_varijabla naziv="DomainObject.Predmet.ProtustrankaWithAdress_1">VOX d.o.o. za djelatnost televizije Ulica Bregdetti 23, 23000 Zadar</derivirana_varijabla>
  </DomainObject.Predmet.ProtustrankaWithAdress>
  <DomainObject.Predmet.ProtustrankaWithAdressOIB>
    <izvorni_sadrzaj>VOX d.o.o. za djelatnost televizije, OIB 53564014573, Ulica Bregdetti 23, 23000 Zadar</izvorni_sadrzaj>
    <derivirana_varijabla naziv="DomainObject.Predmet.ProtustrankaWithAdressOIB_1">VOX d.o.o. za djelatnost televizije, OIB 53564014573, Ulica Bregdetti 23, 23000 Zadar</derivirana_varijabla>
  </DomainObject.Predmet.ProtustrankaWithAdressOIB>
  <DomainObject.Predmet.ProtustrankaNazivFormated>
    <izvorni_sadrzaj>VOX d.o.o. za djelatnost televizije</izvorni_sadrzaj>
    <derivirana_varijabla naziv="DomainObject.Predmet.ProtustrankaNazivFormated_1">VOX d.o.o. za djelatnost televizije</derivirana_varijabla>
  </DomainObject.Predmet.ProtustrankaNazivFormated>
  <DomainObject.Predmet.ProtustrankaNazivFormatedOIB>
    <izvorni_sadrzaj>VOX d.o.o. za djelatnost televizije, OIB 53564014573</izvorni_sadrzaj>
    <derivirana_varijabla naziv="DomainObject.Predmet.ProtustrankaNazivFormatedOIB_1">VOX d.o.o. za djelatnost televizije, OIB 53564014573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VIPnet, društvo s ograničenom odgovornošću za usluge javnih telekomunikacija; ZADARSKI ŠPORT d.o.o. u likvidaciji; SLOBODNA DALMACIJA izdavačka i tiskarska djelatnost, dioničko društvo</izvorni_sadrzaj>
    <derivirana_varijabla naziv="DomainObject.Predmet.StrankaFormated_1">  FINA; VIPnet, društvo s ograničenom odgovornošću za usluge javnih telekomunikacija; ZADARSKI ŠPORT d.o.o. u likvidaciji; SLOBODNA DALMACIJA izdavačka i tiskarska djelatnost, dioničko društvo</derivirana_varijabla>
  </DomainObject.Predmet.StrankaFormated>
  <DomainObject.Predmet.StrankaFormatedOIB>
    <izvorni_sadrzaj>  FINA, OIB 85821130368; VIPnet, društvo s ograničenom odgovornošću za usluge javnih telekomunikacija, OIB 29524210204; ZADARSKI ŠPORT d.o.o. u likvidaciji, OIB 98185775176; SLOBODNA DALMACIJA izdavačka i tiskarska djelatnost, dioničko društvo, OIB 35075764438</izvorni_sadrzaj>
    <derivirana_varijabla naziv="DomainObject.Predmet.StrankaFormatedOIB_1">  FINA, OIB 85821130368; VIPnet, društvo s ograničenom odgovornošću za usluge javnih telekomunikacija, OIB 29524210204; ZADARSKI ŠPORT d.o.o. u likvidaciji, OIB 98185775176; SLOBODNA DALMACIJA izdavačka i tiskarska djelatnost, dioničko društvo, OIB 35075764438</derivirana_varijabla>
  </DomainObject.Predmet.StrankaFormatedOIB>
  <DomainObject.Predmet.StrankaFormatedWithAdress>
    <izvorni_sadrzaj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izvorni_sadrzaj>
    <derivirana_varijabla naziv="DomainObject.Predmet.StrankaFormatedWithAdress_1"> FINA; VIPnet, društvo s ograničenom odgovornošću za usluge javnih telekomunikacija, Vrtni put 1, 10000 Zagreb; ZADARSKI ŠPORT d.o.o. u likvidaciji, Bruna Bušića bb, 23000 Zadar; SLOBODNA DALMACIJA izdavačka i tiskarska djelatnost, dioničko društvo, Ulica Hrvatske Mornarice 4, 21000 Split</derivirana_varijabla>
  </DomainObject.Predmet.StrankaFormatedWithAdress>
  <DomainObject.Predmet.StrankaFormatedWithAdressOIB>
    <izvorni_sadrzaj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izvorni_sadrzaj>
    <derivirana_varijabla naziv="DomainObject.Predmet.StrankaFormatedWithAdressOIB_1"> FINA, OIB 85821130368; VIPnet, društvo s ograničenom odgovornošću za usluge javnih telekomunikacija, OIB 29524210204, Vrtni put 1, 10000 Zagreb; ZADARSKI ŠPORT d.o.o. u likvidaciji, OIB 98185775176, Bruna Bušića bb, 23000 Zadar; SLOBODNA DALMACIJA izdavačka i tiskarska djelatnost, dioničko društvo, OIB 35075764438, Ulica Hrvatske Mornarice 4, 21000 Split</derivirana_varijabla>
  </DomainObject.Predmet.StrankaFormatedWithAdressOIB>
  <DomainObject.Predmet.StrankaWithAdress>
    <izvorni_sadrzaj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izvorni_sadrzaj>
    <derivirana_varijabla naziv="DomainObject.Predmet.StrankaWithAdress_1">FINA ,VIPnet, društvo s ograničenom odgovornošću za usluge javnih telekomunikacija Vrtni put 1,10000 Zagreb,ZADARSKI ŠPORT d.o.o. u likvidaciji Bruna Bušića bb,23000 Zadar,SLOBODNA DALMACIJA izdavačka i tiskarska djelatnost, dioničko društvo Ulica Hrvatske Mornarice 4,21000 Split</derivirana_varijabla>
  </DomainObject.Predmet.StrankaWithAdress>
  <DomainObject.Predmet.StrankaWithAdressOIB>
    <izvorni_sadrzaj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izvorni_sadrzaj>
    <derivirana_varijabla naziv="DomainObject.Predmet.StrankaWithAdressOIB_1">FINA, OIB 85821130368,VIPnet, društvo s ograničenom odgovornošću za usluge javnih telekomunikacija, OIB 29524210204, Vrtni put 1,10000 Zagreb,ZADARSKI ŠPORT d.o.o. u likvidaciji, OIB 98185775176, Bruna Bušića bb,23000 Zadar,SLOBODNA DALMACIJA izdavačka i tiskarska djelatnost, dioničko društvo, OIB 35075764438, Ulica Hrvatske Mornarice 4,21000 Split</derivirana_varijabla>
  </DomainObject.Predmet.StrankaWithAdressOIB>
  <DomainObject.Predmet.StrankaNazivFormated>
    <izvorni_sadrzaj>FINA,VIPnet, društvo s ograničenom odgovornošću za usluge javnih telekomunikacija,ZADARSKI ŠPORT d.o.o. u likvidaciji,SLOBODNA DALMACIJA izdavačka i tiskarska djelatnost, dioničko društvo</izvorni_sadrzaj>
    <derivirana_varijabla naziv="DomainObject.Predmet.StrankaNazivFormated_1">FINA,VIPnet, društvo s ograničenom odgovornošću za usluge javnih telekomunikacija,ZADARSKI ŠPORT d.o.o. u likvidaciji,SLOBODNA DALMACIJA izdavačka i tiskarska djelatnost, dioničko društvo</derivirana_varijabla>
  </DomainObject.Predmet.StrankaNazivFormated>
  <DomainObject.Predmet.StrankaNazivFormatedOIB>
    <izvorni_sadrzaj>FINA, OIB 85821130368,VIPnet, društvo s ograničenom odgovornošću za usluge javnih telekomunikacija, OIB 29524210204,ZADARSKI ŠPORT d.o.o. u likvidaciji, OIB 98185775176,SLOBODNA DALMACIJA izdavačka i tiskarska djelatnost, dioničko društvo, OIB 35075764438</izvorni_sadrzaj>
    <derivirana_varijabla naziv="DomainObject.Predmet.StrankaNazivFormatedOIB_1">FINA, OIB 85821130368,VIPnet, društvo s ograničenom odgovornošću za usluge javnih telekomunikacija, OIB 29524210204,ZADARSKI ŠPORT d.o.o. u likvidaciji, OIB 98185775176,SLOBODNA DALMACIJA izdavačka i tiskarska djelatnost, dioničko društvo, OIB 35075764438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Formated>
  <DomainObject.Predmet.StrankaList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FormatedOIB>
  <DomainObject.Predmet.StrankaListFormatedWithAdress>
    <izvorni_sadrzaj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izvorni_sadrzaj>
    <derivirana_varijabla naziv="DomainObject.Predmet.StrankaListFormatedWithAdress_1">
      <item>FINA</item>
      <item>VIPnet, društvo s ograničenom odgovornošću za usluge javnih telekomunikacija, Vrtni put 1, 10000 Zagreb</item>
      <item>ZADARSKI ŠPORT d.o.o. u likvidaciji, Bruna Bušića bb, 23000 Zadar</item>
      <item>SLOBODNA DALMACIJA izdavačka i tiskarska djelatnost, dioničko društvo, Ulica Hrvatske Mornarice 4, 21000 Split</item>
    </derivirana_varijabla>
  </DomainObject.Predmet.StrankaListFormatedWithAdress>
  <DomainObject.Predmet.StrankaListFormatedWithAdressOIB>
    <izvorni_sadrzaj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izvorni_sadrzaj>
    <derivirana_varijabla naziv="DomainObject.Predmet.StrankaListFormatedWithAdressOIB_1">
      <item>FINA, OIB 85821130368</item>
      <item>VIPnet, društvo s ograničenom odgovornošću za usluge javnih telekomunikacija, OIB 29524210204, Vrtni put 1, 10000 Zagreb</item>
      <item>ZADARSKI ŠPORT d.o.o. u likvidaciji, OIB 98185775176, Bruna Bušića bb, 23000 Zadar</item>
      <item>SLOBODNA DALMACIJA izdavačka i tiskarska djelatnost, dioničko društvo, OIB 35075764438, Ulica Hrvatske Mornarice 4, 21000 Split</item>
    </derivirana_varijabla>
  </DomainObject.Predmet.StrankaListFormatedWithAdressOIB>
  <DomainObject.Predmet.StrankaListNazivFormated>
    <izvorni_sadrzaj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trankaListNazivFormated_1">
      <item>FINA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trankaListNazivFormated>
  <DomainObject.Predmet.StrankaListNazivFormatedOIB>
    <izvorni_sadrzaj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izvorni_sadrzaj>
    <derivirana_varijabla naziv="DomainObject.Predmet.StrankaListNazivFormatedOIB_1">
      <item>FINA, OIB 85821130368</item>
      <item>VIPnet, društvo s ograničenom odgovornošću za usluge javnih telekomunikacija, OIB 29524210204</item>
      <item>ZADARSKI ŠPORT d.o.o. u likvidaciji, OIB 98185775176</item>
      <item>SLOBODNA DALMACIJA izdavačka i tiskarska djelatnost, dioničko društvo, OIB 35075764438</item>
    </derivirana_varijabla>
  </DomainObject.Predmet.StrankaListNazivFormatedOIB>
  <DomainObject.Predmet.ProtuStrankaListFormated>
    <izvorni_sadrzaj>
      <item>VOX d.o.o. za djelatnost televizije</item>
    </izvorni_sadrzaj>
    <derivirana_varijabla naziv="DomainObject.Predmet.ProtuStrankaListFormated_1">
      <item>VOX d.o.o. za djelatnost televizije</item>
    </derivirana_varijabla>
  </DomainObject.Predmet.ProtuStrankaListFormated>
  <DomainObject.Predmet.ProtuStrankaListFormatedOIB>
    <izvorni_sadrzaj>
      <item>VOX d.o.o. za djelatnost televizije, OIB 53564014573</item>
    </izvorni_sadrzaj>
    <derivirana_varijabla naziv="DomainObject.Predmet.ProtuStrankaListFormatedOIB_1">
      <item>VOX d.o.o. za djelatnost televizije, OIB 53564014573</item>
    </derivirana_varijabla>
  </DomainObject.Predmet.ProtuStrankaListFormatedOIB>
  <DomainObject.Predmet.ProtuStrankaListFormatedWithAdress>
    <izvorni_sadrzaj>
      <item>VOX d.o.o. za djelatnost televizije, Ulica Bregdetti 23, 23000 Zadar</item>
    </izvorni_sadrzaj>
    <derivirana_varijabla naziv="DomainObject.Predmet.ProtuStrankaListFormatedWithAdress_1">
      <item>VOX d.o.o. za djelatnost televizije, Ulica Bregdetti 23, 23000 Zadar</item>
    </derivirana_varijabla>
  </DomainObject.Predmet.ProtuStrankaListFormatedWithAdress>
  <DomainObject.Predmet.ProtuStrankaListFormatedWithAdressOIB>
    <izvorni_sadrzaj>
      <item>VOX d.o.o. za djelatnost televizije, OIB 53564014573, Ulica Bregdetti 23, 23000 Zadar</item>
    </izvorni_sadrzaj>
    <derivirana_varijabla naziv="DomainObject.Predmet.ProtuStrankaListFormatedWithAdressOIB_1">
      <item>VOX d.o.o. za djelatnost televizije, OIB 53564014573, Ulica Bregdetti 23, 23000 Zadar</item>
    </derivirana_varijabla>
  </DomainObject.Predmet.ProtuStrankaListFormatedWithAdressOIB>
  <DomainObject.Predmet.ProtuStrankaListNazivFormated>
    <izvorni_sadrzaj>
      <item>VOX d.o.o. za djelatnost televizije</item>
    </izvorni_sadrzaj>
    <derivirana_varijabla naziv="DomainObject.Predmet.ProtuStrankaListNazivFormated_1">
      <item>VOX d.o.o. za djelatnost televizije</item>
    </derivirana_varijabla>
  </DomainObject.Predmet.ProtuStrankaListNazivFormated>
  <DomainObject.Predmet.ProtuStrankaListNazivFormatedOIB>
    <izvorni_sadrzaj>
      <item>VOX d.o.o. za djelatnost televizije, OIB 53564014573</item>
    </izvorni_sadrzaj>
    <derivirana_varijabla naziv="DomainObject.Predmet.ProtuStrankaListNazivFormatedOIB_1">
      <item>VOX d.o.o. za djelatnost televizije, OIB 53564014573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VOX d.o.o. za djelatnost televizije</izvorni_sadrzaj>
    <derivirana_varijabla naziv="DomainObject.Predmet.ProtustrankaIDrugi_1">VOX d.o.o. za djelatnost televizije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VOX d.o.o. za djelatnost televizije, OIB 53564014573, Ulica Bregdetti 23, 23000 Zadar</izvorni_sadrzaj>
    <derivirana_varijabla naziv="DomainObject.Predmet.ProtustrankaIDrugiAdressOIB_1">VOX d.o.o. za djelatnost televizije, OIB 53564014573, Ulica Bregdetti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izvorni_sadrzaj>
    <derivirana_varijabla naziv="DomainObject.Predmet.SudioniciListNaziv_1">
      <item>FINA</item>
      <item>VOX d.o.o. za djelatnost televizije</item>
      <item>Ivana Baždarić</item>
      <item>VIPnet, društvo s ograničenom odgovornošću za usluge javnih telekomunikacija</item>
      <item>ZADARSKI ŠPORT d.o.o. u likvidaciji</item>
      <item>SLOBODNA DALMACIJA izdavačka i tiskarska djelatnost, dioničko društvo</item>
    </derivirana_varijabla>
  </DomainObject.Predmet.SudioniciListNaziv>
  <DomainObject.Predmet.SudioniciListAdressOIB>
    <izvorni_sadrzaj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izvorni_sadrzaj>
    <derivirana_varijabla naziv="DomainObject.Predmet.SudioniciListAdressOIB_1">
      <item>FINA, OIB 85821130368</item>
      <item>VOX d.o.o. za djelatnost televizije, OIB 53564014573, Ulica Bregdetti 23,23000 Zadar</item>
      <item>Ivana Baždarić, OIB 78796696649, Učiteljice Katice Radošević 3,23312 Novigrad</item>
      <item>VIPnet, društvo s ograničenom odgovornošću za usluge javnih telekomunikacija, OIB 29524210204, Vrtni put 1,10000 Zagreb</item>
      <item>ZADARSKI ŠPORT d.o.o. u likvidaciji, OIB 98185775176, Bruna Bušića bb,23000 Zadar</item>
      <item>SLOBODNA DALMACIJA izdavačka i tiskarska djelatnost, dioničko društvo, OIB 35075764438, Ulica Hrvatske Mornarice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53564014573</item>
      <item>, OIB 78796696649</item>
      <item>, OIB 29524210204</item>
      <item>, OIB 98185775176</item>
      <item>, OIB 35075764438</item>
    </izvorni_sadrzaj>
    <derivirana_varijabla naziv="DomainObject.Predmet.SudioniciListNazivOIB_1">
      <item>, OIB 85821130368</item>
      <item>, OIB 53564014573</item>
      <item>, OIB 78796696649</item>
      <item>, OIB 29524210204</item>
      <item>, OIB 98185775176</item>
      <item>, OIB 35075764438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12571F-1387-45AE-8784-1F4F93655E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1886</properties:Characters>
  <properties:Lines>58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2017-09-29T13:22:00Z</dcterms:created>
  <dc:creator>wsadmin</dc:creator>
  <cp:lastModifiedBy>Marijana Žuža</cp:lastModifiedBy>
  <cp:lastPrinted>2017-09-29T13:36:00Z</cp:lastPrinted>
  <dcterms:modified xmlns:xsi="http://www.w3.org/2001/XMLSchema-instance" xsi:type="dcterms:W3CDTF">2017-09-29T13:39:00Z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