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D5B6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6D5B6A">
                    <w:rPr>
                      <w:sz w:val="22"/>
                      <w:szCs w:val="22"/>
                    </w:rPr>
                    <w:t>756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AE77CF" w:rsidP="0061095C" w:rsidR="00AE77CF">
            <w:pPr>
              <w:pStyle w:val="VSVerzija"/>
              <w:jc w:val="right"/>
            </w:pPr>
          </w:p>
        </w:tc>
      </w:tr>
    </w:tbl>
    <w:p w14:textId="cca550c" w14:paraId="cca550c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>Trgovački sud u Osijeku po sudskoj savjetnici Marini Ljubičić Knežević u stečajnom predmetu povodom zahtjeva Financijske agencije, Regionalnog centra Osijek, OIB: 85821130368, Osijek, L. Jagera 3, za provedbu skraćenog stečajnog postupka nad stečajnim dužnikom LAINER Društvo za unutarnju i vanjsku trgovinu d.o.o., MBS: 030006849, OIB: 58092262416, Višnjevac, E. Kvaternika 6, 23. travnja 2018.</w:t>
      </w:r>
      <w:r w:rsidRPr="006D5B6A">
        <w:rPr>
          <w:bCs/>
          <w:kern w:val="36"/>
          <w:lang w:eastAsia="en-US"/>
        </w:rPr>
        <w:tab/>
      </w:r>
    </w:p>
    <w:p w:rsidRDefault="006D5B6A" w:rsidP="006D5B6A" w:rsidR="006D5B6A" w:rsidRPr="006D5B6A">
      <w:pPr>
        <w:jc w:val="center"/>
        <w:rPr>
          <w:bCs/>
          <w:kern w:val="36"/>
          <w:lang w:eastAsia="en-US"/>
        </w:rPr>
      </w:pPr>
    </w:p>
    <w:p w:rsidRDefault="006D5B6A" w:rsidP="006D5B6A" w:rsidR="006D5B6A" w:rsidRPr="006D5B6A">
      <w:pPr>
        <w:jc w:val="center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ab/>
      </w:r>
      <w:r w:rsidRPr="006D5B6A">
        <w:rPr>
          <w:bCs/>
          <w:kern w:val="36"/>
          <w:lang w:eastAsia="en-US"/>
        </w:rPr>
        <w:tab/>
        <w:t>r i j e š i o    j e</w:t>
      </w: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numPr>
          <w:ilvl w:val="0"/>
          <w:numId w:val="8"/>
        </w:numPr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>Određuje se prekid postupka u ovoj pravnoj stvari.</w:t>
      </w: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numPr>
          <w:ilvl w:val="0"/>
          <w:numId w:val="8"/>
        </w:numPr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>Postupak će se nastaviti ako prvi, ranije podneseni, prijedlog od strane predlagatelja i to stečajnog dužnika</w:t>
      </w:r>
      <w:r w:rsidRPr="006D5B6A">
        <w:rPr>
          <w:b/>
          <w:bCs/>
          <w:kern w:val="36"/>
          <w:lang w:eastAsia="en-US"/>
        </w:rPr>
        <w:t xml:space="preserve"> </w:t>
      </w:r>
      <w:r w:rsidRPr="006D5B6A">
        <w:rPr>
          <w:bCs/>
          <w:kern w:val="36"/>
          <w:lang w:eastAsia="en-US"/>
        </w:rPr>
        <w:t xml:space="preserve"> LAINER Društvo za unutarnju i vanjsku trgovinu d.o.o., MBS: 030006849, OIB: 58092262416, Višnjevac, E. Kvaternika 6, za otvaranje stečajnog postupka, koji se vodi kod Trgovačkog suda u Osijeku pod poslovnim brojem 7 St-559/2018, bude pravomoćno odbačen ili odbijen.</w:t>
      </w: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numPr>
          <w:ilvl w:val="0"/>
          <w:numId w:val="8"/>
        </w:numPr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>Ako povodom prvog zaprimljenog prijedloga za otvaranje stečajnog postupka nad stečajnim dužnikom LAINER Društvo za unutarnju i vanjsku trgovinu d.o.o., MBS: 030006849, OIB: 58092262416, Višnjevac, E. Kvaternika 6, koji se kod ovog Suda vodi pod poslovnim brojem 7 St-559/2018, sud pravomoćno otvori stečajni postupak nad stečajnim dužnikom, isti će Sud odbaciti sve kasnije zaprimljene prijedloge za otvaranje stečajnog postupka.</w:t>
      </w: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jc w:val="center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>Obrazloženje</w:t>
      </w:r>
    </w:p>
    <w:p w:rsidRDefault="006D5B6A" w:rsidP="006D5B6A" w:rsidR="006D5B6A" w:rsidRPr="006D5B6A">
      <w:pPr>
        <w:rPr>
          <w:bCs/>
          <w:kern w:val="36"/>
          <w:lang w:eastAsia="en-US"/>
        </w:rPr>
      </w:pPr>
    </w:p>
    <w:p w:rsidRDefault="006D5B6A" w:rsidP="006D5B6A" w:rsidR="006D5B6A" w:rsidRPr="006D5B6A">
      <w:pPr>
        <w:ind w:firstLine="1416"/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>Trgovački sud u Osijeku 19. travnja 2018. zaprimio je zahtjev Financijske agencije, Regionalnog centra Osijek, za provedbu skraćenog stečajnog postupka, Klasa: 110-07/18-01/04, Ur.broj: 04-06-18-1733 od 18. travnja 2018. nad stečajnim dužnikom LAINER Društvo za unutarnju i vanjsku trgovinu d.o.o., MBS: 030006849, OIB: 58092262416, Višnjevac, E. Kvaternika 6.</w:t>
      </w:r>
    </w:p>
    <w:p w:rsidRDefault="006D5B6A" w:rsidP="006D5B6A" w:rsidR="006D5B6A">
      <w:pPr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ab/>
      </w:r>
    </w:p>
    <w:p w:rsidRDefault="006D5B6A" w:rsidP="006D5B6A" w:rsidR="006D5B6A">
      <w:pPr>
        <w:jc w:val="both"/>
        <w:rPr>
          <w:bCs/>
          <w:kern w:val="36"/>
          <w:lang w:eastAsia="en-US"/>
        </w:rPr>
      </w:pPr>
    </w:p>
    <w:p w:rsidRDefault="006D5B6A" w:rsidP="006D5B6A" w:rsid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ab/>
        <w:t>Uvidom u stečajni upisnik Trgovačkog suda u Osijeku utvrđeno je da je kod ovoga Suda 12. travnja 2018.</w:t>
      </w:r>
      <w:r w:rsidRPr="006D5B6A">
        <w:rPr>
          <w:b/>
          <w:bCs/>
          <w:kern w:val="36"/>
          <w:lang w:eastAsia="en-US"/>
        </w:rPr>
        <w:t xml:space="preserve"> </w:t>
      </w:r>
      <w:r w:rsidRPr="006D5B6A">
        <w:rPr>
          <w:bCs/>
          <w:kern w:val="36"/>
          <w:lang w:eastAsia="en-US"/>
        </w:rPr>
        <w:t xml:space="preserve"> pod poslovnim brojem 7 St-559/2018 pokrenut stečajni postupak nad stečajnim dužnikom LAINER Društvo za unutarnju i vanjsku trgovinu d.o.o., MBS: 030006849, OIB: 58092262416, Višnjevac, E. Kvaternika 6. </w:t>
      </w:r>
    </w:p>
    <w:p w:rsidRDefault="006D5B6A" w:rsidP="006D5B6A" w:rsidR="006D5B6A" w:rsidRPr="006D5B6A">
      <w:pPr>
        <w:rPr>
          <w:bCs/>
          <w:kern w:val="36"/>
          <w:lang w:eastAsia="en-US"/>
        </w:rPr>
      </w:pPr>
    </w:p>
    <w:p w:rsidRDefault="006D5B6A" w:rsidP="006D5B6A" w:rsidR="006D5B6A" w:rsidRPr="006D5B6A">
      <w:pPr>
        <w:ind w:firstLine="708"/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 xml:space="preserve">Odredbom čl. 10. Stečajnog zakona </w:t>
      </w:r>
      <w:r w:rsidRPr="006D5B6A">
        <w:t>(Narodne novine, broj: 71/15 i 104/17; u daljnjem tekstu SZ)</w:t>
      </w:r>
      <w:r w:rsidRPr="006D5B6A">
        <w:rPr>
          <w:bCs/>
          <w:kern w:val="36"/>
          <w:lang w:eastAsia="en-US"/>
        </w:rPr>
        <w:t xml:space="preserve"> propisano je da u predstečajnom i stečajnom postupku na odgovarajući se način primjenjuju pravila parničnoga postupka u postupku pred trgovačkim sudovima.</w:t>
      </w: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ind w:firstLine="708"/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 xml:space="preserve">Odredbom čl. 12. st. 1. i st. 2. Zakona o parničnom postupku </w:t>
      </w:r>
      <w:r w:rsidRPr="006D5B6A">
        <w:t xml:space="preserve">(Narodne novine, broj: </w:t>
      </w:r>
      <w:r w:rsidRPr="006D5B6A">
        <w:rPr>
          <w:bCs/>
          <w:kern w:val="36"/>
          <w:lang w:eastAsia="en-US"/>
        </w:rPr>
        <w:t>53/91, 91/92, 58/93, 112/99, 88/01, 117/03, 88/05, 02/07, 84/08, 123/08, 57/11, 148/11, 25/13, 89/14; u daljnjem tekstu ZPP) propisano je da kad odluka suda ovisi o prethodnom rješenju pitanja postoji li neko pravo ili pravni odnos, a o tom pitanju još nije donio odluku sud ili drugi nadležni organ (prethodno pitanje), sud može sam riješiti to pitanje ako posebnim propisima nije drugačije određeno, a odluka suda o prethodnom pitanju ima pravni učinak samo u parnici u kojoj je to pitanje riješeno.</w:t>
      </w:r>
    </w:p>
    <w:p w:rsidRDefault="006D5B6A" w:rsidP="006D5B6A" w:rsidR="006D5B6A" w:rsidRPr="006D5B6A">
      <w:pPr>
        <w:ind w:firstLine="708"/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ind w:firstLine="708"/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 xml:space="preserve"> Odredbom čl. 213. st. 1. t. 1.  ZPP-a propisano je da će Sud prekid postupka odrediti ako je odlučio da sam ne rješava o prethodnom pitanju.</w:t>
      </w:r>
    </w:p>
    <w:p w:rsidRDefault="006D5B6A" w:rsidP="006D5B6A" w:rsidR="006D5B6A" w:rsidRPr="006D5B6A">
      <w:pPr>
        <w:jc w:val="both"/>
        <w:rPr>
          <w:bCs/>
          <w:kern w:val="36"/>
          <w:lang w:eastAsia="en-US"/>
        </w:rPr>
      </w:pPr>
    </w:p>
    <w:p w:rsidRDefault="006D5B6A" w:rsidP="006D5B6A" w:rsidR="006D5B6A" w:rsidRPr="006D5B6A">
      <w:pPr>
        <w:ind w:firstLine="708"/>
        <w:jc w:val="both"/>
        <w:rPr>
          <w:bCs/>
          <w:kern w:val="36"/>
          <w:lang w:eastAsia="en-US"/>
        </w:rPr>
      </w:pPr>
      <w:r w:rsidRPr="006D5B6A">
        <w:rPr>
          <w:bCs/>
          <w:kern w:val="36"/>
          <w:lang w:eastAsia="en-US"/>
        </w:rPr>
        <w:t>Slijedom navedenog, obzirom je pravomoćnost rješenja o prvom zaprimljenom prijedlogu za otvaranje stečajnog postupka prethodno pitanje za ocjenu dopustivosti svih kasnijih prijedloga, Sud je temeljem čl. 213. st. 1. t. 1. u svezi s čl. 12. st. 1. i 2. ZPP-a i čl. 10. SZ-a,</w:t>
      </w:r>
      <w:r w:rsidRPr="006D5B6A">
        <w:t xml:space="preserve"> </w:t>
      </w:r>
      <w:r w:rsidRPr="006D5B6A">
        <w:rPr>
          <w:bCs/>
          <w:kern w:val="36"/>
          <w:lang w:eastAsia="en-US"/>
        </w:rPr>
        <w:t>prekinuo postupak po kasnije zaprimljenom prijedlogu i to</w:t>
      </w:r>
      <w:r w:rsidRPr="006D5B6A">
        <w:t xml:space="preserve"> </w:t>
      </w:r>
      <w:r w:rsidRPr="006D5B6A">
        <w:rPr>
          <w:bCs/>
          <w:kern w:val="36"/>
          <w:lang w:eastAsia="en-US"/>
        </w:rPr>
        <w:t>do pravomoćnosti odluke o prvom zaprimljenom prijedlogu, koji se vodi kod ovoga Suda pod poslovnim brojem 7 St-559/2018.</w:t>
      </w: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D5B6A" w:rsidP="006D5B6A" w:rsidR="006D5B6A" w:rsidRPr="006D5B6A">
      <w:pPr>
        <w:jc w:val="both"/>
        <w:rPr>
          <w:bCs/>
        </w:rPr>
      </w:pPr>
      <w:r w:rsidRPr="006D5B6A">
        <w:rPr>
          <w:bCs/>
        </w:rPr>
        <w:t>D N A :</w:t>
      </w:r>
    </w:p>
    <w:p w:rsidRDefault="006D5B6A" w:rsidP="006D5B6A" w:rsidR="006D5B6A" w:rsidRPr="006D5B6A">
      <w:pPr>
        <w:numPr>
          <w:ilvl w:val="0"/>
          <w:numId w:val="6"/>
        </w:numPr>
        <w:jc w:val="both"/>
      </w:pPr>
      <w:r w:rsidRPr="006D5B6A">
        <w:rPr>
          <w:bCs/>
          <w:kern w:val="36"/>
          <w:lang w:eastAsia="en-US"/>
        </w:rPr>
        <w:t>predlagatelj – FINA</w:t>
      </w:r>
    </w:p>
    <w:p w:rsidRDefault="006D5B6A" w:rsidP="006D5B6A" w:rsidR="006D5B6A" w:rsidRPr="006D5B6A">
      <w:pPr>
        <w:numPr>
          <w:ilvl w:val="0"/>
          <w:numId w:val="6"/>
        </w:numPr>
        <w:jc w:val="both"/>
      </w:pPr>
      <w:r w:rsidRPr="006D5B6A">
        <w:t xml:space="preserve">e-ogl. pl. </w:t>
      </w:r>
    </w:p>
    <w:p w:rsidRDefault="006D5B6A" w:rsidP="00AE77CF" w:rsidR="00AE77CF" w:rsidRPr="00AE77CF">
      <w:pPr>
        <w:numPr>
          <w:ilvl w:val="0"/>
          <w:numId w:val="6"/>
        </w:numPr>
        <w:jc w:val="both"/>
        <w:rPr>
          <w:lang w:eastAsia="en-US"/>
        </w:rPr>
      </w:pPr>
      <w:r w:rsidRPr="006D5B6A">
        <w:t>kal. 14. svibnja 2018.</w:t>
      </w: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072737" w:rsidP="00BA6D37" w:rsidR="004777DC">
      <w:pPr>
        <w:pStyle w:val="Tijeloteksta"/>
        <w:jc w:val="center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737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6D5B6A">
      <w:t>756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72737"/>
    <w:rsid w:val="000D186A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D5B6A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2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St-756/2018</izvorni_sadrzaj>
    <derivirana_varijabla naziv="DomainObject.Predmet.OznakaBroj_1">St-756/2018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7  ST-559/18</izvorni_sadrzaj>
    <derivirana_varijabla naziv="DomainObject.Predmet.PrimjedbaSuca_1">POSTOJI 7  ST-559/18</derivirana_varijabla>
  </DomainObject.Predmet.PrimjedbaSuca>
  <DomainObject.Predmet.ProtustrankaFormated>
    <izvorni_sadrzaj>  LAINER Društvo za unutarnju i vanjsku trgovinu d.o.o.</izvorni_sadrzaj>
    <derivirana_varijabla naziv="DomainObject.Predmet.ProtustrankaFormated_1">  LAINER Društvo za unutarnju i vanjsku trgovinu d.o.o.</derivirana_varijabla>
  </DomainObject.Predmet.ProtustrankaFormated>
  <DomainObject.Predmet.ProtustrankaFormatedOIB>
    <izvorni_sadrzaj>  LAINER Društvo za unutarnju i vanjsku trgovinu d.o.o., OIB 58092262416</izvorni_sadrzaj>
    <derivirana_varijabla naziv="DomainObject.Predmet.ProtustrankaFormatedOIB_1">  LAINER Društvo za unutarnju i vanjsku trgovinu d.o.o., OIB 58092262416</derivirana_varijabla>
  </DomainObject.Predmet.ProtustrankaFormatedOIB>
  <DomainObject.Predmet.ProtustrankaFormatedWithAdress>
    <izvorni_sadrzaj> LAINER Društvo za unutarnju i vanjsku trgovinu d.o.o., E.Kvaternika 6, 31220 Višnjevac</izvorni_sadrzaj>
    <derivirana_varijabla naziv="DomainObject.Predmet.ProtustrankaFormatedWithAdress_1"> LAINER Društvo za unutarnju i vanjsku trgovinu d.o.o., E.Kvaternika 6, 31220 Višnjevac</derivirana_varijabla>
  </DomainObject.Predmet.ProtustrankaFormatedWithAdress>
  <DomainObject.Predmet.ProtustrankaFormatedWithAdressOIB>
    <izvorni_sadrzaj> LAINER Društvo za unutarnju i vanjsku trgovinu d.o.o., OIB 58092262416, E.Kvaternika 6, 31220 Višnjevac</izvorni_sadrzaj>
    <derivirana_varijabla naziv="DomainObject.Predmet.ProtustrankaFormatedWithAdressOIB_1"> LAINER Društvo za unutarnju i vanjsku trgovinu d.o.o., OIB 58092262416, E.Kvaternika 6, 31220 Višnjevac</derivirana_varijabla>
  </DomainObject.Predmet.ProtustrankaFormatedWithAdressOIB>
  <DomainObject.Predmet.ProtustrankaWithAdress>
    <izvorni_sadrzaj>LAINER Društvo za unutarnju i vanjsku trgovinu d.o.o. E.Kvaternika 6, 31220 Višnjevac</izvorni_sadrzaj>
    <derivirana_varijabla naziv="DomainObject.Predmet.ProtustrankaWithAdress_1">LAINER Društvo za unutarnju i vanjsku trgovinu d.o.o. E.Kvaternika 6, 31220 Višnjevac</derivirana_varijabla>
  </DomainObject.Predmet.ProtustrankaWithAdress>
  <DomainObject.Predmet.ProtustrankaWithAdressOIB>
    <izvorni_sadrzaj>LAINER Društvo za unutarnju i vanjsku trgovinu d.o.o., OIB 58092262416, E.Kvaternika 6, 31220 Višnjevac</izvorni_sadrzaj>
    <derivirana_varijabla naziv="DomainObject.Predmet.ProtustrankaWithAdressOIB_1">LAINER Društvo za unutarnju i vanjsku trgovinu d.o.o., OIB 58092262416, E.Kvaternika 6, 31220 Višnjevac</derivirana_varijabla>
  </DomainObject.Predmet.ProtustrankaWithAdressOIB>
  <DomainObject.Predmet.ProtustrankaNazivFormated>
    <izvorni_sadrzaj>LAINER Društvo za unutarnju i vanjsku trgovinu d.o.o.</izvorni_sadrzaj>
    <derivirana_varijabla naziv="DomainObject.Predmet.ProtustrankaNazivFormated_1">LAINER Društvo za unutarnju i vanjsku trgovinu d.o.o.</derivirana_varijabla>
  </DomainObject.Predmet.ProtustrankaNazivFormated>
  <DomainObject.Predmet.ProtustrankaNazivFormatedOIB>
    <izvorni_sadrzaj>LAINER Društvo za unutarnju i vanjsku trgovinu d.o.o., OIB 58092262416</izvorni_sadrzaj>
    <derivirana_varijabla naziv="DomainObject.Predmet.ProtustrankaNazivFormatedOIB_1">LAINER Društvo za unutarnju i vanjsku trgovinu d.o.o., OIB 58092262416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LAINER Društvo za unutarnju i vanjsku trgovinu d.o.o.</item>
    </izvorni_sadrzaj>
    <derivirana_varijabla naziv="DomainObject.Predmet.ProtuStrankaListFormated_1">
      <item>LAINER Društvo za unutarnju i vanjsku trgovinu d.o.o.</item>
    </derivirana_varijabla>
  </DomainObject.Predmet.ProtuStrankaListFormated>
  <DomainObject.Predmet.ProtuStrankaListFormatedOIB>
    <izvorni_sadrzaj>
      <item>LAINER Društvo za unutarnju i vanjsku trgovinu d.o.o., OIB 58092262416</item>
    </izvorni_sadrzaj>
    <derivirana_varijabla naziv="DomainObject.Predmet.ProtuStrankaListFormatedOIB_1">
      <item>LAINER Društvo za unutarnju i vanjsku trgovinu d.o.o., OIB 58092262416</item>
    </derivirana_varijabla>
  </DomainObject.Predmet.ProtuStrankaListFormatedOIB>
  <DomainObject.Predmet.ProtuStrankaListFormatedWithAdress>
    <izvorni_sadrzaj>
      <item>LAINER Društvo za unutarnju i vanjsku trgovinu d.o.o., E.Kvaternika 6, 31220 Višnjevac</item>
    </izvorni_sadrzaj>
    <derivirana_varijabla naziv="DomainObject.Predmet.ProtuStrankaListFormatedWithAdress_1">
      <item>LAINER Društvo za unutarnju i vanjsku trgovinu d.o.o., E.Kvaternika 6, 31220 Višnjevac</item>
    </derivirana_varijabla>
  </DomainObject.Predmet.ProtuStrankaListFormatedWithAdress>
  <DomainObject.Predmet.ProtuStrankaListFormatedWithAdressOIB>
    <izvorni_sadrzaj>
      <item>LAINER Društvo za unutarnju i vanjsku trgovinu d.o.o., OIB 58092262416, E.Kvaternika 6, 31220 Višnjevac</item>
    </izvorni_sadrzaj>
    <derivirana_varijabla naziv="DomainObject.Predmet.ProtuStrankaListFormatedWithAdressOIB_1">
      <item>LAINER Društvo za unutarnju i vanjsku trgovinu d.o.o., OIB 58092262416, E.Kvaternika 6, 31220 Višnjevac</item>
    </derivirana_varijabla>
  </DomainObject.Predmet.ProtuStrankaListFormatedWithAdressOIB>
  <DomainObject.Predmet.ProtuStrankaListNazivFormated>
    <izvorni_sadrzaj>
      <item>LAINER Društvo za unutarnju i vanjsku trgovinu d.o.o.</item>
    </izvorni_sadrzaj>
    <derivirana_varijabla naziv="DomainObject.Predmet.ProtuStrankaListNazivFormated_1">
      <item>LAINER Društvo za unutarnju i vanjsku trgovinu d.o.o.</item>
    </derivirana_varijabla>
  </DomainObject.Predmet.ProtuStrankaListNazivFormated>
  <DomainObject.Predmet.ProtuStrankaListNazivFormatedOIB>
    <izvorni_sadrzaj>
      <item>LAINER Društvo za unutarnju i vanjsku trgovinu d.o.o., OIB 58092262416</item>
    </izvorni_sadrzaj>
    <derivirana_varijabla naziv="DomainObject.Predmet.ProtuStrankaListNazivFormatedOIB_1">
      <item>LAINER Društvo za unutarnju i vanjsku trgovinu d.o.o., OIB 58092262416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LAINER Društvo za unutarnju i vanjsku trgovinu d.o.o.</izvorni_sadrzaj>
    <derivirana_varijabla naziv="DomainObject.Predmet.ProtustrankaIDrugi_1">LAINER Društvo za unutarnju i vanjsku trgovinu d.o.o.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LAINER Društvo za unutarnju i vanjsku trgovinu d.o.o., OIB 58092262416, E.Kvaternika 6, 31220 Višnjevac</izvorni_sadrzaj>
    <derivirana_varijabla naziv="DomainObject.Predmet.ProtustrankaIDrugiAdressOIB_1">LAINER Društvo za unutarnju i vanjsku trgovinu d.o.o., OIB 58092262416, E.Kvaternika 6,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LAINER Društvo za unutarnju i vanjsku trgovinu d.o.o.</item>
    </izvorni_sadrzaj>
    <derivirana_varijabla naziv="DomainObject.Predmet.SudioniciListNaziv_1">
      <item>FINA RC OSIJEK</item>
      <item>LAINER Društvo za unutarnju i vanjsku trgovinu d.o.o.</item>
    </derivirana_varijabla>
  </DomainObject.Predmet.SudioniciListNaziv>
  <DomainObject.Predmet.SudioniciListAdressOIB>
    <izvorni_sadrzaj>
      <item>FINA RC OSIJEK, OIB 85821130368</item>
      <item>LAINER Društvo za unutarnju i vanjsku trgovinu d.o.o., OIB 58092262416, E.Kvaternika 6,31220 Višnjevac</item>
    </izvorni_sadrzaj>
    <derivirana_varijabla naziv="DomainObject.Predmet.SudioniciListAdressOIB_1">
      <item>FINA RC OSIJEK, OIB 85821130368</item>
      <item>LAINER Društvo za unutarnju i vanjsku trgovinu d.o.o., OIB 58092262416, E.Kvaternika 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58092262416</item>
    </izvorni_sadrzaj>
    <derivirana_varijabla naziv="DomainObject.Predmet.SudioniciListNazivOIB_1">
      <item>, OIB 85821130368</item>
      <item>, OIB 58092262416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3266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2018-04-23T09:21:00Z</dcterms:created>
  <dc:creator>Snježana Andrijanić</dc:creator>
  <cp:lastModifiedBy>Snježana Andrijanić</cp:lastModifiedBy>
  <cp:lastPrinted>2018-04-23T09:21:00Z</cp:lastPrinted>
  <dcterms:modified xmlns:xsi="http://www.w3.org/2001/XMLSchema-instance" xsi:type="dcterms:W3CDTF">2018-04-23T09:23:00Z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(St-756-18.docx)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