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dfba" w14:paraId="789dfba" w:rsidRDefault="00354B77" w:rsidP="00354B77" w:rsidR="00354B77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354B77" w:rsidP="00354B77" w:rsidR="00354B77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 xml:space="preserve">REPUBLIKA HRVATSKA                                                                             </w:t>
      </w:r>
    </w:p>
    <w:p w:rsidRDefault="00354B77" w:rsidP="00354B77" w:rsidR="00354B77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Trgovački sud u Zagrebu</w:t>
      </w:r>
    </w:p>
    <w:p w:rsidRDefault="00354B77" w:rsidP="00354B77" w:rsidR="00354B77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Zagreb, Amruševa 2/II</w:t>
      </w:r>
    </w:p>
    <w:p w:rsidRDefault="00354B77" w:rsidP="00354B77" w:rsidR="00354B77">
      <w:pPr>
        <w:jc w:val="center"/>
        <w:rPr>
          <w:rFonts w:hAnsi="Times New Roman" w:ascii="Times New Roman"/>
          <w:szCs w:val="24"/>
        </w:rPr>
      </w:pPr>
    </w:p>
    <w:p w:rsidRDefault="00354B77" w:rsidP="00354B77" w:rsidR="00354B7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354B77" w:rsidP="00354B77" w:rsidR="00354B77">
      <w:pPr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354B77" w:rsidP="00354B77" w:rsidR="00354B7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354B77" w:rsidP="00354B77" w:rsidR="00354B7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354B77" w:rsidP="00354B77" w:rsidR="00354B77">
      <w:pPr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Zagrebu, po sucu pojedincu Mirjani Chour Hršak, nakon obustavljenog skraćenog stečajnog postupak nad dužnikom VENTUS MEDICAL d.o.o. Zagreb, Fallerovo šetalište 14, OIB: 29593934236, MBS: 080609235, dana 02. ožujka 2018. godine</w:t>
      </w:r>
    </w:p>
    <w:p w:rsidRDefault="00354B77" w:rsidP="00354B77" w:rsidR="00354B77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354B77" w:rsidP="00354B77" w:rsidR="00354B7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354B77" w:rsidP="00354B77" w:rsidR="00354B77">
      <w:pPr>
        <w:jc w:val="center"/>
        <w:rPr>
          <w:rFonts w:hAnsi="Times New Roman" w:ascii="Times New Roman"/>
          <w:b/>
          <w:szCs w:val="24"/>
        </w:rPr>
      </w:pPr>
    </w:p>
    <w:p w:rsidRDefault="00354B77" w:rsidP="00354B77" w:rsidR="00354B77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Pokreće se prethodni postupak radi utvrđivanja pretpostavki za otvaranje stečajnog postupka nad dužnikom VENTUS MEDICAL d.o.o. Zagreb, Fallerovo šetalište 14, OIB: 29593934236, MBS: 080609235.</w:t>
      </w:r>
    </w:p>
    <w:p w:rsidRDefault="00354B77" w:rsidP="00354B77" w:rsidR="00354B77">
      <w:pPr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354B77" w:rsidP="00354B77" w:rsidR="00354B77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354B77" w:rsidP="00354B77" w:rsidR="00354B77">
      <w:pPr>
        <w:pStyle w:val="Odlomakpopisa"/>
        <w:numPr>
          <w:ilvl w:val="0"/>
          <w:numId w:val="1"/>
        </w:numPr>
        <w:ind w:hanging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 za zastupanje dužnika po zakonu Sirovec Dariu, Zagreb, Horvatovac 22, OIB: 25482814412,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354B77" w:rsidP="00354B77" w:rsidR="00354B77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354B77" w:rsidP="00354B77" w:rsidR="00354B7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354B77" w:rsidP="00354B77" w:rsidR="00354B7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354B77" w:rsidP="00354B77" w:rsidR="00354B7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354B77" w:rsidP="00354B77" w:rsidR="00354B7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354B77" w:rsidP="00354B77" w:rsidR="00354B7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354B77" w:rsidP="00354B77" w:rsidR="00354B7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354B77" w:rsidP="00354B77" w:rsidR="00354B7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354B77" w:rsidP="00354B77" w:rsidR="00354B7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354B77" w:rsidP="00354B77" w:rsidR="00354B7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354B77" w:rsidP="00354B77" w:rsidR="00354B7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ind w:firstLine="7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Navedene osobe odgovaraju vjerovnicima osobno za naknadu štete koju su im prouzročile uskratom davanja ili davanja netočnih ili nepotpunih podataka.</w:t>
      </w: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54B77" w:rsidP="00354B77" w:rsidR="00354B77">
      <w:pPr>
        <w:pStyle w:val="Odlomakpopisa"/>
        <w:numPr>
          <w:ilvl w:val="0"/>
          <w:numId w:val="1"/>
        </w:numPr>
        <w:ind w:hanging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ročište radi očitovanja o prijedlogu za otvaranje stečajnog postupka nad gore navedenim dužnikom na dan</w:t>
      </w:r>
    </w:p>
    <w:p w:rsidRDefault="00354B77" w:rsidP="00354B77" w:rsidR="00354B77">
      <w:pPr>
        <w:pStyle w:val="Odlomakpopisa"/>
        <w:rPr>
          <w:rFonts w:hAnsi="Times New Roman" w:ascii="Times New Roman"/>
          <w:szCs w:val="24"/>
        </w:rPr>
      </w:pPr>
    </w:p>
    <w:p w:rsidRDefault="00354B77" w:rsidP="00354B77" w:rsidR="00354B77" w:rsidRPr="00F76BDD">
      <w:pPr>
        <w:jc w:val="center"/>
        <w:rPr>
          <w:rFonts w:hAnsi="Times New Roman" w:ascii="Times New Roman"/>
          <w:szCs w:val="24"/>
          <w:u w:val="single"/>
        </w:rPr>
      </w:pPr>
      <w:r w:rsidRPr="00F76BDD">
        <w:rPr>
          <w:rFonts w:hAnsi="Times New Roman" w:ascii="Times New Roman"/>
          <w:szCs w:val="24"/>
          <w:u w:val="single"/>
        </w:rPr>
        <w:t>08. svibnja 2018. godine u 10,30 sati</w:t>
      </w:r>
    </w:p>
    <w:p w:rsidRDefault="00354B77" w:rsidP="00354B77" w:rsidR="00354B77">
      <w:pPr>
        <w:rPr>
          <w:rFonts w:hAnsi="Times New Roman" w:ascii="Times New Roman"/>
          <w:szCs w:val="24"/>
        </w:rPr>
      </w:pPr>
    </w:p>
    <w:p w:rsidRDefault="00354B77" w:rsidP="00354B77" w:rsidR="00354B77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354B77" w:rsidP="00354B77" w:rsidR="00354B77">
      <w:pPr>
        <w:ind w:left="709"/>
        <w:rPr>
          <w:rFonts w:hAnsi="Times New Roman" w:ascii="Times New Roman"/>
          <w:szCs w:val="24"/>
        </w:rPr>
      </w:pPr>
    </w:p>
    <w:p w:rsidRDefault="00354B77" w:rsidP="00354B77" w:rsidR="00354B77">
      <w:pPr>
        <w:pStyle w:val="Odlomakpopisa"/>
        <w:numPr>
          <w:ilvl w:val="0"/>
          <w:numId w:val="3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Predlagatelji</w:t>
      </w:r>
      <w:r w:rsidR="00F76BDD">
        <w:rPr>
          <w:rFonts w:hAnsi="Times New Roman" w:ascii="Times New Roman"/>
          <w:szCs w:val="24"/>
        </w:rPr>
        <w:t>,</w:t>
      </w:r>
    </w:p>
    <w:p w:rsidRDefault="00354B77" w:rsidP="00F76BDD" w:rsidR="00354B77" w:rsidRPr="00F76BDD">
      <w:pPr>
        <w:pStyle w:val="Odlomakpopisa"/>
        <w:numPr>
          <w:ilvl w:val="0"/>
          <w:numId w:val="3"/>
        </w:numPr>
        <w:tabs>
          <w:tab w:pos="0" w:val="left"/>
        </w:tabs>
        <w:rPr>
          <w:rFonts w:hAnsi="Times New Roman" w:ascii="Times New Roman"/>
          <w:szCs w:val="24"/>
        </w:rPr>
      </w:pPr>
      <w:r w:rsidRPr="00F76BDD">
        <w:rPr>
          <w:rFonts w:hAnsi="Times New Roman" w:ascii="Times New Roman"/>
          <w:szCs w:val="24"/>
        </w:rPr>
        <w:t>Financijska agencija, Zagreb, Trg Svibanjskih žrtava 1995. 1,</w:t>
      </w:r>
    </w:p>
    <w:p w:rsidRDefault="00354B77" w:rsidP="00354B77" w:rsidR="00354B77">
      <w:pPr>
        <w:pStyle w:val="Odlomakpopisa"/>
        <w:numPr>
          <w:ilvl w:val="0"/>
          <w:numId w:val="3"/>
        </w:numPr>
        <w:tabs>
          <w:tab w:pos="127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Dužnik,</w:t>
      </w:r>
    </w:p>
    <w:p w:rsidRDefault="00F76BDD" w:rsidP="00354B77" w:rsidR="00354B77">
      <w:pPr>
        <w:pStyle w:val="Odlomakpopisa"/>
        <w:numPr>
          <w:ilvl w:val="0"/>
          <w:numId w:val="3"/>
        </w:numPr>
        <w:tabs>
          <w:tab w:pos="127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dužnika.</w:t>
      </w:r>
    </w:p>
    <w:p w:rsidRDefault="00354B77" w:rsidP="00354B77" w:rsidR="00354B77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354B77" w:rsidP="00354B77" w:rsidR="00354B77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354B77" w:rsidP="00354B77" w:rsidR="00354B77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354B77" w:rsidP="00354B77" w:rsidR="00354B77">
      <w:pPr>
        <w:rPr>
          <w:rFonts w:hAnsi="Times New Roman" w:ascii="Times New Roman"/>
          <w:szCs w:val="24"/>
        </w:rPr>
      </w:pPr>
    </w:p>
    <w:p w:rsidRDefault="00354B77" w:rsidP="00354B77" w:rsidR="00354B7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354B77" w:rsidP="00354B77" w:rsidR="00354B77">
      <w:pPr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 odnosno otvaranju stečajnog postupka.</w:t>
      </w: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</w:t>
      </w:r>
      <w:r w:rsidR="00F76BDD">
        <w:rPr>
          <w:rFonts w:hAnsi="Times New Roman" w:ascii="Times New Roman"/>
          <w:szCs w:val="24"/>
        </w:rPr>
        <w:t>i vjerovnic</w:t>
      </w:r>
      <w:r>
        <w:rPr>
          <w:rFonts w:hAnsi="Times New Roman" w:ascii="Times New Roman"/>
          <w:szCs w:val="24"/>
        </w:rPr>
        <w:t xml:space="preserve"> </w:t>
      </w:r>
      <w:r w:rsidR="00F76BDD">
        <w:rPr>
          <w:rFonts w:hAnsi="Times New Roman" w:ascii="Times New Roman"/>
          <w:szCs w:val="24"/>
        </w:rPr>
        <w:t>predložili</w:t>
      </w:r>
      <w:r>
        <w:rPr>
          <w:rFonts w:hAnsi="Times New Roman" w:ascii="Times New Roman"/>
          <w:szCs w:val="24"/>
        </w:rPr>
        <w:t xml:space="preserve"> </w:t>
      </w:r>
      <w:r w:rsidR="00F76BDD">
        <w:rPr>
          <w:rFonts w:hAnsi="Times New Roman" w:ascii="Times New Roman"/>
          <w:szCs w:val="24"/>
        </w:rPr>
        <w:t>su</w:t>
      </w:r>
      <w:r>
        <w:rPr>
          <w:rFonts w:hAnsi="Times New Roman" w:ascii="Times New Roman"/>
          <w:szCs w:val="24"/>
        </w:rPr>
        <w:t xml:space="preserve"> otvaranje redovnog stečajnog postupka nad dužnikom, navodeći da prema dužniku ima</w:t>
      </w:r>
      <w:r w:rsidR="00F76BDD">
        <w:rPr>
          <w:rFonts w:hAnsi="Times New Roman" w:ascii="Times New Roman"/>
          <w:szCs w:val="24"/>
        </w:rPr>
        <w:t>ju</w:t>
      </w:r>
      <w:r>
        <w:rPr>
          <w:rFonts w:hAnsi="Times New Roman" w:ascii="Times New Roman"/>
          <w:szCs w:val="24"/>
        </w:rPr>
        <w:t xml:space="preserve"> nepodmirene novčane tražbine i da dužnik ima imovinu koja čini stečajnu masu, čime su se ostvarili uvjeti iz čl. 433. SZ-a,</w:t>
      </w: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F76BDD">
        <w:rPr>
          <w:rFonts w:hAnsi="Times New Roman" w:ascii="Times New Roman"/>
          <w:szCs w:val="24"/>
        </w:rPr>
        <w:t>1908</w:t>
      </w:r>
      <w:r>
        <w:rPr>
          <w:rFonts w:hAnsi="Times New Roman" w:ascii="Times New Roman"/>
          <w:szCs w:val="24"/>
        </w:rPr>
        <w:t xml:space="preserve"> dana u iznosu od </w:t>
      </w:r>
      <w:r w:rsidR="00F76BDD">
        <w:rPr>
          <w:rFonts w:hAnsi="Times New Roman" w:ascii="Times New Roman"/>
          <w:szCs w:val="24"/>
        </w:rPr>
        <w:t>16.057.199,09</w:t>
      </w:r>
      <w:r>
        <w:rPr>
          <w:rFonts w:hAnsi="Times New Roman" w:ascii="Times New Roman"/>
          <w:szCs w:val="24"/>
        </w:rPr>
        <w:t xml:space="preserve"> kn na dan 01. rujna 2015. godine.</w:t>
      </w:r>
    </w:p>
    <w:p w:rsidRDefault="00F76BDD" w:rsidP="00354B77" w:rsidR="00F76BDD">
      <w:pPr>
        <w:ind w:firstLine="720"/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 i podjelom prikupljenih sredstava vjerovnicima.</w:t>
      </w: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 stečajnog postupka nad dužnikom.</w:t>
      </w: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  <w:r w:rsidR="00F76BDD">
        <w:rPr>
          <w:rFonts w:hAnsi="Times New Roman" w:ascii="Times New Roman"/>
          <w:szCs w:val="24"/>
        </w:rPr>
        <w:t>.</w:t>
      </w:r>
    </w:p>
    <w:p w:rsidRDefault="00F76BDD" w:rsidP="00354B77" w:rsidR="00F76BDD">
      <w:pPr>
        <w:ind w:firstLine="720"/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jc w:val="center"/>
        <w:rPr>
          <w:rFonts w:hAnsi="Times New Roman" w:ascii="Times New Roman"/>
          <w:szCs w:val="24"/>
        </w:rPr>
      </w:pPr>
    </w:p>
    <w:p w:rsidRDefault="00354B77" w:rsidP="00354B77" w:rsidR="00354B7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02. ožujka 2018.</w:t>
      </w:r>
    </w:p>
    <w:p w:rsidRDefault="00354B77" w:rsidP="00354B77" w:rsidR="00354B77">
      <w:pPr>
        <w:jc w:val="center"/>
        <w:rPr>
          <w:rFonts w:hAnsi="Times New Roman" w:ascii="Times New Roman"/>
          <w:szCs w:val="24"/>
        </w:rPr>
      </w:pPr>
    </w:p>
    <w:p w:rsidRDefault="00354B77" w:rsidP="00354B77" w:rsidR="00354B7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 U D A C :</w:t>
      </w:r>
    </w:p>
    <w:p w:rsidRDefault="00354B77" w:rsidP="00354B77" w:rsidR="00354B7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354B77" w:rsidP="00354B77" w:rsidR="00354B77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MIRJANA CHOUR HRŠAK</w:t>
      </w:r>
      <w:r w:rsidR="00CC3829">
        <w:rPr>
          <w:rFonts w:hAnsi="Times New Roman" w:ascii="Times New Roman"/>
          <w:szCs w:val="24"/>
        </w:rPr>
        <w:t>, v.r.</w:t>
      </w:r>
    </w:p>
    <w:p w:rsidRDefault="00354B77" w:rsidP="00354B77" w:rsidR="00354B77">
      <w:pPr>
        <w:jc w:val="right"/>
        <w:rPr>
          <w:rFonts w:hAnsi="Times New Roman" w:ascii="Times New Roman"/>
          <w:i/>
          <w:szCs w:val="24"/>
        </w:rPr>
      </w:pPr>
    </w:p>
    <w:p w:rsidRDefault="00354B77" w:rsidP="00354B77" w:rsidR="00354B7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354B77" w:rsidP="00354B77" w:rsidR="00354B7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</w:t>
      </w:r>
    </w:p>
    <w:p w:rsidRDefault="00354B77" w:rsidP="00354B77" w:rsidR="00354B7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zaključka žalba nije dopuštena (čl. 19. st. 7.). </w:t>
      </w:r>
    </w:p>
    <w:p w:rsidRDefault="00354B77" w:rsidP="00354B77" w:rsidR="00354B77">
      <w:pPr>
        <w:jc w:val="both"/>
        <w:rPr>
          <w:rFonts w:hAnsi="Times New Roman" w:ascii="Times New Roman"/>
          <w:szCs w:val="24"/>
        </w:rPr>
      </w:pPr>
    </w:p>
    <w:p w:rsidRDefault="00F76BDD" w:rsidP="00354B77" w:rsidR="00F76BDD">
      <w:pPr>
        <w:jc w:val="both"/>
        <w:rPr>
          <w:rFonts w:hAnsi="Times New Roman" w:ascii="Times New Roman"/>
          <w:szCs w:val="24"/>
        </w:rPr>
      </w:pPr>
    </w:p>
    <w:p w:rsidRDefault="00CC3829" w:rsidP="00E40762" w:rsidR="00CC382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CC3829" w:rsidP="00E40762" w:rsidR="00CC3829">
      <w:pPr>
        <w:ind w:firstLine="708" w:left="3540"/>
        <w:jc w:val="center"/>
      </w:pPr>
      <w:r>
        <w:rPr>
          <w:rFonts w:hAnsi="Times New Roman" w:ascii="Times New Roman"/>
          <w:szCs w:val="24"/>
        </w:rPr>
        <w:t xml:space="preserve">             Vlasta Bogović Milisavljević</w:t>
      </w:r>
    </w:p>
    <w:p w:rsidRDefault="00354B77" w:rsidP="00CC3829" w:rsidR="00354B77">
      <w:pPr>
        <w:pStyle w:val="Odlomakpopisa"/>
        <w:jc w:val="both"/>
        <w:rPr>
          <w:rFonts w:hAnsi="Times New Roman" w:ascii="Times New Roman"/>
          <w:szCs w:val="24"/>
        </w:rPr>
      </w:pPr>
    </w:p>
    <w:p w:rsidRDefault="00354B77" w:rsidP="00354B77" w:rsidR="00354B77">
      <w:pPr>
        <w:pStyle w:val="Uvuenotijeloteksta"/>
        <w:ind w:left="0"/>
        <w:jc w:val="both"/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B77" w:rsidP="00354B77" w:rsidR="00354B77">
      <w:r>
        <w:separator/>
      </w:r>
    </w:p>
  </w:endnote>
  <w:endnote w:id="0" w:type="continuationSeparator">
    <w:p w:rsidRDefault="00354B77" w:rsidP="00354B77" w:rsidR="00354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B77" w:rsidP="00354B77" w:rsidR="00354B77">
      <w:r>
        <w:separator/>
      </w:r>
    </w:p>
  </w:footnote>
  <w:footnote w:id="0" w:type="continuationSeparator">
    <w:p w:rsidRDefault="00354B77" w:rsidP="00354B77" w:rsidR="00354B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079673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354B77" w:rsidR="00354B77" w:rsidRPr="00354B77">
        <w:pPr>
          <w:pStyle w:val="Zaglavlje"/>
          <w:jc w:val="center"/>
          <w:rPr>
            <w:rFonts w:hAnsi="Times New Roman" w:ascii="Times New Roman"/>
          </w:rPr>
        </w:pPr>
        <w:r w:rsidRPr="00354B77">
          <w:rPr>
            <w:rFonts w:hAnsi="Times New Roman" w:ascii="Times New Roman"/>
          </w:rPr>
          <w:fldChar w:fldCharType="begin"/>
        </w:r>
        <w:r w:rsidRPr="00354B77">
          <w:rPr>
            <w:rFonts w:hAnsi="Times New Roman" w:ascii="Times New Roman"/>
          </w:rPr>
          <w:instrText>PAGE   \* MERGEFORMAT</w:instrText>
        </w:r>
        <w:r w:rsidRPr="00354B77">
          <w:rPr>
            <w:rFonts w:hAnsi="Times New Roman" w:ascii="Times New Roman"/>
          </w:rPr>
          <w:fldChar w:fldCharType="separate"/>
        </w:r>
        <w:r w:rsidR="00CC3829">
          <w:rPr>
            <w:rFonts w:hAnsi="Times New Roman" w:ascii="Times New Roman"/>
            <w:noProof/>
          </w:rPr>
          <w:t>1</w:t>
        </w:r>
        <w:r w:rsidRPr="00354B77">
          <w:rPr>
            <w:rFonts w:hAnsi="Times New Roman" w:ascii="Times New Roman"/>
          </w:rPr>
          <w:fldChar w:fldCharType="end"/>
        </w:r>
      </w:p>
    </w:sdtContent>
  </w:sdt>
  <w:p w:rsidRDefault="00354B77" w:rsidP="00354B77" w:rsidR="00354B77" w:rsidRPr="00354B77">
    <w:pPr>
      <w:pStyle w:val="Zaglavlje"/>
      <w:jc w:val="right"/>
      <w:rPr>
        <w:rFonts w:hAnsi="Times New Roman" w:ascii="Times New Roman"/>
      </w:rPr>
    </w:pPr>
    <w:r w:rsidRPr="00354B77">
      <w:rPr>
        <w:rFonts w:hAnsi="Times New Roman" w:ascii="Times New Roman"/>
      </w:rPr>
      <w:t>34. St-5773/2016-16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5128FA"/>
    <w:multiLevelType w:val="hybridMultilevel"/>
    <w:tmpl w:val="657484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3830E5"/>
    <w:multiLevelType w:val="hybridMultilevel"/>
    <w:tmpl w:val="947A79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AB34CF"/>
    <w:multiLevelType w:val="hybridMultilevel"/>
    <w:tmpl w:val="1DBC0FEE"/>
    <w:lvl w:tplc="A15E434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B77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54B77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F726F"/>
    <w:rsid w:val="008064D1"/>
    <w:rsid w:val="00854CB5"/>
    <w:rsid w:val="008555BB"/>
    <w:rsid w:val="0085732A"/>
    <w:rsid w:val="0086702C"/>
    <w:rsid w:val="0087609D"/>
    <w:rsid w:val="008E6B30"/>
    <w:rsid w:val="009461D1"/>
    <w:rsid w:val="00AF40C4"/>
    <w:rsid w:val="00BA536C"/>
    <w:rsid w:val="00C60B87"/>
    <w:rsid w:val="00CC3829"/>
    <w:rsid w:val="00CF6257"/>
    <w:rsid w:val="00E37745"/>
    <w:rsid w:val="00EB7BCA"/>
    <w:rsid w:val="00ED46BF"/>
    <w:rsid w:val="00F03380"/>
    <w:rsid w:val="00F27AEA"/>
    <w:rsid w:val="00F7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B77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354B77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354B7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54B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B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B7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54B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4B77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4B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4B77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8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8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8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8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B77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354B77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354B7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54B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B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B7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54B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4B77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4B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4B77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8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8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8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8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03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5773</izvorni_sadrzaj>
    <derivirana_varijabla naziv="DomainObject.Predmet.Broj_1">5773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St-5773/2016</izvorni_sadrzaj>
    <derivirana_varijabla naziv="DomainObject.Predmet.OznakaBroj_1">St-5773/2016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VENTUS MEDICAL d.o.o. zastupanog po punomoćniku Dario Sirovec</izvorni_sadrzaj>
    <derivirana_varijabla naziv="DomainObject.Predmet.ProtustrankaFormated_1">  VENTUS MEDICAL d.o.o. zastupanog po punomoćniku Dario Sirovec</derivirana_varijabla>
  </DomainObject.Predmet.ProtustrankaFormated>
  <DomainObject.Predmet.ProtustrankaFormatedOIB>
    <izvorni_sadrzaj>  VENTUS MEDICAL d.o.o., OIB 29593934236 zastupanog po punomoćniku Dario Sirovec</izvorni_sadrzaj>
    <derivirana_varijabla naziv="DomainObject.Predmet.ProtustrankaFormatedOIB_1">  VENTUS MEDICAL d.o.o., OIB 29593934236 zastupanog po punomoćniku Dario Sirovec</derivirana_varijabla>
  </DomainObject.Predmet.ProtustrankaFormatedOIB>
  <DomainObject.Predmet.ProtustrankaFormatedWithAdress>
    <izvorni_sadrzaj> VENTUS MEDICAL d.o.o., Fallerovo šetalište 14, 10000 Zagreb zastupanog po punomoćniku Dario Sirovec</izvorni_sadrzaj>
    <derivirana_varijabla naziv="DomainObject.Predmet.ProtustrankaFormatedWithAdress_1"> VENTUS MEDICAL d.o.o., Fallerovo šetalište 14, 10000 Zagreb zastupanog po punomoćniku Dario Sirovec</derivirana_varijabla>
  </DomainObject.Predmet.ProtustrankaFormatedWithAdress>
  <DomainObject.Predmet.ProtustrankaFormatedWithAdressOIB>
    <izvorni_sadrzaj> VENTUS MEDICAL d.o.o., OIB 29593934236, Fallerovo šetalište 14, 10000 Zagreb zastupanog po punomoćniku Dario Sirovec</izvorni_sadrzaj>
    <derivirana_varijabla naziv="DomainObject.Predmet.ProtustrankaFormatedWithAdressOIB_1"> VENTUS MEDICAL d.o.o., OIB 29593934236, Fallerovo šetalište 14, 10000 Zagreb zastupanog po punomoćniku Dario Sirovec</derivirana_varijabla>
  </DomainObject.Predmet.ProtustrankaFormatedWithAdressOIB>
  <DomainObject.Predmet.ProtustrankaWithAdress>
    <izvorni_sadrzaj>VENTUS MEDICAL d.o.o. Fallerovo šetalište 14, 10000 Zagreb</izvorni_sadrzaj>
    <derivirana_varijabla naziv="DomainObject.Predmet.ProtustrankaWithAdress_1">VENTUS MEDICAL d.o.o. Fallerovo šetalište 14, 10000 Zagreb</derivirana_varijabla>
  </DomainObject.Predmet.ProtustrankaWithAdress>
  <DomainObject.Predmet.ProtustrankaWithAdressOIB>
    <izvorni_sadrzaj>VENTUS MEDICAL d.o.o., OIB 29593934236, Fallerovo šetalište 14, 10000 Zagreb</izvorni_sadrzaj>
    <derivirana_varijabla naziv="DomainObject.Predmet.ProtustrankaWithAdressOIB_1">VENTUS MEDICAL d.o.o., OIB 29593934236, Fallerovo šetalište 14, 10000 Zagreb</derivirana_varijabla>
  </DomainObject.Predmet.ProtustrankaWithAdressOIB>
  <DomainObject.Predmet.ProtustrankaNazivFormated>
    <izvorni_sadrzaj>VENTUS MEDICAL d.o.o.</izvorni_sadrzaj>
    <derivirana_varijabla naziv="DomainObject.Predmet.ProtustrankaNazivFormated_1">VENTUS MEDICAL d.o.o.</derivirana_varijabla>
  </DomainObject.Predmet.ProtustrankaNazivFormated>
  <DomainObject.Predmet.ProtustrankaNazivFormatedOIB>
    <izvorni_sadrzaj>VENTUS MEDICAL d.o.o., OIB 29593934236</izvorni_sadrzaj>
    <derivirana_varijabla naziv="DomainObject.Predmet.ProtustrankaNazivFormatedOIB_1">VENTUS MEDICAL d.o.o., OIB 29593934236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VENTUS MEDICAL d.o.o. zastupanog po punomoćniku Dario Sirovec</item>
    </izvorni_sadrzaj>
    <derivirana_varijabla naziv="DomainObject.Predmet.ProtuStrankaListFormated_1">
      <item>VENTUS MEDICAL d.o.o. zastupanog po punomoćniku Dario Sirovec</item>
    </derivirana_varijabla>
  </DomainObject.Predmet.ProtuStrankaListFormated>
  <DomainObject.Predmet.ProtuStrankaListFormatedOIB>
    <izvorni_sadrzaj>
      <item>VENTUS MEDICAL d.o.o., OIB 29593934236 zastupanog po punomoćniku Dario Sirovec</item>
    </izvorni_sadrzaj>
    <derivirana_varijabla naziv="DomainObject.Predmet.ProtuStrankaListFormatedOIB_1">
      <item>VENTUS MEDICAL d.o.o., OIB 29593934236 zastupanog po punomoćniku Dario Sirovec</item>
    </derivirana_varijabla>
  </DomainObject.Predmet.ProtuStrankaListFormatedOIB>
  <DomainObject.Predmet.ProtuStrankaListFormatedWithAdress>
    <izvorni_sadrzaj>
      <item>VENTUS MEDICAL d.o.o., Fallerovo šetalište 14, 10000 Zagreb zastupanog po punomoćniku Dario Sirovec</item>
    </izvorni_sadrzaj>
    <derivirana_varijabla naziv="DomainObject.Predmet.ProtuStrankaListFormatedWithAdress_1">
      <item>VENTUS MEDICAL d.o.o., Fallerovo šetalište 14, 10000 Zagreb zastupanog po punomoćniku Dario Sirovec</item>
    </derivirana_varijabla>
  </DomainObject.Predmet.ProtuStrankaListFormatedWithAdress>
  <DomainObject.Predmet.ProtuStrankaListFormatedWithAdressOIB>
    <izvorni_sadrzaj>
      <item>VENTUS MEDICAL d.o.o., OIB 29593934236, Fallerovo šetalište 14, 10000 Zagreb zastupanog po punomoćniku Dario Sirovec</item>
    </izvorni_sadrzaj>
    <derivirana_varijabla naziv="DomainObject.Predmet.ProtuStrankaListFormatedWithAdressOIB_1">
      <item>VENTUS MEDICAL d.o.o., OIB 29593934236, Fallerovo šetalište 14, 10000 Zagreb zastupanog po punomoćniku Dario Sirovec</item>
    </derivirana_varijabla>
  </DomainObject.Predmet.ProtuStrankaListFormatedWithAdressOIB>
  <DomainObject.Predmet.ProtuStrankaListNazivFormated>
    <izvorni_sadrzaj>
      <item>VENTUS MEDICAL d.o.o.</item>
    </izvorni_sadrzaj>
    <derivirana_varijabla naziv="DomainObject.Predmet.ProtuStrankaListNazivFormated_1">
      <item>VENTUS MEDICAL d.o.o.</item>
    </derivirana_varijabla>
  </DomainObject.Predmet.ProtuStrankaListNazivFormated>
  <DomainObject.Predmet.ProtuStrankaListNazivFormatedOIB>
    <izvorni_sadrzaj>
      <item>VENTUS MEDICAL d.o.o., OIB 29593934236</item>
    </izvorni_sadrzaj>
    <derivirana_varijabla naziv="DomainObject.Predmet.ProtuStrankaListNazivFormatedOIB_1">
      <item>VENTUS MEDICAL d.o.o., OIB 29593934236</item>
    </derivirana_varijabla>
  </DomainObject.Predmet.ProtuStrankaListNazivFormatedOIB>
  <DomainObject.Predmet.OstaliListFormated>
    <izvorni_sadrzaj>
      <item>Dario Sirovec punomoćnik sudionika u postupku VENTUS MEDICAL d.o.o.</item>
    </izvorni_sadrzaj>
    <derivirana_varijabla naziv="DomainObject.Predmet.OstaliListFormated_1">
      <item>Dario Sirovec punomoćnik sudionika u postupku VENTUS MEDICAL d.o.o.</item>
    </derivirana_varijabla>
  </DomainObject.Predmet.OstaliListFormated>
  <DomainObject.Predmet.OstaliListFormatedOIB>
    <izvorni_sadrzaj>
      <item>Dario Sirovec, OIB 25482814412 punomoćnik sudionika u postupku VENTUS MEDICAL d.o.o.</item>
    </izvorni_sadrzaj>
    <derivirana_varijabla naziv="DomainObject.Predmet.OstaliListFormatedOIB_1">
      <item>Dario Sirovec, OIB 25482814412 punomoćnik sudionika u postupku VENTUS MEDICAL d.o.o.</item>
    </derivirana_varijabla>
  </DomainObject.Predmet.OstaliListFormatedOIB>
  <DomainObject.Predmet.OstaliListFormatedWithAdress>
    <izvorni_sadrzaj>
      <item>Dario Sirovec, Horvatovac 221, 10000 Zagreb punomoćnik sudionika u postupku VENTUS MEDICAL d.o.o.</item>
    </izvorni_sadrzaj>
    <derivirana_varijabla naziv="DomainObject.Predmet.OstaliListFormatedWithAdress_1">
      <item>Dario Sirovec, Horvatovac 221, 10000 Zagreb punomoćnik sudionika u postupku VENTUS MEDICAL d.o.o.</item>
    </derivirana_varijabla>
  </DomainObject.Predmet.OstaliListFormatedWithAdress>
  <DomainObject.Predmet.OstaliListFormatedWithAdressOIB>
    <izvorni_sadrzaj>
      <item>Dario Sirovec, OIB 25482814412, Horvatovac 221, 10000 Zagreb punomoćnik sudionika u postupku VENTUS MEDICAL d.o.o.</item>
    </izvorni_sadrzaj>
    <derivirana_varijabla naziv="DomainObject.Predmet.OstaliListFormatedWithAdressOIB_1">
      <item>Dario Sirovec, OIB 25482814412, Horvatovac 221, 10000 Zagreb punomoćnik sudionika u postupku VENTUS MEDICAL d.o.o.</item>
    </derivirana_varijabla>
  </DomainObject.Predmet.OstaliListFormatedWithAdressOIB>
  <DomainObject.Predmet.OstaliListNazivFormated>
    <izvorni_sadrzaj>
      <item>Dario Sirovec</item>
    </izvorni_sadrzaj>
    <derivirana_varijabla naziv="DomainObject.Predmet.OstaliListNazivFormated_1">
      <item>Dario Sirovec</item>
    </derivirana_varijabla>
  </DomainObject.Predmet.OstaliListNazivFormated>
  <DomainObject.Predmet.OstaliListNazivFormatedOIB>
    <izvorni_sadrzaj>
      <item>Dario Sirovec, OIB 25482814412</item>
    </izvorni_sadrzaj>
    <derivirana_varijabla naziv="DomainObject.Predmet.OstaliListNazivFormatedOIB_1">
      <item>Dario Sirovec, OIB 25482814412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VENTUS MEDICAL d.o.o.</izvorni_sadrzaj>
    <derivirana_varijabla naziv="DomainObject.Predmet.ProtustrankaIDrugi_1">VENTUS MEDICAL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VENTUS MEDICAL d.o.o., OIB 29593934236, Fallerovo šetalište 14, 10000 Zagreb</izvorni_sadrzaj>
    <derivirana_varijabla naziv="DomainObject.Predmet.ProtustrankaIDrugiAdressOIB_1">VENTUS MEDICAL d.o.o., OIB 29593934236, Fallerovo šetalište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VENTUS MEDICAL d.o.o.</item>
      <item>FINA Regionalni centar Zagreb</item>
      <item>Dario Sirovec</item>
    </izvorni_sadrzaj>
    <derivirana_varijabla naziv="DomainObject.Predmet.SudioniciListNaziv_1">
      <item>VENTUS MEDICAL d.o.o.</item>
      <item>FINA Regionalni centar Zagreb</item>
      <item>Dario Sirovec</item>
    </derivirana_varijabla>
  </DomainObject.Predmet.SudioniciListNaziv>
  <DomainObject.Predmet.SudioniciListAdressOIB>
    <izvorni_sadrzaj>
      <item>VENTUS MEDICAL d.o.o., OIB 29593934236, Fallerovo šetalište 14,10000 Zagreb</item>
      <item>FINA Regionalni centar Zagreb, OIB 85821130368, Trg svibanjskih žrtava 1995. 1,10000 Zagreb</item>
      <item>Dario Sirovec, OIB 25482814412, Horvatovac 221,10000 Zagreb</item>
    </izvorni_sadrzaj>
    <derivirana_varijabla naziv="DomainObject.Predmet.SudioniciListAdressOIB_1">
      <item>VENTUS MEDICAL d.o.o., OIB 29593934236, Fallerovo šetalište 14,10000 Zagreb</item>
      <item>FINA Regionalni centar Zagreb, OIB 85821130368, Trg svibanjskih žrtava 1995. 1,10000 Zagreb</item>
      <item>Dario Sirovec, OIB 25482814412, Horvatovac 221,10000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29593934236</item>
      <item>, OIB 85821130368</item>
      <item>, OIB 25482814412</item>
    </izvorni_sadrzaj>
    <derivirana_varijabla naziv="DomainObject.Predmet.SudioniciListNazivOIB_1">
      <item>, OIB 29593934236</item>
      <item>, OIB 85821130368</item>
      <item>, OIB 25482814412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3820</properties:Characters>
  <properties:Lines>119</properties:Lines>
  <properties:Paragraphs>50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2018-03-02T07:44:00Z</dcterms:created>
  <dc:creator>Vlasta Bogović Milisavljević</dc:creator>
  <cp:lastModifiedBy>Vlasta Bogović Milisavljević</cp:lastModifiedBy>
  <cp:lastPrinted>2018-03-02T08:10:00Z</cp:lastPrinted>
  <dcterms:modified xmlns:xsi="http://www.w3.org/2001/XMLSchema-instance" xsi:type="dcterms:W3CDTF">2018-03-02T08:11:00Z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02.03.2018..docx)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