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645e" w14:paraId="325645e" w:rsidRDefault="00C10197" w:rsidP="000205E8" w:rsidR="00C10197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</w:p>
    <w:p w:rsidRDefault="00C10197" w:rsidP="000205E8" w:rsidR="00C10197">
      <w:pPr>
        <w:jc w:val="both"/>
        <w:rPr>
          <w:b/>
          <w:sz w:val="28"/>
          <w:szCs w:val="28"/>
        </w:rPr>
      </w:pPr>
    </w:p>
    <w:p w:rsidRDefault="00C10197" w:rsidP="000205E8" w:rsidR="00C10197" w:rsidRPr="005840E9">
      <w:pPr>
        <w:jc w:val="both"/>
        <w:rPr>
          <w:rFonts w:cs="Arial" w:hAnsi="Arial" w:ascii="Arial"/>
          <w:b/>
        </w:rPr>
      </w:pPr>
    </w:p>
    <w:p w:rsidRDefault="00C10197" w:rsidP="00C10197" w:rsidR="00C10197" w:rsidRPr="005840E9">
      <w:pPr>
        <w:suppressAutoHyphens/>
        <w:autoSpaceDE w:val="false"/>
        <w:autoSpaceDN w:val="false"/>
        <w:adjustRightInd w:val="false"/>
        <w:jc w:val="right"/>
        <w:rPr>
          <w:rFonts w:cs="Arial" w:hAnsi="Arial" w:ascii="Arial"/>
          <w:b/>
        </w:rPr>
      </w:pPr>
    </w:p>
    <w:p w:rsidRDefault="00C10197" w:rsidP="00C10197" w:rsidR="00C10197">
      <w:pPr>
        <w:jc w:val="center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IZVJEŠĆE STEČAJNE UPRAVITELJICE </w:t>
      </w:r>
      <w:r w:rsidR="00636488">
        <w:rPr>
          <w:rFonts w:cs="Arial" w:hAnsi="Arial" w:ascii="Arial"/>
          <w:b/>
        </w:rPr>
        <w:t>PO PODNESKU SUDU</w:t>
      </w:r>
    </w:p>
    <w:p w:rsidRDefault="00636488" w:rsidP="00C10197" w:rsidR="00636488" w:rsidRPr="005840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POTENCIJALNOG KUPCA ZA NEKRETNINU STEČAJNOG DUŽNIKA</w:t>
      </w:r>
    </w:p>
    <w:p w:rsidRDefault="00C10197" w:rsidP="00C10197" w:rsidR="00C10197" w:rsidRPr="005840E9">
      <w:pPr>
        <w:rPr>
          <w:rFonts w:cs="Arial" w:hAnsi="Arial" w:ascii="Arial"/>
          <w:b/>
          <w:bCs/>
        </w:rPr>
      </w:pPr>
    </w:p>
    <w:p w:rsidRDefault="00C10197" w:rsidP="00C10197" w:rsidR="00C10197" w:rsidRPr="005840E9">
      <w:pPr>
        <w:jc w:val="right"/>
        <w:rPr>
          <w:rFonts w:cs="Arial" w:hAnsi="Arial" w:ascii="Arial"/>
          <w:b/>
        </w:rPr>
      </w:pP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Nadležni trgovački sud : TRGOVAČKI SUD U ZAGREBU</w:t>
      </w:r>
    </w:p>
    <w:p w:rsidRDefault="00C10197" w:rsidP="00C10197" w:rsidR="00C10197" w:rsidRPr="005840E9">
      <w:pPr>
        <w:rPr>
          <w:rFonts w:cs="Arial" w:hAnsi="Arial" w:ascii="Arial"/>
          <w:b/>
        </w:rPr>
      </w:pPr>
    </w:p>
    <w:p w:rsidRDefault="00C10197" w:rsidP="00C10197" w:rsidR="00C10197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Poslovni  broj spisa:  St-</w:t>
      </w:r>
      <w:proofErr w:type="spellStart"/>
      <w:r w:rsidRPr="005840E9">
        <w:rPr>
          <w:rFonts w:cs="Arial" w:hAnsi="Arial" w:ascii="Arial"/>
          <w:b/>
        </w:rPr>
        <w:t>2910</w:t>
      </w:r>
      <w:proofErr w:type="spellEnd"/>
      <w:r w:rsidRPr="005840E9">
        <w:rPr>
          <w:rFonts w:cs="Arial" w:hAnsi="Arial" w:ascii="Arial"/>
          <w:b/>
        </w:rPr>
        <w:t>/</w:t>
      </w:r>
      <w:proofErr w:type="spellStart"/>
      <w:r w:rsidRPr="005840E9">
        <w:rPr>
          <w:rFonts w:cs="Arial" w:hAnsi="Arial" w:ascii="Arial"/>
          <w:b/>
        </w:rPr>
        <w:t>16</w:t>
      </w:r>
      <w:proofErr w:type="spellEnd"/>
    </w:p>
    <w:p w:rsidRDefault="00C10197" w:rsidP="00C10197" w:rsidR="00C10197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N/o Stečajni sudac Nikola Ribarić </w:t>
      </w:r>
      <w:proofErr w:type="spellStart"/>
      <w:r w:rsidRPr="005840E9">
        <w:rPr>
          <w:rFonts w:cs="Arial" w:hAnsi="Arial" w:ascii="Arial"/>
          <w:b/>
        </w:rPr>
        <w:t>HESET</w:t>
      </w:r>
      <w:proofErr w:type="spellEnd"/>
      <w:r w:rsidRPr="005840E9">
        <w:rPr>
          <w:rFonts w:cs="Arial" w:hAnsi="Arial" w:ascii="Arial"/>
          <w:b/>
        </w:rPr>
        <w:t xml:space="preserve"> d.o.o. u stečaju </w:t>
      </w:r>
      <w:proofErr w:type="spellStart"/>
      <w:r w:rsidRPr="005840E9">
        <w:rPr>
          <w:rFonts w:cs="Arial" w:hAnsi="Arial" w:ascii="Arial"/>
          <w:b/>
        </w:rPr>
        <w:t>OIB</w:t>
      </w:r>
      <w:proofErr w:type="spellEnd"/>
      <w:r w:rsidRPr="005840E9">
        <w:rPr>
          <w:rFonts w:cs="Arial" w:hAnsi="Arial" w:ascii="Arial"/>
          <w:b/>
        </w:rPr>
        <w:t>:</w:t>
      </w:r>
      <w:proofErr w:type="spellStart"/>
      <w:r w:rsidRPr="005840E9">
        <w:rPr>
          <w:rFonts w:cs="Arial" w:hAnsi="Arial" w:ascii="Arial"/>
          <w:b/>
        </w:rPr>
        <w:t>04135878306</w:t>
      </w:r>
      <w:proofErr w:type="spellEnd"/>
      <w:r w:rsidRPr="005840E9">
        <w:rPr>
          <w:rFonts w:cs="Arial" w:hAnsi="Arial" w:ascii="Arial"/>
          <w:b/>
        </w:rPr>
        <w:t xml:space="preserve"> </w:t>
      </w:r>
      <w:proofErr w:type="spellStart"/>
      <w:r w:rsidRPr="005840E9">
        <w:rPr>
          <w:rFonts w:cs="Arial" w:hAnsi="Arial" w:ascii="Arial"/>
          <w:b/>
        </w:rPr>
        <w:t>OMBS</w:t>
      </w:r>
      <w:proofErr w:type="spellEnd"/>
      <w:r w:rsidRPr="005840E9">
        <w:rPr>
          <w:rFonts w:cs="Arial" w:hAnsi="Arial" w:ascii="Arial"/>
          <w:b/>
        </w:rPr>
        <w:t xml:space="preserve"> </w:t>
      </w:r>
      <w:proofErr w:type="spellStart"/>
      <w:r w:rsidRPr="005840E9">
        <w:rPr>
          <w:rFonts w:cs="Arial" w:hAnsi="Arial" w:ascii="Arial"/>
          <w:b/>
        </w:rPr>
        <w:t>080428944</w:t>
      </w:r>
      <w:proofErr w:type="spellEnd"/>
      <w:r w:rsidRPr="005840E9">
        <w:rPr>
          <w:rFonts w:cs="Arial" w:hAnsi="Arial" w:ascii="Arial"/>
          <w:b/>
        </w:rPr>
        <w:t xml:space="preserve">, </w:t>
      </w:r>
      <w:proofErr w:type="spellStart"/>
      <w:r w:rsidRPr="005840E9">
        <w:rPr>
          <w:rFonts w:cs="Arial" w:hAnsi="Arial" w:ascii="Arial"/>
          <w:b/>
        </w:rPr>
        <w:t>ZAGREB</w:t>
      </w:r>
      <w:proofErr w:type="spellEnd"/>
      <w:r w:rsidRPr="005840E9">
        <w:rPr>
          <w:rFonts w:cs="Arial" w:hAnsi="Arial" w:ascii="Arial"/>
          <w:b/>
        </w:rPr>
        <w:t xml:space="preserve">, </w:t>
      </w:r>
      <w:proofErr w:type="spellStart"/>
      <w:r w:rsidRPr="005840E9">
        <w:rPr>
          <w:rFonts w:cs="Arial" w:hAnsi="Arial" w:ascii="Arial"/>
          <w:b/>
        </w:rPr>
        <w:t>Mandlova</w:t>
      </w:r>
      <w:proofErr w:type="spellEnd"/>
      <w:r w:rsidRPr="005840E9">
        <w:rPr>
          <w:rFonts w:cs="Arial" w:hAnsi="Arial" w:ascii="Arial"/>
          <w:b/>
        </w:rPr>
        <w:t xml:space="preserve"> 3,</w:t>
      </w:r>
      <w:r w:rsidRPr="005840E9">
        <w:rPr>
          <w:rFonts w:cs="Arial" w:hAnsi="Arial" w:ascii="Arial"/>
          <w:b/>
          <w:bCs/>
        </w:rPr>
        <w:t xml:space="preserve"> </w:t>
      </w:r>
      <w:r w:rsidRPr="005840E9">
        <w:rPr>
          <w:rFonts w:cs="Arial" w:hAnsi="Arial" w:ascii="Arial"/>
        </w:rPr>
        <w:t xml:space="preserve">stečajna upraviteljica Biserka Jakić, </w:t>
      </w:r>
      <w:proofErr w:type="spellStart"/>
      <w:r w:rsidRPr="005840E9">
        <w:rPr>
          <w:rFonts w:cs="Arial" w:hAnsi="Arial" w:ascii="Arial"/>
        </w:rPr>
        <w:t>ZAGREB</w:t>
      </w:r>
      <w:proofErr w:type="spellEnd"/>
      <w:r w:rsidRPr="005840E9">
        <w:rPr>
          <w:rFonts w:cs="Arial" w:hAnsi="Arial" w:ascii="Arial"/>
        </w:rPr>
        <w:t xml:space="preserve">, Marijana </w:t>
      </w:r>
      <w:proofErr w:type="spellStart"/>
      <w:r w:rsidRPr="005840E9">
        <w:rPr>
          <w:rFonts w:cs="Arial" w:hAnsi="Arial" w:ascii="Arial"/>
        </w:rPr>
        <w:t>Haberlea</w:t>
      </w:r>
      <w:proofErr w:type="spellEnd"/>
      <w:r w:rsidRPr="005840E9">
        <w:rPr>
          <w:rFonts w:cs="Arial" w:hAnsi="Arial" w:ascii="Arial"/>
        </w:rPr>
        <w:t xml:space="preserve"> </w:t>
      </w:r>
      <w:proofErr w:type="spellStart"/>
      <w:r w:rsidRPr="005840E9">
        <w:rPr>
          <w:rFonts w:cs="Arial" w:hAnsi="Arial" w:ascii="Arial"/>
        </w:rPr>
        <w:t>10</w:t>
      </w:r>
      <w:proofErr w:type="spellEnd"/>
    </w:p>
    <w:p w:rsidRDefault="00C10197" w:rsidP="00C10197" w:rsidR="00C10197" w:rsidRPr="005840E9">
      <w:pPr>
        <w:jc w:val="both"/>
        <w:rPr>
          <w:rFonts w:cs="Arial" w:hAnsi="Arial" w:ascii="Arial"/>
        </w:rPr>
      </w:pPr>
    </w:p>
    <w:p w:rsidRDefault="00636488" w:rsidP="00C10197" w:rsidR="00B752A2">
      <w:pPr>
        <w:jc w:val="both"/>
        <w:rPr>
          <w:rFonts w:cs="Arial" w:hAnsi="Arial" w:ascii="Arial"/>
        </w:rPr>
      </w:pPr>
      <w:r w:rsidRPr="00636488">
        <w:rPr>
          <w:rFonts w:cs="Arial" w:hAnsi="Arial" w:ascii="Arial"/>
        </w:rPr>
        <w:t>Uvidom u e- og</w:t>
      </w:r>
      <w:r>
        <w:rPr>
          <w:rFonts w:cs="Arial" w:hAnsi="Arial" w:ascii="Arial"/>
        </w:rPr>
        <w:t>l</w:t>
      </w:r>
      <w:r w:rsidRPr="00636488">
        <w:rPr>
          <w:rFonts w:cs="Arial" w:hAnsi="Arial" w:ascii="Arial"/>
        </w:rPr>
        <w:t xml:space="preserve">asnu utvrdila sam da je u </w:t>
      </w:r>
      <w:r>
        <w:rPr>
          <w:rFonts w:cs="Arial" w:hAnsi="Arial" w:ascii="Arial"/>
        </w:rPr>
        <w:t>predmet stečajnog postupka   St-</w:t>
      </w:r>
      <w:proofErr w:type="spellStart"/>
      <w:r>
        <w:rPr>
          <w:rFonts w:cs="Arial" w:hAnsi="Arial" w:ascii="Arial"/>
        </w:rPr>
        <w:t>2910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16</w:t>
      </w:r>
      <w:proofErr w:type="spellEnd"/>
      <w:r>
        <w:rPr>
          <w:rFonts w:cs="Arial" w:hAnsi="Arial" w:ascii="Arial"/>
        </w:rPr>
        <w:t xml:space="preserve"> zaprimljen podnesak od 10.04.2019.g. Podnesak je uputio potencijalni kupac za nekretninu stečajnog dužnika, za koju je otpočela prodaja elektroničkom javnom dražbom putem FINA-e i to za nekretninu:</w:t>
      </w: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  <w:r w:rsidRPr="005840E9">
        <w:rPr>
          <w:rFonts w:cs="Arial" w:hAnsi="Arial" w:ascii="Arial"/>
          <w:b/>
        </w:rPr>
        <w:t xml:space="preserve">upisanu u z.k.ul.24899  u A upisano z.k.č.br. </w:t>
      </w:r>
      <w:proofErr w:type="spellStart"/>
      <w:r w:rsidRPr="005840E9">
        <w:rPr>
          <w:rFonts w:cs="Arial" w:hAnsi="Arial" w:ascii="Arial"/>
          <w:b/>
        </w:rPr>
        <w:t>7712</w:t>
      </w:r>
      <w:proofErr w:type="spellEnd"/>
      <w:r w:rsidRPr="005840E9">
        <w:rPr>
          <w:rFonts w:cs="Arial" w:hAnsi="Arial" w:ascii="Arial"/>
          <w:b/>
        </w:rPr>
        <w:t>/</w:t>
      </w:r>
      <w:proofErr w:type="spellStart"/>
      <w:r w:rsidRPr="005840E9">
        <w:rPr>
          <w:rFonts w:cs="Arial" w:hAnsi="Arial" w:ascii="Arial"/>
          <w:b/>
        </w:rPr>
        <w:t>40</w:t>
      </w:r>
      <w:proofErr w:type="spellEnd"/>
      <w:r w:rsidRPr="005840E9">
        <w:rPr>
          <w:rFonts w:cs="Arial" w:hAnsi="Arial" w:ascii="Arial"/>
          <w:b/>
        </w:rPr>
        <w:t xml:space="preserve"> Apartmanski hotel </w:t>
      </w:r>
      <w:proofErr w:type="spellStart"/>
      <w:r w:rsidRPr="005840E9">
        <w:rPr>
          <w:rFonts w:cs="Arial" w:hAnsi="Arial" w:ascii="Arial"/>
          <w:b/>
        </w:rPr>
        <w:t>kbr.3</w:t>
      </w:r>
      <w:proofErr w:type="spellEnd"/>
      <w:r w:rsidRPr="005840E9">
        <w:rPr>
          <w:rFonts w:cs="Arial" w:hAnsi="Arial" w:ascii="Arial"/>
          <w:b/>
        </w:rPr>
        <w:t xml:space="preserve"> u </w:t>
      </w:r>
      <w:proofErr w:type="spellStart"/>
      <w:r w:rsidRPr="005840E9">
        <w:rPr>
          <w:rFonts w:cs="Arial" w:hAnsi="Arial" w:ascii="Arial"/>
          <w:b/>
        </w:rPr>
        <w:t>Mandlovoj</w:t>
      </w:r>
      <w:proofErr w:type="spellEnd"/>
      <w:r w:rsidRPr="005840E9">
        <w:rPr>
          <w:rFonts w:cs="Arial" w:hAnsi="Arial" w:ascii="Arial"/>
          <w:b/>
        </w:rPr>
        <w:t xml:space="preserve"> ul. i gospodarsko dvorište </w:t>
      </w:r>
      <w:proofErr w:type="spellStart"/>
      <w:r w:rsidRPr="005840E9">
        <w:rPr>
          <w:rFonts w:cs="Arial" w:hAnsi="Arial" w:ascii="Arial"/>
          <w:b/>
        </w:rPr>
        <w:t>255čhv</w:t>
      </w:r>
      <w:proofErr w:type="spellEnd"/>
      <w:r w:rsidRPr="005840E9">
        <w:rPr>
          <w:rFonts w:cs="Arial" w:hAnsi="Arial" w:ascii="Arial"/>
          <w:b/>
        </w:rPr>
        <w:t xml:space="preserve"> ili </w:t>
      </w:r>
      <w:proofErr w:type="spellStart"/>
      <w:smartTag w:element="metricconverter" w:uri="urn:schemas-microsoft-com:office:smarttags">
        <w:smartTagPr>
          <w:attr w:val="917 m2" w:name="ProductID"/>
        </w:smartTagPr>
        <w:r w:rsidRPr="005840E9">
          <w:rPr>
            <w:rFonts w:cs="Arial" w:hAnsi="Arial" w:ascii="Arial"/>
            <w:b/>
          </w:rPr>
          <w:t>917</w:t>
        </w:r>
        <w:proofErr w:type="spellEnd"/>
        <w:r w:rsidRPr="005840E9">
          <w:rPr>
            <w:rFonts w:cs="Arial" w:hAnsi="Arial" w:ascii="Arial"/>
            <w:b/>
          </w:rPr>
          <w:t xml:space="preserve"> </w:t>
        </w:r>
        <w:proofErr w:type="spellStart"/>
        <w:r w:rsidRPr="005840E9">
          <w:rPr>
            <w:rFonts w:cs="Arial" w:hAnsi="Arial" w:ascii="Arial"/>
            <w:b/>
          </w:rPr>
          <w:t>m2</w:t>
        </w:r>
      </w:smartTag>
      <w:proofErr w:type="spellEnd"/>
      <w:r w:rsidRPr="005840E9">
        <w:rPr>
          <w:rFonts w:cs="Arial" w:hAnsi="Arial" w:ascii="Arial"/>
          <w:b/>
        </w:rPr>
        <w:t xml:space="preserve">   pod B upisano </w:t>
      </w:r>
      <w:proofErr w:type="spellStart"/>
      <w:r w:rsidRPr="005840E9">
        <w:rPr>
          <w:rFonts w:cs="Arial" w:hAnsi="Arial" w:ascii="Arial"/>
          <w:b/>
        </w:rPr>
        <w:t>Rb.73</w:t>
      </w:r>
      <w:proofErr w:type="spellEnd"/>
      <w:r w:rsidRPr="005840E9">
        <w:rPr>
          <w:rFonts w:cs="Arial" w:hAnsi="Arial" w:ascii="Arial"/>
          <w:b/>
        </w:rPr>
        <w:t xml:space="preserve"> Suvlasnički dio:</w:t>
      </w:r>
      <w:proofErr w:type="spellStart"/>
      <w:r w:rsidRPr="005840E9">
        <w:rPr>
          <w:rFonts w:cs="Arial" w:hAnsi="Arial" w:ascii="Arial"/>
          <w:b/>
        </w:rPr>
        <w:t>21</w:t>
      </w:r>
      <w:proofErr w:type="spellEnd"/>
      <w:r w:rsidRPr="005840E9">
        <w:rPr>
          <w:rFonts w:cs="Arial" w:hAnsi="Arial" w:ascii="Arial"/>
          <w:b/>
        </w:rPr>
        <w:t>,</w:t>
      </w:r>
      <w:proofErr w:type="spellStart"/>
      <w:r w:rsidRPr="005840E9">
        <w:rPr>
          <w:rFonts w:cs="Arial" w:hAnsi="Arial" w:ascii="Arial"/>
          <w:b/>
        </w:rPr>
        <w:t>18</w:t>
      </w:r>
      <w:proofErr w:type="spellEnd"/>
      <w:r w:rsidRPr="005840E9">
        <w:rPr>
          <w:rFonts w:cs="Arial" w:hAnsi="Arial" w:ascii="Arial"/>
          <w:b/>
        </w:rPr>
        <w:t>/</w:t>
      </w:r>
      <w:proofErr w:type="spellStart"/>
      <w:r w:rsidRPr="005840E9">
        <w:rPr>
          <w:rFonts w:cs="Arial" w:hAnsi="Arial" w:ascii="Arial"/>
          <w:b/>
        </w:rPr>
        <w:t>917</w:t>
      </w:r>
      <w:proofErr w:type="spellEnd"/>
      <w:r w:rsidRPr="005840E9">
        <w:rPr>
          <w:rFonts w:cs="Arial" w:hAnsi="Arial" w:ascii="Arial"/>
          <w:b/>
        </w:rPr>
        <w:t xml:space="preserve"> ETAŽNO VLASNIŠTVO ( E-</w:t>
      </w:r>
      <w:proofErr w:type="spellStart"/>
      <w:r w:rsidRPr="005840E9">
        <w:rPr>
          <w:rFonts w:cs="Arial" w:hAnsi="Arial" w:ascii="Arial"/>
          <w:b/>
        </w:rPr>
        <w:t>73</w:t>
      </w:r>
      <w:proofErr w:type="spellEnd"/>
      <w:r w:rsidRPr="005840E9">
        <w:rPr>
          <w:rFonts w:cs="Arial" w:hAnsi="Arial" w:ascii="Arial"/>
          <w:b/>
        </w:rPr>
        <w:t xml:space="preserve">) u naravi apartman </w:t>
      </w:r>
      <w:proofErr w:type="spellStart"/>
      <w:r w:rsidRPr="005840E9">
        <w:rPr>
          <w:rFonts w:cs="Arial" w:hAnsi="Arial" w:ascii="Arial"/>
          <w:b/>
        </w:rPr>
        <w:t>66</w:t>
      </w:r>
      <w:proofErr w:type="spellEnd"/>
      <w:r w:rsidRPr="005840E9">
        <w:rPr>
          <w:rFonts w:cs="Arial" w:hAnsi="Arial" w:ascii="Arial"/>
          <w:b/>
        </w:rPr>
        <w:t xml:space="preserve"> površine </w:t>
      </w:r>
      <w:proofErr w:type="spellStart"/>
      <w:smartTag w:element="metricconverter" w:uri="urn:schemas-microsoft-com:office:smarttags">
        <w:smartTagPr>
          <w:attr w:val="77,47 m2" w:name="ProductID"/>
        </w:smartTagPr>
        <w:r w:rsidRPr="005840E9">
          <w:rPr>
            <w:rFonts w:cs="Arial" w:hAnsi="Arial" w:ascii="Arial"/>
            <w:b/>
          </w:rPr>
          <w:t>77</w:t>
        </w:r>
        <w:proofErr w:type="spellEnd"/>
        <w:r w:rsidRPr="005840E9">
          <w:rPr>
            <w:rFonts w:cs="Arial" w:hAnsi="Arial" w:ascii="Arial"/>
            <w:b/>
          </w:rPr>
          <w:t>,</w:t>
        </w:r>
        <w:proofErr w:type="spellStart"/>
        <w:r w:rsidRPr="005840E9">
          <w:rPr>
            <w:rFonts w:cs="Arial" w:hAnsi="Arial" w:ascii="Arial"/>
            <w:b/>
          </w:rPr>
          <w:t>47</w:t>
        </w:r>
        <w:proofErr w:type="spellEnd"/>
        <w:r w:rsidRPr="005840E9">
          <w:rPr>
            <w:rFonts w:cs="Arial" w:hAnsi="Arial" w:ascii="Arial"/>
            <w:b/>
          </w:rPr>
          <w:t xml:space="preserve"> </w:t>
        </w:r>
        <w:proofErr w:type="spellStart"/>
        <w:r w:rsidRPr="005840E9">
          <w:rPr>
            <w:rFonts w:cs="Arial" w:hAnsi="Arial" w:ascii="Arial"/>
            <w:b/>
          </w:rPr>
          <w:t>m2</w:t>
        </w:r>
      </w:smartTag>
      <w:proofErr w:type="spellEnd"/>
      <w:r w:rsidRPr="005840E9">
        <w:rPr>
          <w:rFonts w:cs="Arial" w:hAnsi="Arial" w:ascii="Arial"/>
          <w:b/>
        </w:rPr>
        <w:t xml:space="preserve"> na mansardi i spremište  površine </w:t>
      </w:r>
      <w:smartTag w:element="metricconverter" w:uri="urn:schemas-microsoft-com:office:smarttags">
        <w:smartTagPr>
          <w:attr w:val="1,04 m2" w:name="ProductID"/>
        </w:smartTagPr>
        <w:r w:rsidRPr="005840E9">
          <w:rPr>
            <w:rFonts w:cs="Arial" w:hAnsi="Arial" w:ascii="Arial"/>
            <w:b/>
          </w:rPr>
          <w:t>1,</w:t>
        </w:r>
        <w:proofErr w:type="spellStart"/>
        <w:r w:rsidRPr="005840E9">
          <w:rPr>
            <w:rFonts w:cs="Arial" w:hAnsi="Arial" w:ascii="Arial"/>
            <w:b/>
          </w:rPr>
          <w:t>04</w:t>
        </w:r>
        <w:proofErr w:type="spellEnd"/>
        <w:r w:rsidRPr="005840E9">
          <w:rPr>
            <w:rFonts w:cs="Arial" w:hAnsi="Arial" w:ascii="Arial"/>
            <w:b/>
          </w:rPr>
          <w:t xml:space="preserve"> </w:t>
        </w:r>
        <w:proofErr w:type="spellStart"/>
        <w:r w:rsidRPr="005840E9">
          <w:rPr>
            <w:rFonts w:cs="Arial" w:hAnsi="Arial" w:ascii="Arial"/>
            <w:b/>
          </w:rPr>
          <w:t>m2</w:t>
        </w:r>
      </w:smartTag>
      <w:proofErr w:type="spellEnd"/>
      <w:r w:rsidRPr="005840E9">
        <w:rPr>
          <w:rFonts w:cs="Arial" w:hAnsi="Arial" w:ascii="Arial"/>
          <w:b/>
        </w:rPr>
        <w:t xml:space="preserve"> u nacrtu označeno crvenom bojom,  </w:t>
      </w:r>
      <w:r w:rsidRPr="005840E9">
        <w:rPr>
          <w:rFonts w:cs="Arial" w:hAnsi="Arial" w:ascii="Arial"/>
        </w:rPr>
        <w:t xml:space="preserve">a na kojoj postoji </w:t>
      </w:r>
      <w:proofErr w:type="spellStart"/>
      <w:r w:rsidRPr="005840E9">
        <w:rPr>
          <w:rFonts w:cs="Arial" w:hAnsi="Arial" w:ascii="Arial"/>
        </w:rPr>
        <w:t>razlučno</w:t>
      </w:r>
      <w:proofErr w:type="spellEnd"/>
      <w:r w:rsidRPr="005840E9">
        <w:rPr>
          <w:rFonts w:cs="Arial" w:hAnsi="Arial" w:ascii="Arial"/>
        </w:rPr>
        <w:t xml:space="preserve"> pravo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 w:rsidRPr="005840E9">
        <w:rPr>
          <w:rFonts w:cs="Arial" w:hAnsi="Arial" w:ascii="Arial"/>
        </w:rPr>
        <w:t>SPAJIĆ</w:t>
      </w:r>
      <w:proofErr w:type="spellEnd"/>
      <w:r w:rsidRPr="005840E9">
        <w:rPr>
          <w:rFonts w:cs="Arial" w:hAnsi="Arial" w:ascii="Arial"/>
        </w:rPr>
        <w:t xml:space="preserve"> </w:t>
      </w:r>
      <w:proofErr w:type="spellStart"/>
      <w:r w:rsidRPr="005840E9">
        <w:rPr>
          <w:rFonts w:cs="Arial" w:hAnsi="Arial" w:ascii="Arial"/>
        </w:rPr>
        <w:t>ZVONIMIR</w:t>
      </w:r>
      <w:proofErr w:type="spellEnd"/>
      <w:r w:rsidRPr="005840E9">
        <w:rPr>
          <w:rFonts w:cs="Arial" w:hAnsi="Arial" w:ascii="Arial"/>
        </w:rPr>
        <w:t xml:space="preserve">, </w:t>
      </w:r>
      <w:proofErr w:type="spellStart"/>
      <w:r w:rsidRPr="005840E9">
        <w:rPr>
          <w:rFonts w:cs="Arial" w:hAnsi="Arial" w:ascii="Arial"/>
        </w:rPr>
        <w:t>Siegburg</w:t>
      </w:r>
      <w:proofErr w:type="spellEnd"/>
      <w:r w:rsidRPr="005840E9">
        <w:rPr>
          <w:rFonts w:cs="Arial" w:hAnsi="Arial" w:ascii="Arial"/>
        </w:rPr>
        <w:t xml:space="preserve">, </w:t>
      </w:r>
      <w:proofErr w:type="spellStart"/>
      <w:r w:rsidRPr="005840E9">
        <w:rPr>
          <w:rFonts w:cs="Arial" w:hAnsi="Arial" w:ascii="Arial"/>
        </w:rPr>
        <w:t>Hohenzollernstr</w:t>
      </w:r>
      <w:proofErr w:type="spellEnd"/>
      <w:r w:rsidRPr="005840E9">
        <w:rPr>
          <w:rFonts w:cs="Arial" w:hAnsi="Arial" w:ascii="Arial"/>
        </w:rPr>
        <w:t xml:space="preserve"> </w:t>
      </w:r>
      <w:proofErr w:type="spellStart"/>
      <w:r w:rsidRPr="005840E9">
        <w:rPr>
          <w:rFonts w:cs="Arial" w:hAnsi="Arial" w:ascii="Arial"/>
        </w:rPr>
        <w:t>114</w:t>
      </w:r>
      <w:proofErr w:type="spellEnd"/>
      <w:r>
        <w:rPr>
          <w:rFonts w:cs="Arial" w:hAnsi="Arial" w:ascii="Arial"/>
        </w:rPr>
        <w:t>.</w:t>
      </w: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Napominjem da je u e- pozivu za sudjelovanje u elektroničkoj javnoj dražbi  naveden moj broj mobitela na koji me se  radi razgledavanja može kontaktirati, te me vezano uz razgledavanje kontaktiralo nekoliko potencijalnih  kupaca koji su nekretninu i razgledali.</w:t>
      </w: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Potencijalni kupac gđa. Martina </w:t>
      </w:r>
      <w:proofErr w:type="spellStart"/>
      <w:r>
        <w:rPr>
          <w:rFonts w:cs="Arial" w:hAnsi="Arial" w:ascii="Arial"/>
        </w:rPr>
        <w:t>Hranić</w:t>
      </w:r>
      <w:proofErr w:type="spellEnd"/>
      <w:r>
        <w:rPr>
          <w:rFonts w:cs="Arial" w:hAnsi="Arial" w:ascii="Arial"/>
        </w:rPr>
        <w:t xml:space="preserve"> prije podnošenja podneska sudu nije me nikada kontaktirala  a radi dogovora u svezi razgledavanja nekretnine.</w:t>
      </w:r>
    </w:p>
    <w:p w:rsidRDefault="00636488" w:rsidP="00C10197" w:rsidR="0063648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 iz njezinog podneska proizlazi da je obavijest dobila od neimenovanog gospodina sa suda, što dakle znači da moj broj </w:t>
      </w:r>
      <w:proofErr w:type="spellStart"/>
      <w:r>
        <w:rPr>
          <w:rFonts w:cs="Arial" w:hAnsi="Arial" w:ascii="Arial"/>
        </w:rPr>
        <w:t>mob</w:t>
      </w:r>
      <w:proofErr w:type="spellEnd"/>
      <w:r>
        <w:rPr>
          <w:rFonts w:cs="Arial" w:hAnsi="Arial" w:ascii="Arial"/>
        </w:rPr>
        <w:t>. u pozivu</w:t>
      </w:r>
      <w:r w:rsidRPr="00636488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za sudjelovanje u elektroničkoj javnoj dražbi  očito nije vidjela.</w:t>
      </w: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Početkom svibnja </w:t>
      </w:r>
      <w:proofErr w:type="spellStart"/>
      <w:r>
        <w:rPr>
          <w:rFonts w:cs="Arial" w:hAnsi="Arial" w:ascii="Arial"/>
        </w:rPr>
        <w:t>2019.g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g.Hranić</w:t>
      </w:r>
      <w:proofErr w:type="spellEnd"/>
      <w:r>
        <w:rPr>
          <w:rFonts w:cs="Arial" w:hAnsi="Arial" w:ascii="Arial"/>
        </w:rPr>
        <w:t xml:space="preserve"> me kontaktirala telefonom  ne navodeći da se obratila i sudu, te smo pokušale dogovoriti termin razgledavanja no njoj  nije bilo moguće preciznije se odrediti o datumu koji bi došla u razgledavanje.</w:t>
      </w: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Konačno smo uspjele precizirati termin za razgledavanje za </w:t>
      </w:r>
      <w:r w:rsidRPr="00636488">
        <w:rPr>
          <w:rFonts w:cs="Arial" w:hAnsi="Arial" w:ascii="Arial"/>
          <w:b/>
        </w:rPr>
        <w:t>23.05.2019.g.</w:t>
      </w:r>
      <w:r>
        <w:rPr>
          <w:rFonts w:cs="Arial" w:hAnsi="Arial" w:ascii="Arial"/>
        </w:rPr>
        <w:t xml:space="preserve"> No dana 20.5.2019.g. imenovana gđa me nazvala da joj nije moguće doći na dogovoreni termin zbog poslovnih obveza. </w:t>
      </w: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Najavila je da će se ponovno javiti </w:t>
      </w:r>
      <w:proofErr w:type="spellStart"/>
      <w:r>
        <w:rPr>
          <w:rFonts w:cs="Arial" w:hAnsi="Arial" w:ascii="Arial"/>
        </w:rPr>
        <w:t>28</w:t>
      </w:r>
      <w:proofErr w:type="spellEnd"/>
      <w:r>
        <w:rPr>
          <w:rFonts w:cs="Arial" w:hAnsi="Arial" w:ascii="Arial"/>
        </w:rPr>
        <w:t xml:space="preserve"> ili 29.05.2019 s tim da sam ja naglasila da ponedjeljak i utorak ne mogu biti na raspolaganju za razgledavanje jer zbog zdravstvenih razlog ( slomila ruku) imam obveze kod doktora kao i na sudu, s tim da od srijede stojim na raspolaganju.</w:t>
      </w: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Gđa </w:t>
      </w:r>
      <w:proofErr w:type="spellStart"/>
      <w:r>
        <w:rPr>
          <w:rFonts w:cs="Arial" w:hAnsi="Arial" w:ascii="Arial"/>
        </w:rPr>
        <w:t>Hranić</w:t>
      </w:r>
      <w:proofErr w:type="spellEnd"/>
      <w:r>
        <w:rPr>
          <w:rFonts w:cs="Arial" w:hAnsi="Arial" w:ascii="Arial"/>
        </w:rPr>
        <w:t xml:space="preserve"> se do pisanja ovog izvješća nije javila, pa sam ovim izvješćem samo željela naglasiti da pregled nekretnine kako za nju tako i za druge zainteresirane osobe nije nikakav problem u dogovorenim vremenu ako te osobe mogu tada rezervirati vrijeme za pregled nekretnine.</w:t>
      </w:r>
    </w:p>
    <w:p w:rsidRDefault="00636488" w:rsidP="00C10197" w:rsid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Očekujem da će imenovana ako je zainteresirana za nekretninu u vlasništvu stečajnog dužnika  dogovori termin za razgledavanje u čemu prema dogovoru stojim na raspolaganju, tako da eventualna nemogućnost razgledavanja nije do stečajnog dužnika odnosno stečajne upraviteljice. </w:t>
      </w:r>
    </w:p>
    <w:p w:rsidRDefault="00636488" w:rsidP="00C10197" w:rsidR="00636488" w:rsidRPr="00636488">
      <w:pPr>
        <w:jc w:val="both"/>
        <w:rPr>
          <w:rFonts w:cs="Arial" w:hAnsi="Arial" w:ascii="Arial"/>
        </w:rPr>
      </w:pPr>
    </w:p>
    <w:p w:rsidRDefault="00636488" w:rsidP="00C10197" w:rsidR="00636488">
      <w:pPr>
        <w:jc w:val="both"/>
        <w:rPr>
          <w:rFonts w:cs="Arial" w:hAnsi="Arial" w:ascii="Arial"/>
          <w:b/>
        </w:rPr>
      </w:pPr>
    </w:p>
    <w:p w:rsidRDefault="00636488" w:rsidP="00C10197" w:rsidR="00636488" w:rsidRPr="001825C4">
      <w:pPr>
        <w:jc w:val="both"/>
        <w:rPr>
          <w:rFonts w:cs="Arial" w:hAnsi="Arial" w:ascii="Arial"/>
          <w:b/>
        </w:rPr>
      </w:pPr>
    </w:p>
    <w:p w:rsidRDefault="005D76BA" w:rsidP="000205E8" w:rsidR="005D76BA">
      <w:pPr>
        <w:jc w:val="right"/>
        <w:rPr>
          <w:rFonts w:cs="Arial" w:hAnsi="Arial" w:ascii="Arial"/>
        </w:rPr>
      </w:pPr>
    </w:p>
    <w:p w:rsidRDefault="000205E8" w:rsidP="000205E8" w:rsidR="000205E8" w:rsidRPr="00AE5FBB">
      <w:pPr>
        <w:jc w:val="right"/>
        <w:rPr>
          <w:rFonts w:cs="Arial" w:hAnsi="Arial" w:ascii="Arial"/>
        </w:rPr>
      </w:pPr>
      <w:proofErr w:type="spellStart"/>
      <w:r w:rsidRPr="00AE5FBB">
        <w:rPr>
          <w:rFonts w:cs="Arial" w:hAnsi="Arial" w:ascii="Arial"/>
        </w:rPr>
        <w:t>HESET</w:t>
      </w:r>
      <w:proofErr w:type="spellEnd"/>
      <w:r w:rsidRPr="00AE5FBB">
        <w:rPr>
          <w:rFonts w:cs="Arial" w:hAnsi="Arial" w:ascii="Arial"/>
        </w:rPr>
        <w:t xml:space="preserve"> d.o.o. u stečaju </w:t>
      </w:r>
    </w:p>
    <w:p w:rsidRDefault="000205E8" w:rsidP="000205E8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>stečajna upraviteljica</w:t>
      </w:r>
    </w:p>
    <w:p w:rsidRDefault="000205E8" w:rsidP="00E248C1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>Biserka Jakić, odvjetnica</w:t>
      </w:r>
    </w:p>
    <w:p w:rsidRDefault="000205E8" w:rsidP="000205E8" w:rsidR="000205E8" w:rsidRPr="00AE5FBB">
      <w:pPr>
        <w:rPr>
          <w:rFonts w:cs="Arial" w:hAnsi="Arial" w:ascii="Arial"/>
          <w:b/>
        </w:rPr>
      </w:pPr>
    </w:p>
    <w:sectPr w:rsidR="000205E8" w:rsidRPr="00AE5F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908C7"/>
    <w:multiLevelType w:val="hybridMultilevel"/>
    <w:tmpl w:val="6D0037C2"/>
    <w:lvl w:tplc="CF6265D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5F5FEE"/>
    <w:multiLevelType w:val="hybridMultilevel"/>
    <w:tmpl w:val="D27C64FA"/>
    <w:lvl w:tplc="5896C77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ABA7543"/>
    <w:multiLevelType w:val="hybridMultilevel"/>
    <w:tmpl w:val="917A75C8"/>
    <w:lvl w:tplc="B5005280" w:ilvl="0">
      <w:start w:val="1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3">
    <w:nsid w:val="22944816"/>
    <w:multiLevelType w:val="hybridMultilevel"/>
    <w:tmpl w:val="3C168C32"/>
    <w:lvl w:tplc="4562375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FC1E34"/>
    <w:multiLevelType w:val="hybridMultilevel"/>
    <w:tmpl w:val="53C4FE64"/>
    <w:lvl w:tplc="2EF0F7A6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5F052048"/>
    <w:multiLevelType w:val="hybridMultilevel"/>
    <w:tmpl w:val="1DBC24B0"/>
    <w:lvl w:tplc="54F47806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60B412C4"/>
    <w:multiLevelType w:val="hybridMultilevel"/>
    <w:tmpl w:val="16A4FCB4"/>
    <w:lvl w:tplc="0E981D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5E8"/>
    <w:rsid w:val="000167C7"/>
    <w:rsid w:val="000205E8"/>
    <w:rsid w:val="000436E9"/>
    <w:rsid w:val="00081EC2"/>
    <w:rsid w:val="000858A3"/>
    <w:rsid w:val="00096743"/>
    <w:rsid w:val="000A1CA0"/>
    <w:rsid w:val="000B0730"/>
    <w:rsid w:val="000D7FA6"/>
    <w:rsid w:val="00113C09"/>
    <w:rsid w:val="001825C4"/>
    <w:rsid w:val="001B5D60"/>
    <w:rsid w:val="002010BA"/>
    <w:rsid w:val="00270091"/>
    <w:rsid w:val="002801FE"/>
    <w:rsid w:val="00294D05"/>
    <w:rsid w:val="002A4794"/>
    <w:rsid w:val="002C24A3"/>
    <w:rsid w:val="004558D2"/>
    <w:rsid w:val="00464BC6"/>
    <w:rsid w:val="004972CF"/>
    <w:rsid w:val="0056697C"/>
    <w:rsid w:val="005840E9"/>
    <w:rsid w:val="005D0C5A"/>
    <w:rsid w:val="005D76BA"/>
    <w:rsid w:val="005E27B9"/>
    <w:rsid w:val="00622A99"/>
    <w:rsid w:val="00636488"/>
    <w:rsid w:val="0064313D"/>
    <w:rsid w:val="006B48F8"/>
    <w:rsid w:val="006D721C"/>
    <w:rsid w:val="00724023"/>
    <w:rsid w:val="00765F03"/>
    <w:rsid w:val="007B58B5"/>
    <w:rsid w:val="008471EA"/>
    <w:rsid w:val="00855F1B"/>
    <w:rsid w:val="00887B40"/>
    <w:rsid w:val="00895343"/>
    <w:rsid w:val="008B1616"/>
    <w:rsid w:val="008E7573"/>
    <w:rsid w:val="009106BA"/>
    <w:rsid w:val="00912DE4"/>
    <w:rsid w:val="00997CC4"/>
    <w:rsid w:val="009D3221"/>
    <w:rsid w:val="009D7C6C"/>
    <w:rsid w:val="009E4B91"/>
    <w:rsid w:val="00A0412B"/>
    <w:rsid w:val="00A96AF8"/>
    <w:rsid w:val="00AA27E1"/>
    <w:rsid w:val="00AC7069"/>
    <w:rsid w:val="00AD4EEE"/>
    <w:rsid w:val="00AE5FBB"/>
    <w:rsid w:val="00B752A2"/>
    <w:rsid w:val="00B864C0"/>
    <w:rsid w:val="00BA5008"/>
    <w:rsid w:val="00BB52BD"/>
    <w:rsid w:val="00C10197"/>
    <w:rsid w:val="00C318F2"/>
    <w:rsid w:val="00C66DB3"/>
    <w:rsid w:val="00CB2345"/>
    <w:rsid w:val="00CB5CEC"/>
    <w:rsid w:val="00D6727D"/>
    <w:rsid w:val="00D871D2"/>
    <w:rsid w:val="00D95D20"/>
    <w:rsid w:val="00DB4BAB"/>
    <w:rsid w:val="00E07A6C"/>
    <w:rsid w:val="00E11949"/>
    <w:rsid w:val="00E15925"/>
    <w:rsid w:val="00E248C1"/>
    <w:rsid w:val="00ED5F7D"/>
    <w:rsid w:val="00F643C2"/>
    <w:rsid w:val="00F72F45"/>
    <w:rsid w:val="00F927F8"/>
    <w:rsid w:val="00FE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05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7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FA6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FA6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FA6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FA6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05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7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FA6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FA6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FA6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FA6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2</properties:Pages>
  <properties:Words>441</properties:Words>
  <properties:Characters>2541</properties:Characters>
  <properties:Lines>74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HESET d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2019-05-31T06:27:00Z</dcterms:created>
  <dc:creator>Biserka Jakić</dc:creator>
  <cp:lastModifiedBy>Maja Hajtek</cp:lastModifiedBy>
  <cp:lastPrinted>2018-11-12T11:41:00Z</cp:lastPrinted>
  <dcterms:modified xmlns:xsi="http://www.w3.org/2001/XMLSchema-instance" xsi:type="dcterms:W3CDTF">2019-05-31T06:28:00Z</dcterms:modified>
  <cp:revision>3</cp:revision>
  <dc:title>HESET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St-2910/2016-83 / Podnesak - Izvješće stečajnog upravitelja (Izvješće stečajne upraviteljice od 29.05.2019.docx)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