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35bf" w14:paraId="45035bf" w:rsidRDefault="00960446" w:rsidP="00960446" w:rsidR="00960446" w:rsidRPr="00883C06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883C0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REPUBLIKA HRVATSKA</w:t>
      </w:r>
      <w:r w:rsidR="004F3AC7" w:rsidRPr="00883C06">
        <w:rPr>
          <w:sz w:val="24"/>
          <w:szCs w:val="24"/>
          <w:lang w:val="hr-HR"/>
        </w:rPr>
        <w:t xml:space="preserve"> </w:t>
      </w:r>
      <w:r w:rsidR="004F3AC7" w:rsidRPr="00883C06">
        <w:rPr>
          <w:sz w:val="24"/>
          <w:szCs w:val="24"/>
          <w:lang w:val="hr-HR"/>
        </w:rPr>
        <w:tab/>
      </w:r>
      <w:r w:rsidR="004F3AC7" w:rsidRPr="00883C06">
        <w:rPr>
          <w:sz w:val="24"/>
          <w:szCs w:val="24"/>
          <w:lang w:val="hr-HR"/>
        </w:rPr>
        <w:tab/>
      </w:r>
      <w:r w:rsidR="004F3AC7" w:rsidRPr="00883C06">
        <w:rPr>
          <w:sz w:val="24"/>
          <w:szCs w:val="24"/>
          <w:lang w:val="hr-HR"/>
        </w:rPr>
        <w:tab/>
        <w:t xml:space="preserve">       </w:t>
      </w:r>
      <w:r w:rsidR="004F3AC7" w:rsidRPr="00883C06">
        <w:rPr>
          <w:sz w:val="24"/>
          <w:szCs w:val="24"/>
          <w:lang w:val="hr-HR"/>
        </w:rPr>
        <w:tab/>
        <w:t xml:space="preserve">  Poslovni broj 1</w:t>
      </w:r>
      <w:r w:rsidRPr="00883C06">
        <w:rPr>
          <w:sz w:val="24"/>
          <w:szCs w:val="24"/>
          <w:lang w:val="hr-HR"/>
        </w:rPr>
        <w:t xml:space="preserve"> St-</w:t>
      </w:r>
      <w:r w:rsidR="006370FA">
        <w:rPr>
          <w:sz w:val="24"/>
          <w:szCs w:val="24"/>
          <w:lang w:val="hr-HR"/>
        </w:rPr>
        <w:t>165</w:t>
      </w:r>
      <w:r w:rsidR="00CE49E3" w:rsidRPr="00883C06">
        <w:rPr>
          <w:sz w:val="24"/>
          <w:szCs w:val="24"/>
          <w:lang w:val="hr-HR"/>
        </w:rPr>
        <w:t>/</w:t>
      </w:r>
      <w:r w:rsidR="005C674E" w:rsidRPr="00883C06">
        <w:rPr>
          <w:sz w:val="24"/>
          <w:szCs w:val="24"/>
          <w:lang w:val="hr-HR"/>
        </w:rPr>
        <w:t>20</w:t>
      </w:r>
      <w:r w:rsidR="00CE49E3" w:rsidRPr="00883C06">
        <w:rPr>
          <w:sz w:val="24"/>
          <w:szCs w:val="24"/>
          <w:lang w:val="hr-HR"/>
        </w:rPr>
        <w:t>17</w:t>
      </w:r>
      <w:r w:rsidR="008E7807" w:rsidRPr="00883C06">
        <w:rPr>
          <w:sz w:val="24"/>
          <w:szCs w:val="24"/>
          <w:lang w:val="hr-HR"/>
        </w:rPr>
        <w:t>-</w:t>
      </w:r>
      <w:r w:rsidR="00424EF0">
        <w:rPr>
          <w:sz w:val="24"/>
          <w:szCs w:val="24"/>
          <w:lang w:val="hr-HR"/>
        </w:rPr>
        <w:t>5</w:t>
      </w:r>
    </w:p>
    <w:p w:rsidRDefault="00960446" w:rsidP="00960446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883C06">
      <w:pPr>
        <w:ind w:firstLine="708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883C06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J E Š E NJ E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883C06">
        <w:rPr>
          <w:sz w:val="24"/>
          <w:szCs w:val="24"/>
          <w:lang w:val="hr-HR"/>
        </w:rPr>
        <w:t>Ardeni Bajlo</w:t>
      </w:r>
      <w:r w:rsidRPr="00883C06">
        <w:rPr>
          <w:sz w:val="24"/>
          <w:szCs w:val="24"/>
          <w:lang w:val="hr-HR"/>
        </w:rPr>
        <w:t>, povodom prijedloga Financijske ag</w:t>
      </w:r>
      <w:r w:rsidR="00D163D4" w:rsidRPr="00883C06">
        <w:rPr>
          <w:sz w:val="24"/>
          <w:szCs w:val="24"/>
          <w:lang w:val="hr-HR"/>
        </w:rPr>
        <w:t>e</w:t>
      </w:r>
      <w:r w:rsidRPr="00883C06">
        <w:rPr>
          <w:sz w:val="24"/>
          <w:szCs w:val="24"/>
          <w:lang w:val="hr-HR"/>
        </w:rPr>
        <w:t xml:space="preserve">ncije, Regionalnog centra Split, Podružnice </w:t>
      </w:r>
      <w:r w:rsidR="00F5236E" w:rsidRPr="00883C06">
        <w:rPr>
          <w:sz w:val="24"/>
          <w:szCs w:val="24"/>
          <w:lang w:val="hr-HR"/>
        </w:rPr>
        <w:t>Šibenik, Šibenik, Perivoj L. Marune 1, OIB:85821130368</w:t>
      </w:r>
      <w:r w:rsidRPr="00883C06">
        <w:rPr>
          <w:sz w:val="24"/>
          <w:szCs w:val="24"/>
          <w:lang w:val="hr-HR"/>
        </w:rPr>
        <w:t xml:space="preserve"> za otvaranje stečajnoga postupka nad </w:t>
      </w:r>
      <w:r w:rsidR="006370FA">
        <w:rPr>
          <w:sz w:val="24"/>
          <w:szCs w:val="24"/>
        </w:rPr>
        <w:t>ROŽIĆ d.o.o., Rupe (Grad Skradin), Rupe 202, OIB: 99609209421</w:t>
      </w:r>
      <w:r w:rsidR="00714B64" w:rsidRPr="00883C06">
        <w:rPr>
          <w:sz w:val="24"/>
          <w:szCs w:val="24"/>
        </w:rPr>
        <w:t xml:space="preserve">, zastupanom po članu uprave </w:t>
      </w:r>
      <w:r w:rsidR="006370FA">
        <w:rPr>
          <w:sz w:val="24"/>
          <w:szCs w:val="24"/>
        </w:rPr>
        <w:t>Ivani Rožić iz Karlovca, Stjepana Mihalića 10A</w:t>
      </w:r>
      <w:r w:rsidRPr="00883C06">
        <w:rPr>
          <w:sz w:val="24"/>
          <w:szCs w:val="24"/>
          <w:lang w:val="hr-HR"/>
        </w:rPr>
        <w:t>,</w:t>
      </w:r>
      <w:r w:rsidR="00DC23B3" w:rsidRPr="00883C06">
        <w:rPr>
          <w:sz w:val="24"/>
          <w:szCs w:val="24"/>
          <w:lang w:val="hr-HR"/>
        </w:rPr>
        <w:t xml:space="preserve"> dana</w:t>
      </w:r>
      <w:r w:rsidR="00E83EEA" w:rsidRPr="00883C06">
        <w:rPr>
          <w:sz w:val="24"/>
          <w:szCs w:val="24"/>
          <w:lang w:val="hr-HR"/>
        </w:rPr>
        <w:t xml:space="preserve"> </w:t>
      </w:r>
      <w:r w:rsidRPr="00883C06">
        <w:rPr>
          <w:sz w:val="24"/>
          <w:szCs w:val="24"/>
          <w:lang w:val="hr-HR"/>
        </w:rPr>
        <w:t xml:space="preserve"> </w:t>
      </w:r>
      <w:r w:rsidR="003D1DA4">
        <w:rPr>
          <w:sz w:val="24"/>
          <w:szCs w:val="24"/>
          <w:lang w:val="hr-HR"/>
        </w:rPr>
        <w:t>22. kolovoza</w:t>
      </w:r>
      <w:r w:rsidR="00DC23B3" w:rsidRPr="00883C06">
        <w:rPr>
          <w:sz w:val="24"/>
          <w:szCs w:val="24"/>
          <w:lang w:val="hr-HR"/>
        </w:rPr>
        <w:t xml:space="preserve"> 2017</w:t>
      </w:r>
      <w:r w:rsidRPr="00883C06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r i j e š i o  j e</w:t>
      </w:r>
    </w:p>
    <w:p w:rsidRDefault="00D4148E" w:rsidP="00D4148E" w:rsidR="00D4148E" w:rsidRPr="00883C06">
      <w:pPr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I.</w:t>
      </w:r>
      <w:r w:rsidRPr="00883C06">
        <w:rPr>
          <w:sz w:val="24"/>
          <w:szCs w:val="24"/>
          <w:lang w:val="hr-HR"/>
        </w:rPr>
        <w:tab/>
        <w:t xml:space="preserve">Poziva se </w:t>
      </w:r>
      <w:r w:rsidR="006370FA">
        <w:rPr>
          <w:sz w:val="24"/>
          <w:szCs w:val="24"/>
        </w:rPr>
        <w:t>Ivana Rožić iz Karlovca, Stjepana Mihalića 10A, OIB: 98991295884,</w:t>
      </w:r>
      <w:r w:rsidR="006370FA" w:rsidRPr="00883C06">
        <w:rPr>
          <w:sz w:val="24"/>
          <w:szCs w:val="24"/>
          <w:lang w:val="hr-HR"/>
        </w:rPr>
        <w:t xml:space="preserve"> </w:t>
      </w:r>
      <w:r w:rsidR="00883C06" w:rsidRPr="00883C06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- dodatnog predujma od </w:t>
      </w:r>
      <w:r w:rsidR="003D1DA4">
        <w:rPr>
          <w:sz w:val="24"/>
          <w:szCs w:val="24"/>
          <w:lang w:val="hr-HR"/>
        </w:rPr>
        <w:t>2</w:t>
      </w:r>
      <w:r w:rsidR="005E5A87" w:rsidRPr="00883C06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odnosno ukupno </w:t>
      </w:r>
      <w:r w:rsidR="003D1DA4">
        <w:rPr>
          <w:sz w:val="24"/>
          <w:szCs w:val="24"/>
          <w:lang w:val="hr-HR"/>
        </w:rPr>
        <w:t>3</w:t>
      </w:r>
      <w:r w:rsidR="005E5A87" w:rsidRPr="00883C06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883C06">
        <w:rPr>
          <w:sz w:val="24"/>
          <w:szCs w:val="24"/>
          <w:lang w:val="hr-HR"/>
        </w:rPr>
        <w:t>predmeta 05 221-</w:t>
      </w:r>
      <w:r w:rsidR="006370FA">
        <w:rPr>
          <w:sz w:val="24"/>
          <w:szCs w:val="24"/>
          <w:lang w:val="hr-HR"/>
        </w:rPr>
        <w:t>165</w:t>
      </w:r>
      <w:r w:rsidR="00C63CC1" w:rsidRPr="00883C06">
        <w:rPr>
          <w:sz w:val="24"/>
          <w:szCs w:val="24"/>
          <w:lang w:val="hr-HR"/>
        </w:rPr>
        <w:t>-17</w:t>
      </w:r>
      <w:r w:rsidR="005E5A87" w:rsidRPr="00883C06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II.</w:t>
      </w:r>
      <w:r w:rsidRPr="00883C06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III.</w:t>
      </w:r>
      <w:r w:rsidRPr="00883C06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IV.</w:t>
      </w:r>
      <w:r w:rsidRPr="00883C06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883C06">
        <w:rPr>
          <w:sz w:val="24"/>
          <w:szCs w:val="24"/>
          <w:lang w:val="hr-HR"/>
        </w:rPr>
        <w:t>roj kontovnika predmeta 05 221-</w:t>
      </w:r>
      <w:r w:rsidR="006370FA">
        <w:rPr>
          <w:sz w:val="24"/>
          <w:szCs w:val="24"/>
          <w:lang w:val="hr-HR"/>
        </w:rPr>
        <w:t>165</w:t>
      </w:r>
      <w:r w:rsidR="00C63CC1" w:rsidRPr="00883C06">
        <w:rPr>
          <w:sz w:val="24"/>
          <w:szCs w:val="24"/>
          <w:lang w:val="hr-HR"/>
        </w:rPr>
        <w:t>-17</w:t>
      </w:r>
      <w:r w:rsidRPr="00883C06">
        <w:rPr>
          <w:sz w:val="24"/>
          <w:szCs w:val="24"/>
          <w:lang w:val="hr-HR"/>
        </w:rPr>
        <w:t>.</w:t>
      </w: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Obrazloženje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  <w:r w:rsidRPr="00883C06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370FA">
        <w:rPr>
          <w:sz w:val="24"/>
          <w:szCs w:val="24"/>
        </w:rPr>
        <w:t>ROŽIĆ d.o.o., Rupe (Grad Skradin)</w:t>
      </w:r>
      <w:r w:rsidRPr="00883C06">
        <w:rPr>
          <w:sz w:val="24"/>
          <w:szCs w:val="24"/>
          <w:lang w:val="hr-HR"/>
        </w:rPr>
        <w:t>.</w:t>
      </w:r>
      <w:r w:rsidR="00615BFF" w:rsidRPr="00883C06">
        <w:rPr>
          <w:sz w:val="24"/>
          <w:szCs w:val="24"/>
          <w:lang w:val="hr-HR"/>
        </w:rPr>
        <w:t xml:space="preserve"> </w:t>
      </w:r>
      <w:r w:rsidR="00E83EEA" w:rsidRPr="00883C06">
        <w:rPr>
          <w:sz w:val="24"/>
          <w:szCs w:val="24"/>
          <w:lang w:val="hr-HR"/>
        </w:rPr>
        <w:t xml:space="preserve"> </w:t>
      </w:r>
      <w:r w:rsidR="00F10970" w:rsidRPr="00883C06">
        <w:rPr>
          <w:sz w:val="24"/>
          <w:szCs w:val="24"/>
          <w:lang w:val="hr-HR"/>
        </w:rPr>
        <w:t xml:space="preserve"> </w:t>
      </w:r>
    </w:p>
    <w:p w:rsidRDefault="005E5A87" w:rsidP="003D1DA4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883C06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883C06">
        <w:rPr>
          <w:sz w:val="24"/>
          <w:szCs w:val="24"/>
          <w:lang w:val="hr-HR"/>
        </w:rPr>
        <w:t xml:space="preserve">stečajnog postupka u iznosu od </w:t>
      </w:r>
      <w:r w:rsidR="003D1DA4">
        <w:rPr>
          <w:sz w:val="24"/>
          <w:szCs w:val="24"/>
          <w:lang w:val="hr-HR"/>
        </w:rPr>
        <w:t>2</w:t>
      </w:r>
      <w:r w:rsidRPr="00883C06">
        <w:rPr>
          <w:sz w:val="24"/>
          <w:szCs w:val="24"/>
          <w:lang w:val="hr-HR"/>
        </w:rPr>
        <w:t>.000,00 kuna koji će</w:t>
      </w:r>
      <w:r w:rsidR="00FD021C" w:rsidRPr="00883C06">
        <w:rPr>
          <w:sz w:val="24"/>
          <w:szCs w:val="24"/>
          <w:lang w:val="hr-HR"/>
        </w:rPr>
        <w:t xml:space="preserve"> </w:t>
      </w:r>
      <w:r w:rsidRPr="00883C06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D1DA4">
        <w:rPr>
          <w:sz w:val="24"/>
          <w:szCs w:val="24"/>
          <w:lang w:val="hr-HR"/>
        </w:rPr>
        <w:t>aranje odnosno vođenje postupka, a za koje troškove će biti nedostatan za sada zadržan iznos od 5.000,00 kuna.</w:t>
      </w:r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883C06">
      <w:pPr>
        <w:ind w:firstLine="720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883C06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883C06">
      <w:pPr>
        <w:jc w:val="both"/>
        <w:rPr>
          <w:sz w:val="24"/>
          <w:szCs w:val="24"/>
          <w:u w:val="single"/>
          <w:lang w:val="hr-HR"/>
        </w:rPr>
      </w:pPr>
      <w:r w:rsidRPr="00883C06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883C06">
      <w:pPr>
        <w:jc w:val="center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U Zadru </w:t>
      </w:r>
      <w:r w:rsidR="003D1DA4">
        <w:rPr>
          <w:sz w:val="24"/>
          <w:szCs w:val="24"/>
          <w:lang w:val="hr-HR"/>
        </w:rPr>
        <w:t>22. kolovoza</w:t>
      </w:r>
      <w:r w:rsidR="00111082" w:rsidRPr="00883C06">
        <w:rPr>
          <w:sz w:val="24"/>
          <w:szCs w:val="24"/>
          <w:lang w:val="hr-HR"/>
        </w:rPr>
        <w:t xml:space="preserve"> </w:t>
      </w:r>
      <w:r w:rsidR="00DC23B3" w:rsidRPr="00883C06">
        <w:rPr>
          <w:sz w:val="24"/>
          <w:szCs w:val="24"/>
          <w:lang w:val="hr-HR"/>
        </w:rPr>
        <w:t>2017</w:t>
      </w:r>
      <w:r w:rsidRPr="00883C06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883C06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883C06">
      <w:pPr>
        <w:jc w:val="right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Sutkinja</w:t>
      </w:r>
    </w:p>
    <w:p w:rsidRDefault="00553221" w:rsidP="005C674E" w:rsidR="00553221" w:rsidRPr="00883C06">
      <w:pPr>
        <w:jc w:val="right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Ardena Bajlo</w:t>
      </w:r>
    </w:p>
    <w:p w:rsidRDefault="0037101E" w:rsidP="00F845E0" w:rsidR="0037101E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883C06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883C06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883C06">
      <w:pPr>
        <w:ind w:firstLine="708"/>
        <w:jc w:val="both"/>
        <w:rPr>
          <w:sz w:val="24"/>
          <w:szCs w:val="24"/>
          <w:lang w:val="hr-HR"/>
        </w:rPr>
      </w:pPr>
      <w:r w:rsidRPr="00883C06">
        <w:rPr>
          <w:sz w:val="24"/>
          <w:szCs w:val="24"/>
          <w:lang w:val="hr-HR"/>
        </w:rPr>
        <w:t>DNA:</w:t>
      </w:r>
    </w:p>
    <w:p w:rsidRDefault="00F845E0" w:rsidP="00F845E0" w:rsidR="00F845E0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ZZ dužni</w:t>
      </w:r>
      <w:r w:rsidR="0049164A" w:rsidRPr="00883C06">
        <w:rPr>
          <w:szCs w:val="24"/>
        </w:rPr>
        <w:t xml:space="preserve">ku </w:t>
      </w:r>
      <w:r w:rsidR="004E7F75" w:rsidRPr="00883C06">
        <w:rPr>
          <w:szCs w:val="24"/>
        </w:rPr>
        <w:t>i</w:t>
      </w:r>
      <w:r w:rsidRPr="00883C06">
        <w:rPr>
          <w:szCs w:val="24"/>
        </w:rPr>
        <w:t xml:space="preserve"> putem e-oglasne ploče suda</w:t>
      </w:r>
    </w:p>
    <w:p w:rsidRDefault="00F845E0" w:rsidP="00F845E0" w:rsidR="00F845E0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u spis</w:t>
      </w:r>
    </w:p>
    <w:p w:rsidRDefault="00FF7438" w:rsidP="00F845E0" w:rsidR="00FF7438" w:rsidRPr="00883C06">
      <w:pPr>
        <w:pStyle w:val="Tijeloteksta"/>
        <w:ind w:firstLine="708"/>
        <w:rPr>
          <w:szCs w:val="24"/>
        </w:rPr>
      </w:pPr>
      <w:r w:rsidRPr="00883C06">
        <w:rPr>
          <w:szCs w:val="24"/>
        </w:rPr>
        <w:t>- računovodstvo suda</w:t>
      </w: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F845E0" w:rsidP="00F845E0" w:rsidR="00F845E0" w:rsidRPr="00883C06">
      <w:pPr>
        <w:rPr>
          <w:sz w:val="24"/>
          <w:szCs w:val="24"/>
          <w:lang w:val="hr-HR"/>
        </w:rPr>
      </w:pPr>
    </w:p>
    <w:p w:rsidRDefault="00960446" w:rsidP="00960446" w:rsidR="00960446" w:rsidRPr="00883C06">
      <w:pPr>
        <w:jc w:val="both"/>
        <w:rPr>
          <w:sz w:val="24"/>
          <w:szCs w:val="24"/>
          <w:lang w:val="hr-HR"/>
        </w:rPr>
      </w:pPr>
    </w:p>
    <w:sectPr w:rsidSect="00AC3105" w:rsidR="00960446" w:rsidRPr="00883C06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EBB" w:rsidP="00960446" w:rsidR="00BA3EBB">
      <w:r>
        <w:separator/>
      </w:r>
    </w:p>
  </w:endnote>
  <w:endnote w:id="0" w:type="continuationSeparator">
    <w:p w:rsidRDefault="00BA3EBB" w:rsidP="00960446" w:rsidR="00BA3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EBB" w:rsidP="00960446" w:rsidR="00BA3EBB">
      <w:r>
        <w:separator/>
      </w:r>
    </w:p>
  </w:footnote>
  <w:footnote w:id="0" w:type="continuationSeparator">
    <w:p w:rsidRDefault="00BA3EBB" w:rsidP="00960446" w:rsidR="00BA3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41AD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370FA">
      <w:rPr>
        <w:sz w:val="24"/>
        <w:szCs w:val="24"/>
        <w:lang w:val="hr-HR"/>
      </w:rPr>
      <w:t>165</w:t>
    </w:r>
    <w:r w:rsidR="0084684D">
      <w:rPr>
        <w:sz w:val="24"/>
        <w:szCs w:val="24"/>
        <w:lang w:val="hr-HR"/>
      </w:rPr>
      <w:t>/2017-5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310393"/>
    <w:rsid w:val="0037101E"/>
    <w:rsid w:val="00377F98"/>
    <w:rsid w:val="003D1DA4"/>
    <w:rsid w:val="00424EF0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C674E"/>
    <w:rsid w:val="005E5A87"/>
    <w:rsid w:val="005F0483"/>
    <w:rsid w:val="005F7205"/>
    <w:rsid w:val="00614460"/>
    <w:rsid w:val="00615BFF"/>
    <w:rsid w:val="006370FA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A26249"/>
    <w:rsid w:val="00A41AD7"/>
    <w:rsid w:val="00A6572B"/>
    <w:rsid w:val="00AC3105"/>
    <w:rsid w:val="00AF5281"/>
    <w:rsid w:val="00B00AA5"/>
    <w:rsid w:val="00B1266E"/>
    <w:rsid w:val="00BA3EBB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5236E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41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AD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AD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AD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AD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41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AD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AD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AD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AD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22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ROŽIĆ d.o.o. za proizvodnju i trgovinu</izvorni_sadrzaj>
    <derivirana_varijabla naziv="DomainObject.Predmet.ProtustrankaFormated_1">  ROŽIĆ d.o.o. za proizvodnju i trgovinu</derivirana_varijabla>
  </DomainObject.Predmet.ProtustrankaFormated>
  <DomainObject.Predmet.ProtustrankaFormatedOIB>
    <izvorni_sadrzaj>  ROŽIĆ d.o.o. za proizvodnju i trgovinu, OIB 99609209421</izvorni_sadrzaj>
    <derivirana_varijabla naziv="DomainObject.Predmet.ProtustrankaFormatedOIB_1">  ROŽIĆ d.o.o. za proizvodnju i trgovinu, OIB 99609209421</derivirana_varijabla>
  </DomainObject.Predmet.ProtustrankaFormatedOIB>
  <DomainObject.Predmet.ProtustrankaFormatedWithAdress>
    <izvorni_sadrzaj> ROŽIĆ d.o.o. za proizvodnju i trgovinu, Rupe 202, 22222 Rupe</izvorni_sadrzaj>
    <derivirana_varijabla naziv="DomainObject.Predmet.ProtustrankaFormatedWithAdress_1"> ROŽIĆ d.o.o. za proizvodnju i trgovinu, Rupe 202, 22222 Rupe</derivirana_varijabla>
  </DomainObject.Predmet.ProtustrankaFormatedWithAdress>
  <DomainObject.Predmet.ProtustrankaFormatedWithAdressOIB>
    <izvorni_sadrzaj> ROŽIĆ d.o.o. za proizvodnju i trgovinu, OIB 99609209421, Rupe 202, 22222 Rupe</izvorni_sadrzaj>
    <derivirana_varijabla naziv="DomainObject.Predmet.ProtustrankaFormatedWithAdressOIB_1"> ROŽIĆ d.o.o. za proizvodnju i trgovinu, OIB 99609209421, Rupe 202, 22222 Rupe</derivirana_varijabla>
  </DomainObject.Predmet.ProtustrankaFormatedWithAdressOIB>
  <DomainObject.Predmet.ProtustrankaWithAdress>
    <izvorni_sadrzaj>ROŽIĆ d.o.o. za proizvodnju i trgovinu Rupe 202, 22222 Rupe</izvorni_sadrzaj>
    <derivirana_varijabla naziv="DomainObject.Predmet.ProtustrankaWithAdress_1">ROŽIĆ d.o.o. za proizvodnju i trgovinu Rupe 202, 22222 Rupe</derivirana_varijabla>
  </DomainObject.Predmet.ProtustrankaWithAdress>
  <DomainObject.Predmet.ProtustrankaWithAdressOIB>
    <izvorni_sadrzaj>ROŽIĆ d.o.o. za proizvodnju i trgovinu, OIB 99609209421, Rupe 202, 22222 Rupe</izvorni_sadrzaj>
    <derivirana_varijabla naziv="DomainObject.Predmet.ProtustrankaWithAdressOIB_1">ROŽIĆ d.o.o. za proizvodnju i trgovinu, OIB 99609209421, Rupe 202, 22222 Rupe</derivirana_varijabla>
  </DomainObject.Predmet.ProtustrankaWithAdressOIB>
  <DomainObject.Predmet.ProtustrankaNazivFormated>
    <izvorni_sadrzaj>ROŽIĆ d.o.o. za proizvodnju i trgovinu</izvorni_sadrzaj>
    <derivirana_varijabla naziv="DomainObject.Predmet.ProtustrankaNazivFormated_1">ROŽIĆ d.o.o. za proizvodnju i trgovinu</derivirana_varijabla>
  </DomainObject.Predmet.ProtustrankaNazivFormated>
  <DomainObject.Predmet.ProtustrankaNazivFormatedOIB>
    <izvorni_sadrzaj>ROŽIĆ d.o.o. za proizvodnju i trgovinu, OIB 99609209421</izvorni_sadrzaj>
    <derivirana_varijabla naziv="DomainObject.Predmet.ProtustrankaNazivFormatedOIB_1">ROŽIĆ d.o.o. za proizvodnju i trgovinu, OIB 99609209421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ROŽIĆ d.o.o. za proizvodnju i trgovinu</item>
    </izvorni_sadrzaj>
    <derivirana_varijabla naziv="DomainObject.Predmet.ProtuStrankaListFormated_1">
      <item>ROŽIĆ d.o.o. za proizvodnju i trgovinu</item>
    </derivirana_varijabla>
  </DomainObject.Predmet.ProtuStrankaListFormated>
  <DomainObject.Predmet.ProtuStrankaListFormatedOIB>
    <izvorni_sadrzaj>
      <item>ROŽIĆ d.o.o. za proizvodnju i trgovinu, OIB 99609209421</item>
    </izvorni_sadrzaj>
    <derivirana_varijabla naziv="DomainObject.Predmet.ProtuStrankaListFormatedOIB_1">
      <item>ROŽIĆ d.o.o. za proizvodnju i trgovinu, OIB 99609209421</item>
    </derivirana_varijabla>
  </DomainObject.Predmet.ProtuStrankaListFormatedOIB>
  <DomainObject.Predmet.ProtuStrankaListFormatedWithAdress>
    <izvorni_sadrzaj>
      <item>ROŽIĆ d.o.o. za proizvodnju i trgovinu, Rupe 202, 22222 Rupe</item>
    </izvorni_sadrzaj>
    <derivirana_varijabla naziv="DomainObject.Predmet.ProtuStrankaListFormatedWithAdress_1">
      <item>ROŽIĆ d.o.o. za proizvodnju i trgovinu, Rupe 202, 22222 Rupe</item>
    </derivirana_varijabla>
  </DomainObject.Predmet.ProtuStrankaListFormatedWithAdress>
  <DomainObject.Predmet.ProtuStrankaListFormatedWithAdressOIB>
    <izvorni_sadrzaj>
      <item>ROŽIĆ d.o.o. za proizvodnju i trgovinu, OIB 99609209421, Rupe 202, 22222 Rupe</item>
    </izvorni_sadrzaj>
    <derivirana_varijabla naziv="DomainObject.Predmet.ProtuStrankaListFormatedWithAdressOIB_1">
      <item>ROŽIĆ d.o.o. za proizvodnju i trgovinu, OIB 99609209421, Rupe 202, 22222 Rupe</item>
    </derivirana_varijabla>
  </DomainObject.Predmet.ProtuStrankaListFormatedWithAdressOIB>
  <DomainObject.Predmet.ProtuStrankaListNazivFormated>
    <izvorni_sadrzaj>
      <item>ROŽIĆ d.o.o. za proizvodnju i trgovinu</item>
    </izvorni_sadrzaj>
    <derivirana_varijabla naziv="DomainObject.Predmet.ProtuStrankaListNazivFormated_1">
      <item>ROŽIĆ d.o.o. za proizvodnju i trgovinu</item>
    </derivirana_varijabla>
  </DomainObject.Predmet.ProtuStrankaListNazivFormated>
  <DomainObject.Predmet.ProtuStrankaListNazivFormatedOIB>
    <izvorni_sadrzaj>
      <item>ROŽIĆ d.o.o. za proizvodnju i trgovinu, OIB 99609209421</item>
    </izvorni_sadrzaj>
    <derivirana_varijabla naziv="DomainObject.Predmet.ProtuStrankaListNazivFormatedOIB_1">
      <item>ROŽIĆ d.o.o. za proizvodnju i trgovinu, OIB 99609209421</item>
    </derivirana_varijabla>
  </DomainObject.Predmet.ProtuStrankaListNazivFormatedOIB>
  <DomainObject.Predmet.OstaliListFormated>
    <izvorni_sadrzaj>
      <item>Ivana Rožić</item>
    </izvorni_sadrzaj>
    <derivirana_varijabla naziv="DomainObject.Predmet.OstaliListFormated_1">
      <item>Ivana Rožić</item>
    </derivirana_varijabla>
  </DomainObject.Predmet.OstaliListFormated>
  <DomainObject.Predmet.OstaliListFormatedOIB>
    <izvorni_sadrzaj>
      <item>Ivana Rožić, OIB 98991295884</item>
    </izvorni_sadrzaj>
    <derivirana_varijabla naziv="DomainObject.Predmet.OstaliListFormatedOIB_1">
      <item>Ivana Rožić, OIB 98991295884</item>
    </derivirana_varijabla>
  </DomainObject.Predmet.OstaliListFormatedOIB>
  <DomainObject.Predmet.OstaliListFormatedWithAdress>
    <izvorni_sadrzaj>
      <item>Ivana Rožić, Stjepana Mihalića 10 A, 47000 Karlovac</item>
    </izvorni_sadrzaj>
    <derivirana_varijabla naziv="DomainObject.Predmet.OstaliListFormatedWithAdress_1">
      <item>Ivana Rožić, Stjepana Mihalića 10 A, 47000 Karlovac</item>
    </derivirana_varijabla>
  </DomainObject.Predmet.OstaliListFormatedWithAdress>
  <DomainObject.Predmet.OstaliListFormatedWithAdressOIB>
    <izvorni_sadrzaj>
      <item>Ivana Rožić, OIB 98991295884, Stjepana Mihalića 10 A, 47000 Karlovac</item>
    </izvorni_sadrzaj>
    <derivirana_varijabla naziv="DomainObject.Predmet.OstaliListFormatedWithAdressOIB_1">
      <item>Ivana Rožić, OIB 98991295884, Stjepana Mihalića 10 A, 47000 Karlovac</item>
    </derivirana_varijabla>
  </DomainObject.Predmet.OstaliListFormatedWithAdressOIB>
  <DomainObject.Predmet.OstaliListNazivFormated>
    <izvorni_sadrzaj>
      <item>Ivana Rožić</item>
    </izvorni_sadrzaj>
    <derivirana_varijabla naziv="DomainObject.Predmet.OstaliListNazivFormated_1">
      <item>Ivana Rožić</item>
    </derivirana_varijabla>
  </DomainObject.Predmet.OstaliListNazivFormated>
  <DomainObject.Predmet.OstaliListNazivFormatedOIB>
    <izvorni_sadrzaj>
      <item>Ivana Rožić, OIB 98991295884</item>
    </izvorni_sadrzaj>
    <derivirana_varijabla naziv="DomainObject.Predmet.OstaliListNazivFormatedOIB_1">
      <item>Ivana Rožić, OIB 98991295884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ROŽIĆ d.o.o. za proizvodnju i trgovinu</izvorni_sadrzaj>
    <derivirana_varijabla naziv="DomainObject.Predmet.ProtustrankaIDrugi_1">ROŽIĆ 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ROŽIĆ d.o.o. za proizvodnju i trgovinu, OIB 99609209421, Rupe 202, 22222 Rupe</izvorni_sadrzaj>
    <derivirana_varijabla naziv="DomainObject.Predmet.ProtustrankaIDrugiAdressOIB_1">ROŽIĆ d.o.o. za proizvodnju i trgovinu, OIB 99609209421, Rupe 202, 22222 Rupe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ROŽIĆ d.o.o. za proizvodnju i trgovinu</item>
      <item>Ivana Rožić</item>
    </izvorni_sadrzaj>
    <derivirana_varijabla naziv="DomainObject.Predmet.SudioniciListNaziv_1">
      <item>Financijska agencija</item>
      <item>ROŽIĆ d.o.o. za proizvodnju i trgovinu</item>
      <item>Ivana Rožić</item>
    </derivirana_varijabla>
  </DomainObject.Predmet.SudioniciListNaziv>
  <DomainObject.Predmet.SudioniciListAdressOIB>
    <izvorni_sadrzaj>
      <item>Financijska agencija, OIB 85821130368, Perivoj L.Marune 1,22000 Šibenik</item>
      <item>ROŽIĆ d.o.o. za proizvodnju i trgovinu, OIB 99609209421, Rupe 202,22222 Rupe</item>
      <item>Ivana Rožić, OIB 98991295884, Stjepana Mihalića 10 A,47000 Karlovac</item>
    </izvorni_sadrzaj>
    <derivirana_varijabla naziv="DomainObject.Predmet.SudioniciListAdressOIB_1">
      <item>Financijska agencija, OIB 85821130368, Perivoj L.Marune 1,22000 Šibenik</item>
      <item>ROŽIĆ d.o.o. za proizvodnju i trgovinu, OIB 99609209421, Rupe 202,22222 Rupe</item>
      <item>Ivana Rožić, OIB 98991295884, Stjepana Mihalića 10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99609209421</item>
      <item>, OIB 98991295884</item>
    </izvorni_sadrzaj>
    <derivirana_varijabla naziv="DomainObject.Predmet.SudioniciListNazivOIB_1">
      <item>, OIB 85821130368</item>
      <item>, OIB 99609209421</item>
      <item>, OIB 98991295884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79EC0-4C95-4B79-A0C3-98E085E14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3305</properties:Characters>
  <properties:Lines>87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2017-07-17T09:17:00Z</dcterms:created>
  <dc:creator>Tina Grgas</dc:creator>
  <cp:lastModifiedBy>Martina Kalmeta</cp:lastModifiedBy>
  <cp:lastPrinted>2017-08-22T09:15:00Z</cp:lastPrinted>
  <dcterms:modified xmlns:xsi="http://www.w3.org/2001/XMLSchema-instance" xsi:type="dcterms:W3CDTF">2017-08-22T12:37:00Z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