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4430" w14:paraId="9f64430" w:rsidRDefault="005C6682" w:rsidR="005A05A8" w:rsidRPr="00EA64FD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EA64FD"/>
    <w:p w:rsidRDefault="005A05A8" w:rsidR="005A05A8" w:rsidRPr="00EA64FD">
      <w:r w:rsidRPr="00EA64FD">
        <w:t xml:space="preserve">   </w:t>
      </w:r>
      <w:r w:rsidR="009E6CC5" w:rsidRPr="00EA64FD">
        <w:t xml:space="preserve"> </w:t>
      </w:r>
      <w:r w:rsidR="00CB7348" w:rsidRPr="00EA64FD">
        <w:t xml:space="preserve">   </w:t>
      </w:r>
      <w:r w:rsidR="0055220B" w:rsidRPr="00EA64FD">
        <w:t xml:space="preserve">    Republika Hrvatska</w:t>
      </w:r>
    </w:p>
    <w:p w:rsidRDefault="005A05A8" w:rsidR="00E831B9" w:rsidRPr="00EA64FD">
      <w:r w:rsidRPr="00EA64FD">
        <w:t xml:space="preserve">TRGOVAČKI SUD U ZAGREBU                                                           </w:t>
      </w:r>
      <w:r w:rsidR="005C4AA5" w:rsidRPr="00EA64FD">
        <w:t xml:space="preserve">    </w:t>
      </w:r>
      <w:r w:rsidRPr="00EA64FD">
        <w:t xml:space="preserve"> </w:t>
      </w:r>
    </w:p>
    <w:p w:rsidRDefault="00CB7348" w:rsidR="0055220B" w:rsidRPr="00EA64FD">
      <w:r w:rsidRPr="00EA64FD">
        <w:t xml:space="preserve">   </w:t>
      </w:r>
      <w:r w:rsidR="0055220B" w:rsidRPr="00EA64FD">
        <w:t xml:space="preserve">     Zagreb, Amruševa 2/II</w:t>
      </w:r>
    </w:p>
    <w:p w:rsidRDefault="005A05A8" w:rsidP="00E831B9" w:rsidR="005A05A8">
      <w:pPr>
        <w:jc w:val="right"/>
      </w:pPr>
      <w:r w:rsidRPr="00EA64FD">
        <w:t xml:space="preserve">  </w:t>
      </w:r>
      <w:r w:rsidR="0055220B" w:rsidRPr="00EA64FD">
        <w:t>20</w:t>
      </w:r>
      <w:r w:rsidR="00E831B9" w:rsidRPr="00EA64FD">
        <w:t xml:space="preserve"> </w:t>
      </w:r>
      <w:r w:rsidRPr="00EA64FD">
        <w:t>St-</w:t>
      </w:r>
      <w:r w:rsidR="00B13517">
        <w:t>693/13</w:t>
      </w:r>
    </w:p>
    <w:p w:rsidRDefault="00EA64FD" w:rsidP="00E831B9" w:rsidR="00EA64FD" w:rsidRPr="00EA64FD">
      <w:pPr>
        <w:jc w:val="right"/>
      </w:pPr>
    </w:p>
    <w:p w:rsidRDefault="00CB7348" w:rsidP="00CB7348" w:rsidR="00CB7348" w:rsidRPr="00EA64FD">
      <w:pPr>
        <w:jc w:val="center"/>
      </w:pPr>
      <w:r w:rsidRPr="00EA64FD">
        <w:t>R E P U B L I K A    H R V A T S K A</w:t>
      </w:r>
    </w:p>
    <w:p w:rsidRDefault="00CB7348" w:rsidP="00CB7348" w:rsidR="00CB7348" w:rsidRPr="00EA64FD">
      <w:pPr>
        <w:rPr>
          <w:b/>
          <w:bCs/>
        </w:rPr>
      </w:pPr>
    </w:p>
    <w:p w:rsidRDefault="00CB7348" w:rsidP="00CB7348" w:rsidR="00CB7348" w:rsidRPr="00EA64FD">
      <w:pPr>
        <w:rPr>
          <w:bCs/>
        </w:rPr>
      </w:pPr>
      <w:r w:rsidRPr="00EA64FD">
        <w:rPr>
          <w:b/>
          <w:bCs/>
        </w:rPr>
        <w:tab/>
      </w:r>
      <w:r w:rsidRPr="00EA64FD">
        <w:rPr>
          <w:b/>
          <w:bCs/>
        </w:rPr>
        <w:tab/>
      </w:r>
      <w:r w:rsidRPr="00EA64FD">
        <w:rPr>
          <w:b/>
          <w:bCs/>
        </w:rPr>
        <w:tab/>
      </w:r>
      <w:r w:rsidRPr="00EA64FD">
        <w:rPr>
          <w:b/>
          <w:bCs/>
        </w:rPr>
        <w:tab/>
      </w:r>
      <w:r w:rsidRPr="00EA64FD">
        <w:rPr>
          <w:b/>
          <w:bCs/>
        </w:rPr>
        <w:tab/>
      </w:r>
      <w:r w:rsidRPr="00EA64FD">
        <w:rPr>
          <w:bCs/>
        </w:rPr>
        <w:t>R J E Š E N J E</w:t>
      </w:r>
    </w:p>
    <w:p w:rsidRDefault="00CB7348" w:rsidP="00CB7348" w:rsidR="00CB7348" w:rsidRPr="00EA64FD">
      <w:pPr>
        <w:rPr>
          <w:b/>
          <w:bCs/>
        </w:rPr>
      </w:pPr>
    </w:p>
    <w:p w:rsidRDefault="00CB7348" w:rsidP="00CB7348" w:rsidR="005A05A8" w:rsidRPr="00EA64FD">
      <w:pPr>
        <w:pStyle w:val="Tijeloteksta"/>
        <w:rPr>
          <w:szCs w:val="24"/>
        </w:rPr>
      </w:pPr>
      <w:r w:rsidRPr="00EA64FD">
        <w:rPr>
          <w:bCs/>
          <w:szCs w:val="24"/>
        </w:rPr>
        <w:tab/>
      </w:r>
      <w:r w:rsidRPr="00EA64FD">
        <w:rPr>
          <w:szCs w:val="24"/>
        </w:rPr>
        <w:t>Trgovački sud u Zagrebu,</w:t>
      </w:r>
      <w:r w:rsidR="0055220B" w:rsidRPr="00EA64FD">
        <w:rPr>
          <w:szCs w:val="24"/>
        </w:rPr>
        <w:t xml:space="preserve"> po </w:t>
      </w:r>
      <w:r w:rsidR="005A05A8" w:rsidRPr="00EA64FD">
        <w:rPr>
          <w:szCs w:val="24"/>
        </w:rPr>
        <w:t>sucu</w:t>
      </w:r>
      <w:r w:rsidR="0055220B" w:rsidRPr="00EA64FD">
        <w:rPr>
          <w:szCs w:val="24"/>
        </w:rPr>
        <w:t xml:space="preserve"> pojedincu</w:t>
      </w:r>
      <w:r w:rsidR="005A05A8" w:rsidRPr="00EA64FD">
        <w:rPr>
          <w:szCs w:val="24"/>
        </w:rPr>
        <w:t xml:space="preserve"> Luciji Butigan, u stečajnom postupku nad </w:t>
      </w:r>
      <w:r w:rsidR="007818D4" w:rsidRPr="00EA64FD">
        <w:rPr>
          <w:szCs w:val="24"/>
        </w:rPr>
        <w:t xml:space="preserve"> dužnikom</w:t>
      </w:r>
      <w:r w:rsidR="004D7741" w:rsidRPr="00EA64FD">
        <w:rPr>
          <w:szCs w:val="24"/>
        </w:rPr>
        <w:t xml:space="preserve"> </w:t>
      </w:r>
      <w:r w:rsidR="005C6682" w:rsidRPr="00323F7E">
        <w:rPr>
          <w:szCs w:val="22"/>
        </w:rPr>
        <w:t>ZAGREB PROJEKT društvo s ograničenom odgovornošću za projektiranje, inžinjering i izgradnju, Zagreb, Turinina 4, MBS: 080338059, OIB: 53692361540</w:t>
      </w:r>
      <w:r w:rsidR="002E7B57" w:rsidRPr="00EA64FD">
        <w:rPr>
          <w:szCs w:val="24"/>
        </w:rPr>
        <w:t>,</w:t>
      </w:r>
      <w:r w:rsidR="005C4AA5" w:rsidRPr="00EA64FD">
        <w:rPr>
          <w:szCs w:val="24"/>
        </w:rPr>
        <w:t xml:space="preserve"> </w:t>
      </w:r>
      <w:r w:rsidR="001F2B41" w:rsidRPr="00EA64FD">
        <w:rPr>
          <w:szCs w:val="24"/>
        </w:rPr>
        <w:t>na</w:t>
      </w:r>
      <w:r w:rsidR="00C517B5" w:rsidRPr="00EA64FD">
        <w:rPr>
          <w:szCs w:val="24"/>
        </w:rPr>
        <w:t xml:space="preserve"> posebnom </w:t>
      </w:r>
      <w:r w:rsidR="001F2B41" w:rsidRPr="00EA64FD">
        <w:rPr>
          <w:szCs w:val="24"/>
        </w:rPr>
        <w:t xml:space="preserve">ispitnom </w:t>
      </w:r>
      <w:r w:rsidR="005A05A8" w:rsidRPr="00EA64FD">
        <w:rPr>
          <w:szCs w:val="24"/>
        </w:rPr>
        <w:t>ročištu održanom dana</w:t>
      </w:r>
      <w:r w:rsidR="00964ACB" w:rsidRPr="00EA64FD">
        <w:rPr>
          <w:szCs w:val="24"/>
        </w:rPr>
        <w:t xml:space="preserve"> </w:t>
      </w:r>
      <w:r w:rsidR="005C6682">
        <w:rPr>
          <w:szCs w:val="24"/>
        </w:rPr>
        <w:t>12. studenog 2015.</w:t>
      </w:r>
    </w:p>
    <w:p w:rsidRDefault="00577235" w:rsidR="00577235" w:rsidRPr="00EA64FD">
      <w:pPr>
        <w:jc w:val="both"/>
      </w:pPr>
    </w:p>
    <w:p w:rsidRDefault="005A05A8" w:rsidR="005A05A8" w:rsidRPr="00EA64FD">
      <w:pPr>
        <w:jc w:val="center"/>
      </w:pPr>
      <w:r w:rsidRPr="00EA64FD">
        <w:t xml:space="preserve">r i j e š i o    j e </w:t>
      </w:r>
    </w:p>
    <w:p w:rsidRDefault="00042D52" w:rsidP="00042D52" w:rsidR="00042D52" w:rsidRPr="00EA64FD">
      <w:pPr>
        <w:jc w:val="both"/>
      </w:pPr>
    </w:p>
    <w:p w:rsidRDefault="00E70959" w:rsidP="0055220B" w:rsidR="00E70959" w:rsidRPr="00EA64FD">
      <w:pPr>
        <w:jc w:val="both"/>
        <w:rPr>
          <w:bCs/>
        </w:rPr>
      </w:pPr>
      <w:r w:rsidRPr="00EA64FD">
        <w:rPr>
          <w:bCs/>
        </w:rPr>
        <w:t xml:space="preserve">I. </w:t>
      </w:r>
      <w:r w:rsidR="0055220B" w:rsidRPr="00EA64FD">
        <w:rPr>
          <w:bCs/>
        </w:rPr>
        <w:tab/>
      </w:r>
      <w:r w:rsidRPr="00EA64FD">
        <w:rPr>
          <w:bCs/>
        </w:rPr>
        <w:t>Utvrđene su sljedeće tražbine viših isplatnih redova kako slijedi:</w:t>
      </w:r>
    </w:p>
    <w:p w:rsidRDefault="005A05A8" w:rsidR="005A05A8" w:rsidRPr="00EA64FD">
      <w:pPr>
        <w:jc w:val="both"/>
      </w:pPr>
    </w:p>
    <w:p w:rsidRDefault="005C6682" w:rsidP="00042D52" w:rsidR="005A05A8" w:rsidRPr="00EA64FD">
      <w:pPr>
        <w:jc w:val="center"/>
        <w:rPr>
          <w:bCs/>
          <w:u w:val="single"/>
        </w:rPr>
      </w:pPr>
      <w:r>
        <w:rPr>
          <w:bCs/>
          <w:u w:val="single"/>
        </w:rPr>
        <w:t>prvi</w:t>
      </w:r>
      <w:r w:rsidR="00EA64FD" w:rsidRPr="00EA64FD">
        <w:rPr>
          <w:bCs/>
          <w:u w:val="single"/>
        </w:rPr>
        <w:t xml:space="preserve"> </w:t>
      </w:r>
      <w:r w:rsidR="005A05A8" w:rsidRPr="00EA64FD">
        <w:rPr>
          <w:bCs/>
          <w:u w:val="single"/>
        </w:rPr>
        <w:t>viši isplatni red</w:t>
      </w:r>
    </w:p>
    <w:p w:rsidRDefault="00EA64FD" w:rsidP="005C6682" w:rsidR="005C6682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bCs/>
        </w:rPr>
      </w:pPr>
      <w:r w:rsidRPr="00EA64FD">
        <w:tab/>
      </w:r>
      <w:r w:rsidRPr="00EA64FD">
        <w:tab/>
        <w:t xml:space="preserve"> 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526"/>
        <w:gridCol w:w="1701"/>
        <w:gridCol w:w="4111"/>
        <w:gridCol w:w="1950"/>
      </w:tblGrid>
      <w:tr w:rsidTr="005C6682" w:rsidR="005C6682">
        <w:tc>
          <w:tcPr>
            <w:tcW w:type="dxa" w:w="1526"/>
          </w:tcPr>
          <w:p w:rsidRDefault="005C6682" w:rsidP="00EA64FD" w:rsidR="005C6682">
            <w:pPr>
              <w:jc w:val="both"/>
              <w:rPr>
                <w:bCs/>
              </w:rPr>
            </w:pPr>
            <w:r>
              <w:rPr>
                <w:bCs/>
              </w:rPr>
              <w:t>red. br.</w:t>
            </w:r>
          </w:p>
        </w:tc>
        <w:tc>
          <w:tcPr>
            <w:tcW w:type="dxa" w:w="1701"/>
          </w:tcPr>
          <w:p w:rsidRDefault="005C6682" w:rsidP="00EA64FD" w:rsidR="005C6682">
            <w:pPr>
              <w:jc w:val="both"/>
              <w:rPr>
                <w:bCs/>
              </w:rPr>
            </w:pPr>
            <w:r>
              <w:rPr>
                <w:bCs/>
              </w:rPr>
              <w:t>br. prijave</w:t>
            </w:r>
          </w:p>
        </w:tc>
        <w:tc>
          <w:tcPr>
            <w:tcW w:type="dxa" w:w="4111"/>
          </w:tcPr>
          <w:p w:rsidRDefault="005C6682" w:rsidP="00EA64FD" w:rsidR="005C6682">
            <w:pPr>
              <w:jc w:val="both"/>
              <w:rPr>
                <w:bCs/>
              </w:rPr>
            </w:pPr>
            <w:r>
              <w:rPr>
                <w:bCs/>
              </w:rPr>
              <w:t>vjerovnik</w:t>
            </w:r>
          </w:p>
        </w:tc>
        <w:tc>
          <w:tcPr>
            <w:tcW w:type="dxa" w:w="1950"/>
          </w:tcPr>
          <w:p w:rsidRDefault="005C6682" w:rsidP="00EA64FD" w:rsidR="005C6682">
            <w:pPr>
              <w:jc w:val="both"/>
              <w:rPr>
                <w:bCs/>
              </w:rPr>
            </w:pPr>
            <w:r>
              <w:rPr>
                <w:bCs/>
              </w:rPr>
              <w:t>iznos kn</w:t>
            </w:r>
          </w:p>
        </w:tc>
      </w:tr>
      <w:tr w:rsidTr="005C6682" w:rsidR="005C6682">
        <w:tc>
          <w:tcPr>
            <w:tcW w:type="dxa" w:w="1526"/>
          </w:tcPr>
          <w:p w:rsidRDefault="005C6682" w:rsidP="00EA64FD" w:rsidR="005C6682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type="dxa" w:w="1701"/>
          </w:tcPr>
          <w:p w:rsidRDefault="005C6682" w:rsidP="00EA64FD" w:rsidR="005C6682">
            <w:pPr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type="dxa" w:w="4111"/>
          </w:tcPr>
          <w:p w:rsidRDefault="005C6682" w:rsidP="005C6682" w:rsidR="005C6682">
            <w:pPr>
              <w:jc w:val="both"/>
            </w:pPr>
            <w:r>
              <w:t>MITAR BAHTJUK,</w:t>
            </w:r>
          </w:p>
          <w:p w:rsidRDefault="005C6682" w:rsidP="005C6682" w:rsidR="005C6682">
            <w:pPr>
              <w:jc w:val="both"/>
            </w:pPr>
            <w:r>
              <w:t xml:space="preserve">OIB: </w:t>
            </w:r>
            <w:r w:rsidRPr="00FF4C25">
              <w:t>09644600356</w:t>
            </w:r>
            <w:r>
              <w:t xml:space="preserve">, </w:t>
            </w:r>
          </w:p>
          <w:p w:rsidRDefault="005C6682" w:rsidP="005C6682" w:rsidR="005C6682">
            <w:pPr>
              <w:rPr>
                <w:bCs/>
              </w:rPr>
            </w:pPr>
            <w:r>
              <w:t>Sveta Klara, Zagreb, Posedarska 86</w:t>
            </w:r>
          </w:p>
        </w:tc>
        <w:tc>
          <w:tcPr>
            <w:tcW w:type="dxa" w:w="1950"/>
          </w:tcPr>
          <w:p w:rsidRDefault="005C6682" w:rsidP="00EA64FD" w:rsidR="005C6682">
            <w:pPr>
              <w:jc w:val="both"/>
              <w:rPr>
                <w:bCs/>
              </w:rPr>
            </w:pPr>
            <w:r>
              <w:t xml:space="preserve">                             53.320,00 </w:t>
            </w:r>
          </w:p>
        </w:tc>
      </w:tr>
    </w:tbl>
    <w:p w:rsidRDefault="005C6682" w:rsidP="00EA64FD" w:rsidR="005C6682">
      <w:pPr>
        <w:jc w:val="both"/>
        <w:rPr>
          <w:bCs/>
        </w:rPr>
      </w:pPr>
    </w:p>
    <w:p w:rsidRDefault="005C6682" w:rsidP="005C6682" w:rsidR="005C6682">
      <w:pPr>
        <w:jc w:val="center"/>
        <w:rPr>
          <w:bCs/>
          <w:u w:val="single"/>
        </w:rPr>
      </w:pPr>
    </w:p>
    <w:p w:rsidRDefault="005C6682" w:rsidP="005C6682" w:rsidR="005C6682">
      <w:pPr>
        <w:jc w:val="center"/>
        <w:rPr>
          <w:bCs/>
          <w:u w:val="single"/>
        </w:rPr>
      </w:pPr>
    </w:p>
    <w:p w:rsidRDefault="005C6682" w:rsidP="005C6682" w:rsidR="005C6682">
      <w:pPr>
        <w:jc w:val="center"/>
        <w:rPr>
          <w:bCs/>
          <w:u w:val="single"/>
        </w:rPr>
      </w:pPr>
      <w:r w:rsidRPr="005C6682">
        <w:rPr>
          <w:bCs/>
          <w:u w:val="single"/>
        </w:rPr>
        <w:t>drugi viši isplatni red</w:t>
      </w:r>
    </w:p>
    <w:p w:rsidRDefault="005C6682" w:rsidP="005C6682" w:rsidR="005C6682">
      <w:pPr>
        <w:jc w:val="center"/>
        <w:rPr>
          <w:bCs/>
          <w:u w:val="single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526"/>
        <w:gridCol w:w="1701"/>
        <w:gridCol w:w="4111"/>
        <w:gridCol w:w="1950"/>
      </w:tblGrid>
      <w:tr w:rsidTr="00983469" w:rsidR="005C6682">
        <w:tc>
          <w:tcPr>
            <w:tcW w:type="dxa" w:w="1526"/>
          </w:tcPr>
          <w:p w:rsidRDefault="005C6682" w:rsidP="00983469" w:rsidR="005C6682">
            <w:pPr>
              <w:jc w:val="both"/>
              <w:rPr>
                <w:bCs/>
              </w:rPr>
            </w:pPr>
            <w:r>
              <w:rPr>
                <w:bCs/>
              </w:rPr>
              <w:t>red. br.</w:t>
            </w:r>
          </w:p>
        </w:tc>
        <w:tc>
          <w:tcPr>
            <w:tcW w:type="dxa" w:w="1701"/>
          </w:tcPr>
          <w:p w:rsidRDefault="005C6682" w:rsidP="00983469" w:rsidR="005C6682">
            <w:pPr>
              <w:jc w:val="both"/>
              <w:rPr>
                <w:bCs/>
              </w:rPr>
            </w:pPr>
            <w:r>
              <w:rPr>
                <w:bCs/>
              </w:rPr>
              <w:t>br. prijave</w:t>
            </w:r>
          </w:p>
        </w:tc>
        <w:tc>
          <w:tcPr>
            <w:tcW w:type="dxa" w:w="4111"/>
          </w:tcPr>
          <w:p w:rsidRDefault="005C6682" w:rsidP="00983469" w:rsidR="005C6682">
            <w:pPr>
              <w:jc w:val="both"/>
              <w:rPr>
                <w:bCs/>
              </w:rPr>
            </w:pPr>
            <w:r>
              <w:rPr>
                <w:bCs/>
              </w:rPr>
              <w:t>vjerovnik</w:t>
            </w:r>
          </w:p>
        </w:tc>
        <w:tc>
          <w:tcPr>
            <w:tcW w:type="dxa" w:w="1950"/>
          </w:tcPr>
          <w:p w:rsidRDefault="005C6682" w:rsidP="00983469" w:rsidR="005C6682">
            <w:pPr>
              <w:jc w:val="both"/>
              <w:rPr>
                <w:bCs/>
              </w:rPr>
            </w:pPr>
            <w:r>
              <w:rPr>
                <w:bCs/>
              </w:rPr>
              <w:t>iznos kn</w:t>
            </w:r>
          </w:p>
        </w:tc>
      </w:tr>
      <w:tr w:rsidTr="00983469" w:rsidR="005C6682">
        <w:tc>
          <w:tcPr>
            <w:tcW w:type="dxa" w:w="1526"/>
          </w:tcPr>
          <w:p w:rsidRDefault="005C6682" w:rsidP="00983469" w:rsidR="005C6682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type="dxa" w:w="1701"/>
          </w:tcPr>
          <w:p w:rsidRDefault="005C6682" w:rsidP="00983469" w:rsidR="005C6682">
            <w:pPr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type="dxa" w:w="4111"/>
          </w:tcPr>
          <w:p w:rsidRDefault="005C6682" w:rsidP="005C6682" w:rsidR="005C6682" w:rsidRPr="005C6682">
            <w:r>
              <w:t>HRVATSKARADIO TELEVIZIJA javna ustanova, Zagreb, Prisavlje 3, OIB:68419124305</w:t>
            </w:r>
          </w:p>
        </w:tc>
        <w:tc>
          <w:tcPr>
            <w:tcW w:type="dxa" w:w="1950"/>
          </w:tcPr>
          <w:p w:rsidRDefault="005C6682" w:rsidP="00983469" w:rsidR="005C6682">
            <w:pPr>
              <w:jc w:val="both"/>
              <w:rPr>
                <w:bCs/>
              </w:rPr>
            </w:pPr>
            <w:r>
              <w:t xml:space="preserve">                              4.813,42</w:t>
            </w:r>
          </w:p>
        </w:tc>
      </w:tr>
    </w:tbl>
    <w:p w:rsidRDefault="00EA64FD" w:rsidP="00EA64FD" w:rsidR="00EA64FD" w:rsidRPr="00EA64FD">
      <w:pPr>
        <w:jc w:val="both"/>
      </w:pPr>
    </w:p>
    <w:p w:rsidRDefault="00EA64FD" w:rsidP="005C6682" w:rsidR="00D5470F" w:rsidRPr="00EA64FD">
      <w:pPr>
        <w:tabs>
          <w:tab w:pos="360" w:val="left"/>
        </w:tabs>
        <w:ind w:left="360"/>
        <w:jc w:val="both"/>
      </w:pPr>
      <w:r w:rsidRPr="00EA64FD">
        <w:tab/>
      </w:r>
      <w:r w:rsidRPr="00EA64FD">
        <w:tab/>
      </w:r>
      <w:r w:rsidRPr="00EA64FD">
        <w:tab/>
      </w:r>
      <w:r w:rsidRPr="00EA64FD">
        <w:tab/>
      </w:r>
      <w:r w:rsidRPr="00EA64FD">
        <w:tab/>
      </w:r>
      <w:r w:rsidRPr="00EA64FD">
        <w:tab/>
      </w:r>
      <w:r w:rsidR="00344553" w:rsidRPr="00EA64FD">
        <w:t xml:space="preserve">  </w:t>
      </w:r>
      <w:r w:rsidR="00344553" w:rsidRPr="00EA64FD">
        <w:tab/>
      </w:r>
      <w:r w:rsidR="00344553" w:rsidRPr="00EA64FD">
        <w:tab/>
      </w:r>
      <w:r w:rsidR="00344553" w:rsidRPr="00EA64FD">
        <w:tab/>
      </w:r>
      <w:r w:rsidR="00344553" w:rsidRPr="00EA64FD">
        <w:tab/>
      </w:r>
    </w:p>
    <w:p w:rsidRDefault="005A05A8" w:rsidP="00E831B9" w:rsidR="005A05A8" w:rsidRPr="00EA64FD">
      <w:pPr>
        <w:tabs>
          <w:tab w:pos="360" w:val="left"/>
        </w:tabs>
        <w:jc w:val="center"/>
      </w:pPr>
      <w:r w:rsidRPr="00EA64FD">
        <w:t>Obrazloženje</w:t>
      </w:r>
    </w:p>
    <w:p w:rsidRDefault="00954AAC" w:rsidR="00954AAC" w:rsidRPr="00EA64FD">
      <w:pPr>
        <w:ind w:firstLine="720"/>
        <w:jc w:val="both"/>
      </w:pPr>
    </w:p>
    <w:p w:rsidRDefault="00954AAC" w:rsidP="00954AAC" w:rsidR="00954AAC" w:rsidRPr="00EA64FD">
      <w:pPr>
        <w:ind w:firstLine="720"/>
        <w:jc w:val="both"/>
      </w:pPr>
      <w:r w:rsidRPr="00EA64FD">
        <w:t xml:space="preserve">Na </w:t>
      </w:r>
      <w:r w:rsidR="00C517B5" w:rsidRPr="00EA64FD">
        <w:t xml:space="preserve">posebnom </w:t>
      </w:r>
      <w:r w:rsidRPr="00EA64FD">
        <w:t xml:space="preserve">ispitnom ročištu održanom dana </w:t>
      </w:r>
      <w:r w:rsidR="005C6682">
        <w:t>12</w:t>
      </w:r>
      <w:r w:rsidR="004D7741" w:rsidRPr="00EA64FD">
        <w:t xml:space="preserve">. </w:t>
      </w:r>
      <w:r w:rsidR="005C6682">
        <w:t>studenog</w:t>
      </w:r>
      <w:r w:rsidR="004D7741" w:rsidRPr="00EA64FD">
        <w:t xml:space="preserve"> </w:t>
      </w:r>
      <w:r w:rsidR="003B11ED" w:rsidRPr="00EA64FD">
        <w:t>201</w:t>
      </w:r>
      <w:r w:rsidR="005C6682">
        <w:t>5</w:t>
      </w:r>
      <w:r w:rsidR="003B11ED" w:rsidRPr="00EA64FD">
        <w:t>.</w:t>
      </w:r>
      <w:r w:rsidRPr="00EA64FD">
        <w:t xml:space="preserve"> ispitan</w:t>
      </w:r>
      <w:r w:rsidR="00EA64FD">
        <w:t>e</w:t>
      </w:r>
      <w:r w:rsidR="003F0AE9" w:rsidRPr="00EA64FD">
        <w:t xml:space="preserve"> </w:t>
      </w:r>
      <w:r w:rsidR="00EA64FD">
        <w:t>su</w:t>
      </w:r>
      <w:r w:rsidR="003F0AE9" w:rsidRPr="00EA64FD">
        <w:t xml:space="preserve"> prijavljen</w:t>
      </w:r>
      <w:r w:rsidR="00EA64FD">
        <w:t>e</w:t>
      </w:r>
      <w:r w:rsidR="003F0AE9" w:rsidRPr="00EA64FD">
        <w:t xml:space="preserve"> tražbina prema svom iznosu </w:t>
      </w:r>
      <w:r w:rsidRPr="00EA64FD">
        <w:t>i redu.</w:t>
      </w:r>
    </w:p>
    <w:p w:rsidRDefault="00954AAC" w:rsidP="005C1988" w:rsidR="00954AAC" w:rsidRPr="00EA64FD">
      <w:pPr>
        <w:ind w:firstLine="708"/>
        <w:jc w:val="both"/>
      </w:pPr>
      <w:r w:rsidRPr="00EA64FD">
        <w:t>Stečajni sudac sastavio je, sukladno članku 177. stavak 2. Stečajnog zakona</w:t>
      </w:r>
      <w:r w:rsidR="005C1988" w:rsidRPr="00EA64FD">
        <w:t xml:space="preserve"> (Narodne novine br. </w:t>
      </w:r>
      <w:r w:rsidR="00AE02F5" w:rsidRPr="00EA64FD">
        <w:t>44/96, 161/98, 29/99, 129/00, 123/03, 197/03, 187/04, 82/06, 116/10, 125/12, 133/12;</w:t>
      </w:r>
      <w:r w:rsidR="003F0AE9" w:rsidRPr="00EA64FD">
        <w:t xml:space="preserve"> -</w:t>
      </w:r>
      <w:r w:rsidR="005C1988" w:rsidRPr="00EA64FD">
        <w:t xml:space="preserve"> dalje: SZ)</w:t>
      </w:r>
      <w:r w:rsidRPr="00EA64FD">
        <w:t>, tablicu ispitan</w:t>
      </w:r>
      <w:r w:rsidR="00B73945" w:rsidRPr="00EA64FD">
        <w:t>e</w:t>
      </w:r>
      <w:r w:rsidRPr="00EA64FD">
        <w:t xml:space="preserve"> tražbin</w:t>
      </w:r>
      <w:r w:rsidR="00B73945" w:rsidRPr="00EA64FD">
        <w:t>e</w:t>
      </w:r>
      <w:r w:rsidRPr="00EA64FD">
        <w:t xml:space="preserve">, a u koju </w:t>
      </w:r>
      <w:r w:rsidR="00B73945" w:rsidRPr="00EA64FD">
        <w:t>je</w:t>
      </w:r>
      <w:r w:rsidRPr="00EA64FD">
        <w:t xml:space="preserve"> za prijavljenu tražbinu unesen</w:t>
      </w:r>
      <w:r w:rsidR="00B73945" w:rsidRPr="00EA64FD">
        <w:t xml:space="preserve"> podatak</w:t>
      </w:r>
      <w:r w:rsidRPr="00EA64FD">
        <w:t xml:space="preserve"> o tome u kojoj je mjeri tražbina utvrđena prema svom iznosu i svom redu</w:t>
      </w:r>
      <w:r w:rsidR="00974173" w:rsidRPr="00EA64FD">
        <w:t>,</w:t>
      </w:r>
      <w:r w:rsidRPr="00EA64FD">
        <w:t xml:space="preserve"> odnosno tko je tražbinu osporio.</w:t>
      </w:r>
    </w:p>
    <w:p w:rsidRDefault="00954AAC" w:rsidP="00351A68" w:rsidR="00954AAC">
      <w:pPr>
        <w:pStyle w:val="Tijeloteksta-uvlaka2"/>
      </w:pPr>
      <w:r w:rsidRPr="00EA64FD">
        <w:lastRenderedPageBreak/>
        <w:t>Tra</w:t>
      </w:r>
      <w:r w:rsidR="00617663" w:rsidRPr="00EA64FD">
        <w:t>ž</w:t>
      </w:r>
      <w:r w:rsidRPr="00EA64FD">
        <w:t>bin</w:t>
      </w:r>
      <w:r w:rsidR="005C6682">
        <w:t>e</w:t>
      </w:r>
      <w:r w:rsidRPr="00EA64FD">
        <w:t xml:space="preserve"> naveden</w:t>
      </w:r>
      <w:r w:rsidR="005C6682">
        <w:t>e</w:t>
      </w:r>
      <w:r w:rsidRPr="00EA64FD">
        <w:t xml:space="preserve"> u točki I</w:t>
      </w:r>
      <w:r w:rsidR="00B73945" w:rsidRPr="00EA64FD">
        <w:t>.</w:t>
      </w:r>
      <w:r w:rsidRPr="00EA64FD">
        <w:t xml:space="preserve"> izreke</w:t>
      </w:r>
      <w:r w:rsidR="005C6603" w:rsidRPr="00EA64FD">
        <w:t xml:space="preserve"> stečajn</w:t>
      </w:r>
      <w:r w:rsidR="005C4AA5" w:rsidRPr="00EA64FD">
        <w:t>i</w:t>
      </w:r>
      <w:r w:rsidR="005C6603" w:rsidRPr="00EA64FD">
        <w:t xml:space="preserve"> upravitelj nije ospori</w:t>
      </w:r>
      <w:r w:rsidR="005C4AA5" w:rsidRPr="00EA64FD">
        <w:t>o</w:t>
      </w:r>
      <w:r w:rsidR="00617663" w:rsidRPr="00EA64FD">
        <w:t>,</w:t>
      </w:r>
      <w:r w:rsidR="005C6603" w:rsidRPr="00EA64FD">
        <w:t xml:space="preserve"> a </w:t>
      </w:r>
      <w:r w:rsidR="00617663" w:rsidRPr="00EA64FD">
        <w:t xml:space="preserve">ni </w:t>
      </w:r>
      <w:r w:rsidR="005C6603" w:rsidRPr="00EA64FD">
        <w:t>nitko od nazočnih vjerovnika. S</w:t>
      </w:r>
      <w:r w:rsidR="005C6682">
        <w:t>toga se te</w:t>
      </w:r>
      <w:r w:rsidR="005C6603" w:rsidRPr="00EA64FD">
        <w:t xml:space="preserve"> tražbin</w:t>
      </w:r>
      <w:r w:rsidR="005C6682">
        <w:t>e</w:t>
      </w:r>
      <w:r w:rsidR="005C1988" w:rsidRPr="00EA64FD">
        <w:t xml:space="preserve"> prema članku 177. stavak 1. SZ-a</w:t>
      </w:r>
      <w:r w:rsidR="005C6682">
        <w:t xml:space="preserve"> smatraju </w:t>
      </w:r>
      <w:r w:rsidR="005C6603" w:rsidRPr="00EA64FD">
        <w:t>utvrđen</w:t>
      </w:r>
      <w:r w:rsidR="005C6682">
        <w:t>ima</w:t>
      </w:r>
      <w:r w:rsidR="005C6603" w:rsidRPr="00EA64FD">
        <w:t>, te je</w:t>
      </w:r>
      <w:r w:rsidR="00B73945" w:rsidRPr="00EA64FD">
        <w:t xml:space="preserve"> na temelju</w:t>
      </w:r>
      <w:r w:rsidR="005C6603" w:rsidRPr="00EA64FD">
        <w:t xml:space="preserve"> članka 177. stavak 3. S</w:t>
      </w:r>
      <w:r w:rsidR="005C1988" w:rsidRPr="00EA64FD">
        <w:t>Z-a</w:t>
      </w:r>
      <w:r w:rsidR="005C6603" w:rsidRPr="00EA64FD">
        <w:t xml:space="preserve"> i riješeno kao u točki I</w:t>
      </w:r>
      <w:r w:rsidR="00B73945" w:rsidRPr="00EA64FD">
        <w:t>.</w:t>
      </w:r>
      <w:r w:rsidR="005C6603" w:rsidRPr="00EA64FD">
        <w:t xml:space="preserve"> izreke.</w:t>
      </w:r>
    </w:p>
    <w:p w:rsidRDefault="00951939" w:rsidR="00951939" w:rsidRPr="00EA64FD">
      <w:pPr>
        <w:jc w:val="center"/>
      </w:pPr>
    </w:p>
    <w:p w:rsidRDefault="005C6682" w:rsidR="005A05A8" w:rsidRPr="00EA64FD">
      <w:pPr>
        <w:jc w:val="center"/>
      </w:pPr>
      <w:r>
        <w:t>U Zagreb, 16. studenog 2015</w:t>
      </w:r>
      <w:r w:rsidR="0055220B" w:rsidRPr="00EA64FD">
        <w:t>.</w:t>
      </w:r>
    </w:p>
    <w:p w:rsidRDefault="005A05A8" w:rsidR="005A05A8" w:rsidRPr="00EA64FD">
      <w:r w:rsidRPr="00EA64FD">
        <w:tab/>
      </w:r>
    </w:p>
    <w:p w:rsidRDefault="005A05A8" w:rsidR="005A05A8" w:rsidRPr="00EA64FD">
      <w:r w:rsidRPr="00EA64FD">
        <w:tab/>
      </w:r>
      <w:r w:rsidRPr="00EA64FD">
        <w:tab/>
      </w:r>
      <w:r w:rsidRPr="00EA64FD">
        <w:tab/>
      </w:r>
      <w:r w:rsidRPr="00EA64FD">
        <w:tab/>
        <w:t xml:space="preserve">            </w:t>
      </w:r>
      <w:r w:rsidRPr="00EA64FD">
        <w:tab/>
      </w:r>
      <w:r w:rsidRPr="00EA64FD">
        <w:tab/>
        <w:t xml:space="preserve">   </w:t>
      </w:r>
      <w:r w:rsidR="00E831B9" w:rsidRPr="00EA64FD">
        <w:tab/>
      </w:r>
      <w:r w:rsidR="0055220B" w:rsidRPr="00EA64FD">
        <w:t xml:space="preserve">     </w:t>
      </w:r>
      <w:r w:rsidRPr="00EA64FD">
        <w:t>S</w:t>
      </w:r>
      <w:r w:rsidR="0055220B" w:rsidRPr="00EA64FD">
        <w:t xml:space="preserve"> </w:t>
      </w:r>
      <w:r w:rsidRPr="00EA64FD">
        <w:t>U</w:t>
      </w:r>
      <w:r w:rsidR="0055220B" w:rsidRPr="00EA64FD">
        <w:t xml:space="preserve"> </w:t>
      </w:r>
      <w:r w:rsidRPr="00EA64FD">
        <w:t>D</w:t>
      </w:r>
      <w:r w:rsidR="0055220B" w:rsidRPr="00EA64FD">
        <w:t xml:space="preserve"> </w:t>
      </w:r>
      <w:r w:rsidRPr="00EA64FD">
        <w:t>A</w:t>
      </w:r>
      <w:r w:rsidR="0055220B" w:rsidRPr="00EA64FD">
        <w:t xml:space="preserve"> </w:t>
      </w:r>
      <w:r w:rsidRPr="00EA64FD">
        <w:t>C:</w:t>
      </w:r>
    </w:p>
    <w:p w:rsidRDefault="003C6B5B" w:rsidR="005A05A8" w:rsidRPr="00EA64FD">
      <w:r w:rsidRPr="00EA64FD">
        <w:tab/>
      </w:r>
    </w:p>
    <w:p w:rsidRDefault="00BB56B4" w:rsidP="005C6682" w:rsidR="005C6682">
      <w:r w:rsidRPr="00EA64FD">
        <w:tab/>
      </w:r>
      <w:r w:rsidRPr="00EA64FD">
        <w:tab/>
      </w:r>
      <w:r w:rsidRPr="00EA64FD">
        <w:tab/>
      </w:r>
      <w:r w:rsidRPr="00EA64FD">
        <w:tab/>
      </w:r>
      <w:r w:rsidRPr="00EA64FD">
        <w:tab/>
      </w:r>
      <w:r w:rsidRPr="00EA64FD">
        <w:tab/>
      </w:r>
      <w:r w:rsidRPr="00EA64FD">
        <w:tab/>
      </w:r>
      <w:r w:rsidRPr="00EA64FD">
        <w:tab/>
        <w:t>LUCIJA BUTIGAN</w:t>
      </w:r>
      <w:r w:rsidR="00A10E8A">
        <w:t>,v.r.</w:t>
      </w:r>
    </w:p>
    <w:p w:rsidRDefault="00A10E8A" w:rsidP="005C6682" w:rsidR="00A10E8A"/>
    <w:p w:rsidRDefault="00A10E8A" w:rsidP="00A10E8A" w:rsidR="00A10E8A" w:rsidRPr="006866B6">
      <w:pPr>
        <w:ind w:firstLine="708" w:left="3540"/>
      </w:pPr>
      <w:r w:rsidRPr="006866B6">
        <w:t>Za točnost otpravka-ovlašteni službenik:</w:t>
      </w:r>
    </w:p>
    <w:p w:rsidRDefault="00A10E8A" w:rsidR="00A10E8A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</w:t>
      </w:r>
      <w:r>
        <w:tab/>
      </w:r>
      <w:r>
        <w:tab/>
      </w:r>
      <w:r>
        <w:tab/>
      </w:r>
      <w:r w:rsidRPr="006866B6">
        <w:t xml:space="preserve">  (Valentina Kranjčić)</w:t>
      </w:r>
    </w:p>
    <w:p w:rsidRDefault="00A10E8A" w:rsidP="005C6682" w:rsidR="00A10E8A"/>
    <w:p w:rsidRDefault="005C6682" w:rsidP="005C6682" w:rsidR="005C6682"/>
    <w:p w:rsidRDefault="005C6682" w:rsidP="005C6682" w:rsidR="005C6682"/>
    <w:p w:rsidRDefault="005C6682" w:rsidP="005C6682" w:rsidR="005C6682"/>
    <w:p w:rsidRDefault="0055220B" w:rsidP="005C6682" w:rsidR="005A05A8" w:rsidRPr="00EA64FD">
      <w:r w:rsidRPr="00EA64FD">
        <w:t>UPUTA</w:t>
      </w:r>
      <w:r w:rsidR="005A05A8" w:rsidRPr="00EA64FD">
        <w:t xml:space="preserve"> O PRAVNOM LIJEKU:</w:t>
      </w:r>
    </w:p>
    <w:p w:rsidRDefault="005A05A8" w:rsidP="00351A68" w:rsidR="005A05A8" w:rsidRPr="00EA64FD">
      <w:pPr>
        <w:pStyle w:val="Tijeloteksta"/>
        <w:spacing w:after="120"/>
        <w:ind w:left="0"/>
        <w:rPr>
          <w:szCs w:val="24"/>
        </w:rPr>
      </w:pPr>
      <w:r w:rsidRPr="00EA64FD">
        <w:rPr>
          <w:szCs w:val="24"/>
        </w:rPr>
        <w:t>Protiv ovog rješenja pravo na žalbu ima svaki vjerovnik u dijelu koji se tiče njegove prijavljene tražbine odnosno tražbine koju je osporio stečajni upravitelj (</w:t>
      </w:r>
      <w:r w:rsidR="005C1988" w:rsidRPr="00EA64FD">
        <w:rPr>
          <w:szCs w:val="24"/>
        </w:rPr>
        <w:t>članak 177. stavak 4. i 5. SZ-a</w:t>
      </w:r>
      <w:r w:rsidRPr="00EA64FD">
        <w:rPr>
          <w:szCs w:val="24"/>
        </w:rPr>
        <w:t>). Rok za žalbu je os</w:t>
      </w:r>
      <w:r w:rsidR="00E831B9" w:rsidRPr="00EA64FD">
        <w:rPr>
          <w:szCs w:val="24"/>
        </w:rPr>
        <w:t>am</w:t>
      </w:r>
      <w:r w:rsidRPr="00EA64FD">
        <w:rPr>
          <w:szCs w:val="24"/>
        </w:rPr>
        <w:t xml:space="preserve"> dana računajući od dana dostave pisanog izvatka iz rješenja. Žalba se podnosi Visokom trgova</w:t>
      </w:r>
      <w:r w:rsidR="008F5962" w:rsidRPr="00EA64FD">
        <w:rPr>
          <w:szCs w:val="24"/>
        </w:rPr>
        <w:t>čkom sudu RH putem ovog suda u tri</w:t>
      </w:r>
      <w:r w:rsidRPr="00EA64FD">
        <w:rPr>
          <w:szCs w:val="24"/>
        </w:rPr>
        <w:t xml:space="preserve"> primjerka.</w:t>
      </w:r>
    </w:p>
    <w:p w:rsidRDefault="00EA64FD" w:rsidR="00EA64FD" w:rsidRPr="00A10E8A">
      <w:pPr>
        <w:jc w:val="both"/>
        <w:rPr>
          <w:color w:val="FFFFFF"/>
        </w:rPr>
      </w:pPr>
    </w:p>
    <w:p w:rsidRDefault="00951939" w:rsidR="00951939" w:rsidRPr="00A10E8A">
      <w:pPr>
        <w:jc w:val="both"/>
        <w:rPr>
          <w:color w:val="FFFFFF"/>
        </w:rPr>
      </w:pPr>
      <w:r w:rsidRPr="00A10E8A">
        <w:rPr>
          <w:color w:val="FFFFFF"/>
        </w:rPr>
        <w:t>DNA:</w:t>
      </w:r>
    </w:p>
    <w:p w:rsidRDefault="005C6682" w:rsidR="00951939" w:rsidRPr="00A10E8A">
      <w:pPr>
        <w:numPr>
          <w:ilvl w:val="0"/>
          <w:numId w:val="1"/>
        </w:numPr>
        <w:jc w:val="both"/>
        <w:rPr>
          <w:color w:val="FFFFFF"/>
        </w:rPr>
      </w:pPr>
      <w:r w:rsidRPr="00A10E8A">
        <w:rPr>
          <w:color w:val="FFFFFF"/>
        </w:rPr>
        <w:t>stečajna</w:t>
      </w:r>
      <w:r w:rsidR="00951939" w:rsidRPr="00A10E8A">
        <w:rPr>
          <w:color w:val="FFFFFF"/>
        </w:rPr>
        <w:t xml:space="preserve"> upravitelj</w:t>
      </w:r>
      <w:r w:rsidRPr="00A10E8A">
        <w:rPr>
          <w:color w:val="FFFFFF"/>
        </w:rPr>
        <w:t xml:space="preserve">ica </w:t>
      </w:r>
    </w:p>
    <w:p w:rsidRDefault="005C6682" w:rsidR="00951939" w:rsidRPr="00A10E8A">
      <w:pPr>
        <w:numPr>
          <w:ilvl w:val="0"/>
          <w:numId w:val="1"/>
        </w:numPr>
        <w:jc w:val="both"/>
        <w:rPr>
          <w:color w:val="FFFFFF"/>
        </w:rPr>
      </w:pPr>
      <w:r w:rsidRPr="00A10E8A">
        <w:rPr>
          <w:color w:val="FFFFFF"/>
        </w:rPr>
        <w:t>e-</w:t>
      </w:r>
      <w:r w:rsidR="00951939" w:rsidRPr="00A10E8A">
        <w:rPr>
          <w:color w:val="FFFFFF"/>
        </w:rPr>
        <w:t>oglasna ploča suda – 8 dana</w:t>
      </w:r>
    </w:p>
    <w:p w:rsidRDefault="00EA64FD" w:rsidP="00951939" w:rsidR="00EA64FD">
      <w:pPr>
        <w:jc w:val="both"/>
      </w:pPr>
    </w:p>
    <w:p w:rsidRDefault="00951939" w:rsidP="00951939" w:rsidR="00951939" w:rsidRPr="00EA64FD">
      <w:pPr>
        <w:jc w:val="both"/>
      </w:pPr>
    </w:p>
    <w:p w:rsidRDefault="00964ACB" w:rsidP="00951939" w:rsidR="00964ACB" w:rsidRPr="00EA64FD">
      <w:pPr>
        <w:jc w:val="both"/>
      </w:pPr>
    </w:p>
    <w:p w:rsidRDefault="00964ACB" w:rsidP="00951939" w:rsidR="00964ACB" w:rsidRPr="00EA64FD">
      <w:pPr>
        <w:jc w:val="both"/>
      </w:pPr>
    </w:p>
    <w:p w:rsidRDefault="00964ACB" w:rsidP="00951939" w:rsidR="00964ACB" w:rsidRPr="00EA64FD">
      <w:pPr>
        <w:jc w:val="both"/>
      </w:pPr>
    </w:p>
    <w:p w:rsidRDefault="00964ACB" w:rsidP="00951939" w:rsidR="00964ACB" w:rsidRPr="00EA64FD">
      <w:pPr>
        <w:jc w:val="both"/>
      </w:pPr>
    </w:p>
    <w:p w:rsidRDefault="00951939" w:rsidP="00951939" w:rsidR="00C517B5" w:rsidRPr="00EA64FD">
      <w:r w:rsidRPr="00EA64FD">
        <w:t xml:space="preserve">                    </w:t>
      </w:r>
    </w:p>
    <w:p w:rsidRDefault="0085719D" w:rsidP="00951939" w:rsidR="0085719D" w:rsidRPr="00EA64FD"/>
    <w:p w:rsidRDefault="0085719D" w:rsidP="00951939" w:rsidR="0085719D" w:rsidRPr="00EA64FD"/>
    <w:p w:rsidRDefault="0085719D" w:rsidP="00951939" w:rsidR="0085719D" w:rsidRPr="00EA64FD"/>
    <w:p w:rsidRDefault="0085719D" w:rsidP="00951939" w:rsidR="0085719D" w:rsidRPr="00EA64FD"/>
    <w:sectPr w:rsidSect="005C6682" w:rsidR="0085719D" w:rsidRPr="00EA64FD">
      <w:headerReference w:type="even" r:id="rId10"/>
      <w:headerReference w:type="default" r:id="rId11"/>
      <w:pgSz w:code="9" w:h="16840" w:w="11907"/>
      <w:pgMar w:gutter="0" w:footer="720" w:header="720" w:left="1531" w:bottom="1702" w:right="1304" w:top="146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289" w:rsidR="00731289">
      <w:r>
        <w:separator/>
      </w:r>
    </w:p>
  </w:endnote>
  <w:endnote w:id="0" w:type="continuationSeparator">
    <w:p w:rsidRDefault="00731289" w:rsidR="00731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289" w:rsidR="00731289">
      <w:r>
        <w:separator/>
      </w:r>
    </w:p>
  </w:footnote>
  <w:footnote w:id="0" w:type="continuationSeparator">
    <w:p w:rsidRDefault="00731289" w:rsidR="007312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741" w:rsidP="00983978" w:rsidR="004D77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7741" w:rsidR="004D77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741" w:rsidP="00983978" w:rsidR="004D77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E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7741" w:rsidP="00EA64FD" w:rsidR="00EA64FD">
    <w:pPr>
      <w:jc w:val="right"/>
    </w:pPr>
    <w:r w:rsidRPr="001B2EE7">
      <w:t>20 St-</w:t>
    </w:r>
    <w:r w:rsidR="005C6682">
      <w:t>693/13</w:t>
    </w:r>
  </w:p>
  <w:p w:rsidRDefault="00EA64FD" w:rsidP="00EA64FD" w:rsidR="00EA64FD" w:rsidRPr="00EA64FD">
    <w:pPr>
      <w:jc w:val="right"/>
    </w:pPr>
  </w:p>
  <w:p w:rsidRDefault="004D7741" w:rsidP="00964ACB" w:rsidR="004D7741" w:rsidRPr="001B2EE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D73B0F"/>
    <w:multiLevelType w:val="hybridMultilevel"/>
    <w:tmpl w:val="C8088BF0"/>
    <w:lvl w:tplc="752CA534" w:ilvl="0">
      <w:start w:val="1"/>
      <w:numFmt w:val="decimal"/>
      <w:lvlText w:val="%1."/>
      <w:lvlJc w:val="left"/>
      <w:pPr>
        <w:ind w:hanging="360" w:left="36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3B9383B"/>
    <w:multiLevelType w:val="hybridMultilevel"/>
    <w:tmpl w:val="A3C2BAC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867C8"/>
    <w:rsid w:val="000946BE"/>
    <w:rsid w:val="00101F12"/>
    <w:rsid w:val="001252CF"/>
    <w:rsid w:val="001455F6"/>
    <w:rsid w:val="001508AB"/>
    <w:rsid w:val="00157393"/>
    <w:rsid w:val="00197B26"/>
    <w:rsid w:val="001A568B"/>
    <w:rsid w:val="001B2EE7"/>
    <w:rsid w:val="001C5D18"/>
    <w:rsid w:val="001E67C2"/>
    <w:rsid w:val="001E7CFC"/>
    <w:rsid w:val="001F2B41"/>
    <w:rsid w:val="001F59F4"/>
    <w:rsid w:val="00201BAF"/>
    <w:rsid w:val="0025451D"/>
    <w:rsid w:val="00283570"/>
    <w:rsid w:val="00296321"/>
    <w:rsid w:val="002E7B57"/>
    <w:rsid w:val="002E7CCA"/>
    <w:rsid w:val="003150B7"/>
    <w:rsid w:val="00316ED4"/>
    <w:rsid w:val="00317595"/>
    <w:rsid w:val="00336758"/>
    <w:rsid w:val="00344553"/>
    <w:rsid w:val="00347D3D"/>
    <w:rsid w:val="00351A68"/>
    <w:rsid w:val="00371E39"/>
    <w:rsid w:val="0037473B"/>
    <w:rsid w:val="003B11ED"/>
    <w:rsid w:val="003C282C"/>
    <w:rsid w:val="003C4470"/>
    <w:rsid w:val="003C5A8B"/>
    <w:rsid w:val="003C6B5B"/>
    <w:rsid w:val="003D098B"/>
    <w:rsid w:val="003F0AE9"/>
    <w:rsid w:val="003F6424"/>
    <w:rsid w:val="00401AC7"/>
    <w:rsid w:val="004042B5"/>
    <w:rsid w:val="00404813"/>
    <w:rsid w:val="00480198"/>
    <w:rsid w:val="00480D11"/>
    <w:rsid w:val="00485CDE"/>
    <w:rsid w:val="004A6157"/>
    <w:rsid w:val="004D7741"/>
    <w:rsid w:val="004E63D5"/>
    <w:rsid w:val="0055220B"/>
    <w:rsid w:val="00554D85"/>
    <w:rsid w:val="00577235"/>
    <w:rsid w:val="00593F2D"/>
    <w:rsid w:val="005A05A8"/>
    <w:rsid w:val="005A7D75"/>
    <w:rsid w:val="005B2406"/>
    <w:rsid w:val="005C1988"/>
    <w:rsid w:val="005C4AA5"/>
    <w:rsid w:val="005C6603"/>
    <w:rsid w:val="005C6682"/>
    <w:rsid w:val="005C721A"/>
    <w:rsid w:val="005D7B51"/>
    <w:rsid w:val="005F0F5D"/>
    <w:rsid w:val="00606737"/>
    <w:rsid w:val="00616A5E"/>
    <w:rsid w:val="00617663"/>
    <w:rsid w:val="0065498A"/>
    <w:rsid w:val="0066264C"/>
    <w:rsid w:val="006666C8"/>
    <w:rsid w:val="006761FD"/>
    <w:rsid w:val="006E5C64"/>
    <w:rsid w:val="00704E53"/>
    <w:rsid w:val="007251FA"/>
    <w:rsid w:val="00731289"/>
    <w:rsid w:val="0073275F"/>
    <w:rsid w:val="00733945"/>
    <w:rsid w:val="0073417F"/>
    <w:rsid w:val="00764BFF"/>
    <w:rsid w:val="007818D4"/>
    <w:rsid w:val="00781AD5"/>
    <w:rsid w:val="00785062"/>
    <w:rsid w:val="0079009E"/>
    <w:rsid w:val="0079230B"/>
    <w:rsid w:val="00794073"/>
    <w:rsid w:val="007F28A7"/>
    <w:rsid w:val="008554B1"/>
    <w:rsid w:val="0085719D"/>
    <w:rsid w:val="00873F82"/>
    <w:rsid w:val="008851BF"/>
    <w:rsid w:val="008A71A9"/>
    <w:rsid w:val="008F5962"/>
    <w:rsid w:val="00902E34"/>
    <w:rsid w:val="009416C8"/>
    <w:rsid w:val="0094384B"/>
    <w:rsid w:val="00947857"/>
    <w:rsid w:val="00951939"/>
    <w:rsid w:val="00954AAC"/>
    <w:rsid w:val="00964ACB"/>
    <w:rsid w:val="00974173"/>
    <w:rsid w:val="009825F9"/>
    <w:rsid w:val="00983978"/>
    <w:rsid w:val="009E55A2"/>
    <w:rsid w:val="009E6CC5"/>
    <w:rsid w:val="009F66BC"/>
    <w:rsid w:val="00A10E8A"/>
    <w:rsid w:val="00A25A13"/>
    <w:rsid w:val="00A32F96"/>
    <w:rsid w:val="00A9383C"/>
    <w:rsid w:val="00AA3864"/>
    <w:rsid w:val="00AB0D3C"/>
    <w:rsid w:val="00AE02F5"/>
    <w:rsid w:val="00B03345"/>
    <w:rsid w:val="00B13517"/>
    <w:rsid w:val="00B73945"/>
    <w:rsid w:val="00BB56B4"/>
    <w:rsid w:val="00BB763E"/>
    <w:rsid w:val="00C124FD"/>
    <w:rsid w:val="00C35B81"/>
    <w:rsid w:val="00C517B5"/>
    <w:rsid w:val="00C9298D"/>
    <w:rsid w:val="00CB7348"/>
    <w:rsid w:val="00CE1348"/>
    <w:rsid w:val="00CF60E9"/>
    <w:rsid w:val="00D14FBB"/>
    <w:rsid w:val="00D306CB"/>
    <w:rsid w:val="00D412F1"/>
    <w:rsid w:val="00D5470F"/>
    <w:rsid w:val="00DC13B0"/>
    <w:rsid w:val="00DF2EB0"/>
    <w:rsid w:val="00E07737"/>
    <w:rsid w:val="00E70959"/>
    <w:rsid w:val="00E7511A"/>
    <w:rsid w:val="00E831B9"/>
    <w:rsid w:val="00EA64FD"/>
    <w:rsid w:val="00EC60A5"/>
    <w:rsid w:val="00EF665C"/>
    <w:rsid w:val="00F460A9"/>
    <w:rsid w:val="00F6595E"/>
    <w:rsid w:val="00FA6DCF"/>
    <w:rsid w:val="00FB2886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customStyle="true" w:styleId="Tijeloteksta21" w:type="paragraph">
    <w:name w:val="Tijelo teksta 21"/>
    <w:basedOn w:val="Normal"/>
    <w:rsid w:val="00EA64FD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Reetkatablice" w:type="table">
    <w:name w:val="Table Grid"/>
    <w:basedOn w:val="Obinatablica"/>
    <w:rsid w:val="005C668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43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8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customStyle="1" w:styleId="Tijeloteksta21" w:type="paragraph">
    <w:name w:val="Tijelo teksta 21"/>
    <w:basedOn w:val="Normal"/>
    <w:rsid w:val="00EA64F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Reetkatablice" w:type="table">
    <w:name w:val="Table Grid"/>
    <w:basedOn w:val="Obinatablica"/>
    <w:rsid w:val="005C668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43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8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8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8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8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St-693/2013-49</izvorni_sadrzaj>
    <derivirana_varijabla naziv="DomainObject.Oznaka_1">St-693/2013-49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St-693/2013</izvorni_sadrzaj>
    <derivirana_varijabla naziv="DomainObject.Predmet.OznakaBroj_1">St-693/2013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PROJEKT d.o.o. za projektiranje, inžinjering i izgradnju zastupanog po punomoćniku SNJEŽANA VRDOLJAK</izvorni_sadrzaj>
    <derivirana_varijabla naziv="DomainObject.Predmet.ProtustrankaFormated_1">  ZAGREB PROJEKT d.o.o. za projektiranje, inžinjering i izgradnju zastupanog po punomoćniku SNJEŽANA VRDOLJAK</derivirana_varijabla>
  </DomainObject.Predmet.ProtustrankaFormated>
  <DomainObject.Predmet.ProtustrankaFormatedOIB>
    <izvorni_sadrzaj>  ZAGREB PROJEKT d.o.o. za projektiranje, inžinjering i izgradnju, OIB 53692361540 zastupanog po punomoćniku SNJEŽANA VRDOLJAK</izvorni_sadrzaj>
    <derivirana_varijabla naziv="DomainObject.Predmet.ProtustrankaFormatedOIB_1">  ZAGREB PROJEKT d.o.o. za projektiranje, inžinjering i izgradnju, OIB 53692361540 zastupanog po punomoćniku SNJEŽANA VRDOLJAK</derivirana_varijabla>
  </DomainObject.Predmet.ProtustrankaFormatedOIB>
  <DomainObject.Predmet.ProtustrankaFormatedWithAdress>
    <izvorni_sadrzaj> ZAGREB PROJEKT d.o.o. za projektiranje, inžinjering i izgradnju, Turinina 4, 10000 Zagreb zastupanog po punomoćniku SNJEŽANA VRDOLJAK</izvorni_sadrzaj>
    <derivirana_varijabla naziv="DomainObject.Predmet.ProtustrankaFormatedWithAdress_1"> ZAGREB PROJEKT d.o.o. za projektiranje, inžinjering i izgradnju, Turinina 4, 10000 Zagreb zastupanog po punomoćniku SNJEŽANA VRDOLJAK</derivirana_varijabla>
  </DomainObject.Predmet.ProtustrankaFormatedWithAdress>
  <DomainObject.Predmet.ProtustrankaFormatedWithAdressOIB>
    <izvorni_sadrzaj> ZAGREB PROJEKT d.o.o. za projektiranje, inžinjering i izgradnju, OIB 53692361540, Turinina 4, 10000 Zagreb zastupanog po punomoćniku SNJEŽANA VRDOLJAK</izvorni_sadrzaj>
    <derivirana_varijabla naziv="DomainObject.Predmet.ProtustrankaFormatedWithAdressOIB_1"> ZAGREB PROJEKT d.o.o. za projektiranje, inžinjering i izgradnju, OIB 53692361540, Turinina 4, 10000 Zagreb zastupanog po punomoćniku SNJEŽANA VRDOLJAK</derivirana_varijabla>
  </DomainObject.Predmet.ProtustrankaFormatedWithAdressOIB>
  <DomainObject.Predmet.ProtustrankaWithAdress>
    <izvorni_sadrzaj>ZAGREB PROJEKT d.o.o. za projektiranje, inžinjering i izgradnju Turinina 4, 10000 Zagreb</izvorni_sadrzaj>
    <derivirana_varijabla naziv="DomainObject.Predmet.ProtustrankaWithAdress_1">ZAGREB PROJEKT d.o.o. za projektiranje, inžinjering i izgradnju Turinina 4, 10000 Zagreb</derivirana_varijabla>
  </DomainObject.Predmet.ProtustrankaWithAdress>
  <DomainObject.Predmet.ProtustrankaWithAdressOIB>
    <izvorni_sadrzaj>ZAGREB PROJEKT d.o.o. za projektiranje, inžinjering i izgradnju, OIB 53692361540, Turinina 4, 10000 Zagreb</izvorni_sadrzaj>
    <derivirana_varijabla naziv="DomainObject.Predmet.ProtustrankaWithAdressOIB_1">ZAGREB PROJEKT d.o.o. za projektiranje, inžinjering i izgradnju, OIB 53692361540, Turinina 4, 10000 Zagreb</derivirana_varijabla>
  </DomainObject.Predmet.ProtustrankaWithAdressOIB>
  <DomainObject.Predmet.ProtustrankaNazivFormated>
    <izvorni_sadrzaj>ZAGREB PROJEKT d.o.o. za projektiranje, inžinjering i izgradnju</izvorni_sadrzaj>
    <derivirana_varijabla naziv="DomainObject.Predmet.ProtustrankaNazivFormated_1">ZAGREB PROJEKT d.o.o. za projektiranje, inžinjering i izgradnju</derivirana_varijabla>
  </DomainObject.Predmet.ProtustrankaNazivFormated>
  <DomainObject.Predmet.ProtustrankaNazivFormatedOIB>
    <izvorni_sadrzaj>ZAGREB PROJEKT d.o.o. za projektiranje, inžinjering i izgradnju, OIB 53692361540</izvorni_sadrzaj>
    <derivirana_varijabla naziv="DomainObject.Predmet.ProtustrankaNazivFormatedOIB_1">ZAGREB PROJEKT d.o.o. za projektiranje, inžinjering i izgradnju, OIB 53692361540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RADIOTELEVIZIJA, javna ustanova; Mitar Bahtjuk</izvorni_sadrzaj>
    <derivirana_varijabla naziv="DomainObject.Predmet.StrankaFormated_1">  FINA REGIONALNI CENTAR ZAGREB; HRVATSKA RADIOTELEVIZIJA, javna ustanova; Mitar Bahtjuk</derivirana_varijabla>
  </DomainObject.Predmet.StrankaFormated>
  <DomainObject.Predmet.StrankaFormatedOIB>
    <izvorni_sadrzaj>  FINA REGIONALNI CENTAR ZAGREB, OIB 85821130368; HRVATSKA RADIOTELEVIZIJA, javna ustanova; Mitar Bahtjuk, OIB 09644600356</izvorni_sadrzaj>
    <derivirana_varijabla naziv="DomainObject.Predmet.StrankaFormatedOIB_1">  FINA REGIONALNI CENTAR ZAGREB, OIB 85821130368; HRVATSKA RADIOTELEVIZIJA, javna ustanova; Mitar Bahtjuk, OIB 09644600356</derivirana_varijabla>
  </DomainObject.Predmet.StrankaFormatedOIB>
  <DomainObject.Predmet.StrankaFormatedWithAdress>
    <izvorni_sadrzaj> FINA REGIONALNI CENTAR ZAGREB, Albrechtova 42, 10000 Zagreb; HRVATSKA RADIOTELEVIZIJA, javna ustanova, Prisavlje 3, 10000 Zagreb; Mitar Bahtjuk, Posedarska 86, 10000 Zagreb</izvorni_sadrzaj>
    <derivirana_varijabla naziv="DomainObject.Predmet.StrankaFormatedWithAdress_1"> FINA REGIONALNI CENTAR ZAGREB, Albrechtova 42, 10000 Zagreb; HRVATSKA RADIOTELEVIZIJA, javna ustanova, Prisavlje 3, 10000 Zagreb; Mitar Bahtjuk, Posedarska 86, 10000 Zagreb</derivirana_varijabla>
  </DomainObject.Predmet.StrankaFormatedWithAdress>
  <DomainObject.Predmet.StrankaFormatedWithAdressOIB>
    <izvorni_sadrzaj> FINA REGIONALNI CENTAR ZAGREB, OIB 85821130368, Albrechtova 42, 10000 Zagreb; HRVATSKA RADIOTELEVIZIJA, javna ustanova, Prisavlje 3, 10000 Zagreb; Mitar Bahtjuk, OIB 09644600356, Posedarska 86, 10000 Zagreb</izvorni_sadrzaj>
    <derivirana_varijabla naziv="DomainObject.Predmet.StrankaFormatedWithAdressOIB_1"> FINA REGIONALNI CENTAR ZAGREB, OIB 85821130368, Albrechtova 42, 10000 Zagreb; HRVATSKA RADIOTELEVIZIJA, javna ustanova, Prisavlje 3, 10000 Zagreb; Mitar Bahtjuk, OIB 09644600356, Posedarska 86, 10000 Zagreb</derivirana_varijabla>
  </DomainObject.Predmet.StrankaFormatedWithAdressOIB>
  <DomainObject.Predmet.StrankaWithAdress>
    <izvorni_sadrzaj>FINA REGIONALNI CENTAR ZAGREB Albrechtova 42,10000 Zagreb,HRVATSKA RADIOTELEVIZIJA, javna ustanova Prisavlje 3,10000 Zagreb,Mitar Bahtjuk Posedarska 86,10000 Zagreb</izvorni_sadrzaj>
    <derivirana_varijabla naziv="DomainObject.Predmet.StrankaWithAdress_1">FINA REGIONALNI CENTAR ZAGREB Albrechtova 42,10000 Zagreb,HRVATSKA RADIOTELEVIZIJA, javna ustanova Prisavlje 3,10000 Zagreb,Mitar Bahtjuk Posedarska 86,10000 Zagreb</derivirana_varijabla>
  </DomainObject.Predmet.StrankaWithAdress>
  <DomainObject.Predmet.StrankaWithAdressOIB>
    <izvorni_sadrzaj>FINA REGIONALNI CENTAR ZAGREB, OIB 85821130368, Albrechtova 42,10000 Zagreb,HRVATSKA RADIOTELEVIZIJA, javna ustanova, Prisavlje 3,10000 Zagreb,Mitar Bahtjuk, OIB 09644600356, Posedarska 86,10000 Zagreb</izvorni_sadrzaj>
    <derivirana_varijabla naziv="DomainObject.Predmet.StrankaWithAdressOIB_1">FINA REGIONALNI CENTAR ZAGREB, OIB 85821130368, Albrechtova 42,10000 Zagreb,HRVATSKA RADIOTELEVIZIJA, javna ustanova, Prisavlje 3,10000 Zagreb,Mitar Bahtjuk, OIB 09644600356, Posedarska 86,10000 Zagreb</derivirana_varijabla>
  </DomainObject.Predmet.StrankaWithAdressOIB>
  <DomainObject.Predmet.StrankaNazivFormated>
    <izvorni_sadrzaj>FINA REGIONALNI CENTAR ZAGREB,HRVATSKA RADIOTELEVIZIJA, javna ustanova,Mitar Bahtjuk</izvorni_sadrzaj>
    <derivirana_varijabla naziv="DomainObject.Predmet.StrankaNazivFormated_1">FINA REGIONALNI CENTAR ZAGREB,HRVATSKA RADIOTELEVIZIJA, javna ustanova,Mitar Bahtjuk</derivirana_varijabla>
  </DomainObject.Predmet.StrankaNazivFormated>
  <DomainObject.Predmet.StrankaNazivFormatedOIB>
    <izvorni_sadrzaj>FINA REGIONALNI CENTAR ZAGREB, OIB 85821130368,HRVATSKA RADIOTELEVIZIJA, javna ustanova,Mitar Bahtjuk, OIB 09644600356</izvorni_sadrzaj>
    <derivirana_varijabla naziv="DomainObject.Predmet.StrankaNazivFormatedOIB_1">FINA REGIONALNI CENTAR ZAGREB, OIB 85821130368,HRVATSKA RADIOTELEVIZIJA, javna ustanova,Mitar Bahtjuk, OIB 09644600356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HRVATSKA RADIOTELEVIZIJA, javna ustanova</item>
      <item>Mitar Bahtjuk</item>
    </izvorni_sadrzaj>
    <derivirana_varijabla naziv="DomainObject.Predmet.StrankaListFormated_1">
      <item>FINA REGIONALNI CENTAR ZAGREB</item>
      <item>HRVATSKA RADIOTELEVIZIJA, javna ustanova</item>
      <item>Mitar Bahtjuk</item>
    </derivirana_varijabla>
  </DomainObject.Predmet.StrankaListFormated>
  <DomainObject.Predmet.StrankaListFormatedOIB>
    <izvorni_sadrzaj>
      <item>FINA REGIONALNI CENTAR ZAGREB, OIB 85821130368</item>
      <item>HRVATSKA RADIOTELEVIZIJA, javna ustanova</item>
      <item>Mitar Bahtjuk, OIB 09644600356</item>
    </izvorni_sadrzaj>
    <derivirana_varijabla naziv="DomainObject.Predmet.StrankaListFormatedOIB_1">
      <item>FINA REGIONALNI CENTAR ZAGREB, OIB 85821130368</item>
      <item>HRVATSKA RADIOTELEVIZIJA, javna ustanova</item>
      <item>Mitar Bahtjuk, OIB 09644600356</item>
    </derivirana_varijabla>
  </DomainObject.Predmet.StrankaListFormatedOIB>
  <DomainObject.Predmet.StrankaListFormatedWithAdress>
    <izvorni_sadrzaj>
      <item>FINA REGIONALNI CENTAR ZAGREB, Albrechtova 42, 10000 Zagreb</item>
      <item>HRVATSKA RADIOTELEVIZIJA, javna ustanova, Prisavlje 3, 10000 Zagreb</item>
      <item>Mitar Bahtjuk, Posedarska 86, 10000 Zagreb</item>
    </izvorni_sadrzaj>
    <derivirana_varijabla naziv="DomainObject.Predmet.StrankaListFormatedWithAdress_1">
      <item>FINA REGIONALNI CENTAR ZAGREB, Albrechtova 42, 10000 Zagreb</item>
      <item>HRVATSKA RADIOTELEVIZIJA, javna ustanova, Prisavlje 3, 10000 Zagreb</item>
      <item>Mitar Bahtjuk, Posedarska 86,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HRVATSKA RADIOTELEVIZIJA, javna ustanova, Prisavlje 3, 10000 Zagreb</item>
      <item>Mitar Bahtjuk, OIB 09644600356, Posedarska 86, 10000 Zagreb</item>
    </izvorni_sadrzaj>
    <derivirana_varijabla naziv="DomainObject.Predmet.StrankaListFormatedWithAdressOIB_1">
      <item>FINA REGIONALNI CENTAR ZAGREB, OIB 85821130368, Albrechtova 42, 10000 Zagreb</item>
      <item>HRVATSKA RADIOTELEVIZIJA, javna ustanova, Prisavlje 3, 10000 Zagreb</item>
      <item>Mitar Bahtjuk, OIB 09644600356, Posedarska 86, 10000 Zagreb</item>
    </derivirana_varijabla>
  </DomainObject.Predmet.StrankaListFormatedWithAdressOIB>
  <DomainObject.Predmet.StrankaListNazivFormated>
    <izvorni_sadrzaj>
      <item>FINA REGIONALNI CENTAR ZAGREB</item>
      <item>HRVATSKA RADIOTELEVIZIJA, javna ustanova</item>
      <item>Mitar Bahtjuk</item>
    </izvorni_sadrzaj>
    <derivirana_varijabla naziv="DomainObject.Predmet.StrankaListNazivFormated_1">
      <item>FINA REGIONALNI CENTAR ZAGREB</item>
      <item>HRVATSKA RADIOTELEVIZIJA, javna ustanova</item>
      <item>Mitar Bahtjuk</item>
    </derivirana_varijabla>
  </DomainObject.Predmet.StrankaListNazivFormated>
  <DomainObject.Predmet.StrankaListNazivFormatedOIB>
    <izvorni_sadrzaj>
      <item>FINA REGIONALNI CENTAR ZAGREB, OIB 85821130368</item>
      <item>HRVATSKA RADIOTELEVIZIJA, javna ustanova</item>
      <item>Mitar Bahtjuk, OIB 09644600356</item>
    </izvorni_sadrzaj>
    <derivirana_varijabla naziv="DomainObject.Predmet.StrankaListNazivFormatedOIB_1">
      <item>FINA REGIONALNI CENTAR ZAGREB, OIB 85821130368</item>
      <item>HRVATSKA RADIOTELEVIZIJA, javna ustanova</item>
      <item>Mitar Bahtjuk, OIB 09644600356</item>
    </derivirana_varijabla>
  </DomainObject.Predmet.StrankaListNazivFormatedOIB>
  <DomainObject.Predmet.ProtuStrankaListFormated>
    <izvorni_sadrzaj>
      <item>ZAGREB PROJEKT d.o.o. za projektiranje, inžinjering i izgradnju zastupanog po punomoćniku SNJEŽANA VRDOLJAK</item>
    </izvorni_sadrzaj>
    <derivirana_varijabla naziv="DomainObject.Predmet.ProtuStrankaListFormated_1">
      <item>ZAGREB PROJEKT d.o.o. za projektiranje, inžinjering i izgradnju zastupanog po punomoćniku SNJEŽANA VRDOLJAK</item>
    </derivirana_varijabla>
  </DomainObject.Predmet.ProtuStrankaListFormated>
  <DomainObject.Predmet.ProtuStrankaListFormatedOIB>
    <izvorni_sadrzaj>
      <item>ZAGREB PROJEKT d.o.o. za projektiranje, inžinjering i izgradnju, OIB 53692361540 zastupanog po punomoćniku SNJEŽANA VRDOLJAK</item>
    </izvorni_sadrzaj>
    <derivirana_varijabla naziv="DomainObject.Predmet.ProtuStrankaListFormatedOIB_1">
      <item>ZAGREB PROJEKT d.o.o. za projektiranje, inžinjering i izgradnju, OIB 53692361540 zastupanog po punomoćniku SNJEŽANA VRDOLJAK</item>
    </derivirana_varijabla>
  </DomainObject.Predmet.ProtuStrankaListFormatedOIB>
  <DomainObject.Predmet.ProtuStrankaListFormatedWithAdress>
    <izvorni_sadrzaj>
      <item>ZAGREB PROJEKT d.o.o. za projektiranje, inžinjering i izgradnju, Turinina 4, 10000 Zagreb zastupanog po punomoćniku SNJEŽANA VRDOLJAK</item>
    </izvorni_sadrzaj>
    <derivirana_varijabla naziv="DomainObject.Predmet.ProtuStrankaListFormatedWithAdress_1">
      <item>ZAGREB PROJEKT d.o.o. za projektiranje, inžinjering i izgradnju, Turinina 4, 10000 Zagreb zastupanog po punomoćniku SNJEŽANA VRDOLJAK</item>
    </derivirana_varijabla>
  </DomainObject.Predmet.ProtuStrankaListFormatedWithAdress>
  <DomainObject.Predmet.ProtuStrankaListFormatedWithAdressOIB>
    <izvorni_sadrzaj>
      <item>ZAGREB PROJEKT d.o.o. za projektiranje, inžinjering i izgradnju, OIB 53692361540, Turinina 4, 10000 Zagreb zastupanog po punomoćniku SNJEŽANA VRDOLJAK</item>
    </izvorni_sadrzaj>
    <derivirana_varijabla naziv="DomainObject.Predmet.ProtuStrankaListFormatedWithAdressOIB_1">
      <item>ZAGREB PROJEKT d.o.o. za projektiranje, inžinjering i izgradnju, OIB 53692361540, Turinina 4, 10000 Zagreb zastupanog po punomoćniku SNJEŽANA VRDOLJAK</item>
    </derivirana_varijabla>
  </DomainObject.Predmet.ProtuStrankaListFormatedWithAdressOIB>
  <DomainObject.Predmet.ProtuStrankaListNazivFormated>
    <izvorni_sadrzaj>
      <item>ZAGREB PROJEKT d.o.o. za projektiranje, inžinjering i izgradnju</item>
    </izvorni_sadrzaj>
    <derivirana_varijabla naziv="DomainObject.Predmet.ProtuStrankaListNazivFormated_1">
      <item>ZAGREB PROJEKT d.o.o. za projektiranje, inžinjering i izgradnju</item>
    </derivirana_varijabla>
  </DomainObject.Predmet.ProtuStrankaListNazivFormated>
  <DomainObject.Predmet.ProtuStrankaListNazivFormatedOIB>
    <izvorni_sadrzaj>
      <item>ZAGREB PROJEKT d.o.o. za projektiranje, inžinjering i izgradnju, OIB 53692361540</item>
    </izvorni_sadrzaj>
    <derivirana_varijabla naziv="DomainObject.Predmet.ProtuStrankaListNazivFormatedOIB_1">
      <item>ZAGREB PROJEKT d.o.o. za projektiranje, inžinjering i izgradnju, OIB 53692361540</item>
    </derivirana_varijabla>
  </DomainObject.Predmet.ProtuStrankaListNazivFormatedOIB>
  <DomainObject.Predmet.OstaliListFormated>
    <izvorni_sadrzaj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Formated_1"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Formated>
  <DomainObject.Predmet.OstaliListFormatedOIB>
    <izvorni_sadrzaj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FormatedOIB_1"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izvorni_sadrzaj>
    <derivirana_varijabla naziv="DomainObject.Predmet.OstaliListFormatedWithAdress_1"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derivirana_varijabla>
  </DomainObject.Predmet.OstaliListFormatedWithAdress>
  <DomainObject.Predmet.OstaliListFormatedWithAdressOIB>
    <izvorni_sadrzaj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izvorni_sadrzaj>
    <derivirana_varijabla naziv="DomainObject.Predmet.OstaliListFormatedWithAdressOIB_1"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derivirana_varijabla>
  </DomainObject.Predmet.OstaliListFormatedWithAdressOIB>
  <DomainObject.Predmet.OstaliListNazivFormated>
    <izvorni_sadrzaj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NazivFormated_1"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NazivFormatedOIB_1"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St-693/2013-49</izvorni_sadrzaj>
    <derivirana_varijabla naziv="DomainObject.PoslovniBrojDokumenta_1">St-693/2013-49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 PROJEKT d.o.o. za projektiranje, inžinjering i izgradnju</izvorni_sadrzaj>
    <derivirana_varijabla naziv="DomainObject.Predmet.ProtustrankaIDrugi_1">ZAGREB PROJEKT d.o.o. za projektiranje, inžinjering i izgradnju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ZAGREB PROJEKT d.o.o. za projektiranje, inžinjering i izgradnju, OIB 53692361540, Turinina 4, 10000 Zagreb</izvorni_sadrzaj>
    <derivirana_varijabla naziv="DomainObject.Predmet.ProtustrankaIDrugiAdressOIB_1">ZAGREB PROJEKT d.o.o. za projektiranje, inžinjering i izgradnju, OIB 53692361540, Turinina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izvorni_sadrzaj>
    <derivirana_varijabla naziv="DomainObject.Predmet.SudioniciListNaziv_1"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derivirana_varijabla>
  </DomainObject.Predmet.SudioniciListNaziv>
  <DomainObject.Predmet.SudioniciListAdressOIB>
    <izvorni_sadrzaj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Prisavlje 3,10000 Zagreb</item>
      <item>Mitar Bahtjuk, OIB 09644600356, Posedarska 86,10000 Zagreb</item>
      <item>Odvjetničko društvo Hanžeković &amp; Partneri društvo s ograničenom odgovornošću, OIB 85127306373, Radnička Cesta 22,Zagreb</item>
    </izvorni_sadrzaj>
    <derivirana_varijabla naziv="DomainObject.Predmet.SudioniciListAdressOIB_1"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Prisavlje 3,10000 Zagreb</item>
      <item>Mitar Bahtjuk, OIB 09644600356, Posedarska 86,10000 Zagreb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53692361540</item>
      <item>, OIB 29263850579</item>
      <item>, OIB 18683136487</item>
      <item>, OIB 64449452864</item>
      <item>, OIB null</item>
      <item>, OIB null</item>
      <item>, OIB 09644600356</item>
      <item>, OIB 85127306373</item>
    </izvorni_sadrzaj>
    <derivirana_varijabla naziv="DomainObject.Predmet.SudioniciListNazivOIB_1">
      <item>, OIB 85821130368</item>
      <item>, OIB 53692361540</item>
      <item>, OIB 29263850579</item>
      <item>, OIB 18683136487</item>
      <item>, OIB 64449452864</item>
      <item>, OIB null</item>
      <item>, OIB null</item>
      <item>, OIB 09644600356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353</properties:Words>
  <properties:Characters>1799</properties:Characters>
  <properties:Lines>95</properties:Lines>
  <properties:Paragraphs>43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REPUBLIKA HRVATSKA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2015-11-16T12:26:00Z</dcterms:created>
  <dc:creator>Administrator</dc:creator>
  <cp:lastModifiedBy>Valentina Kranjčić</cp:lastModifiedBy>
  <cp:lastPrinted>2015-11-18T06:11:00Z</cp:lastPrinted>
  <dcterms:modified xmlns:xsi="http://www.w3.org/2001/XMLSchema-instance" xsi:type="dcterms:W3CDTF">2015-11-18T06:11:00Z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St-693/2013-49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