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2349c" w14:paraId="f72349c" w:rsidRDefault="00A47204" w:rsidP="00A47204" w:rsidR="00A47204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204" w:rsidP="00A47204" w:rsidR="00A47204" w:rsidRPr="001D30A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</w:t>
      </w:r>
    </w:p>
    <w:p w:rsidRDefault="00A47204" w:rsidP="00A47204" w:rsidR="00A4720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  <w:r w:rsidRPr="00C24B9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24B9D" w:rsidP="00A47204" w:rsidR="00C24B9D" w:rsidRPr="00C24B9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Sukoišanska 6</w:t>
      </w:r>
      <w:r w:rsidR="00A47204">
        <w:rPr>
          <w:rFonts w:cs="Times New Roman" w:hAnsi="Times New Roman" w:ascii="Times New Roman"/>
          <w:sz w:val="24"/>
          <w:szCs w:val="24"/>
        </w:rPr>
        <w:t xml:space="preserve">, Split </w:t>
      </w:r>
      <w:r w:rsidRPr="00C24B9D">
        <w:rPr>
          <w:rFonts w:cs="Times New Roman" w:hAnsi="Times New Roman" w:ascii="Times New Roman"/>
          <w:sz w:val="24"/>
          <w:szCs w:val="24"/>
        </w:rPr>
        <w:t xml:space="preserve">                                       </w:t>
      </w:r>
      <w:r w:rsidR="003E25B9">
        <w:rPr>
          <w:rFonts w:cs="Times New Roman" w:hAnsi="Times New Roman" w:ascii="Times New Roman"/>
          <w:sz w:val="24"/>
          <w:szCs w:val="24"/>
        </w:rPr>
        <w:t xml:space="preserve">                     </w:t>
      </w:r>
    </w:p>
    <w:p w:rsidRDefault="00C24B9D" w:rsidP="00D61D6F" w:rsidR="00C24B9D" w:rsidRPr="00C24B9D">
      <w:pPr>
        <w:pStyle w:val="Bezproreda"/>
        <w:spacing w:after="16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D61D6F" w:rsidR="00C24B9D" w:rsidRPr="00C24B9D">
      <w:pPr>
        <w:pStyle w:val="Bezproreda"/>
        <w:spacing w:after="16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C24B9D" w:rsidP="0032578D" w:rsidR="00C24B9D" w:rsidRPr="00650D18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Trgovački sud u Splitu, po sutkinji </w:t>
      </w:r>
      <w:r w:rsidR="002C5C15">
        <w:rPr>
          <w:rFonts w:cs="Times New Roman" w:hAnsi="Times New Roman" w:ascii="Times New Roman"/>
          <w:sz w:val="24"/>
          <w:szCs w:val="24"/>
        </w:rPr>
        <w:t xml:space="preserve">tog suda </w:t>
      </w:r>
      <w:r w:rsidRPr="00C24B9D">
        <w:rPr>
          <w:rFonts w:cs="Times New Roman" w:hAnsi="Times New Roman" w:ascii="Times New Roman"/>
          <w:sz w:val="24"/>
          <w:szCs w:val="24"/>
        </w:rPr>
        <w:t xml:space="preserve">Ani Golub Gruić, </w:t>
      </w:r>
      <w:r w:rsidR="00D61D6F">
        <w:rPr>
          <w:rFonts w:cs="Times New Roman" w:hAnsi="Times New Roman" w:ascii="Times New Roman"/>
          <w:sz w:val="24"/>
          <w:szCs w:val="24"/>
        </w:rPr>
        <w:t xml:space="preserve">u </w:t>
      </w:r>
      <w:r w:rsidR="00436013" w:rsidRPr="00436013">
        <w:rPr>
          <w:rFonts w:cs="Times New Roman" w:hAnsi="Times New Roman" w:ascii="Times New Roman"/>
          <w:sz w:val="24"/>
          <w:szCs w:val="24"/>
        </w:rPr>
        <w:t xml:space="preserve">postupku </w:t>
      </w:r>
      <w:r w:rsidR="00D61D6F">
        <w:rPr>
          <w:rFonts w:cs="Times New Roman" w:hAnsi="Times New Roman" w:ascii="Times New Roman"/>
          <w:sz w:val="24"/>
          <w:szCs w:val="24"/>
        </w:rPr>
        <w:t xml:space="preserve">radi naknade diobe </w:t>
      </w:r>
      <w:r w:rsidR="008A0391">
        <w:rPr>
          <w:rFonts w:cs="Times New Roman" w:hAnsi="Times New Roman" w:ascii="Times New Roman"/>
          <w:sz w:val="24"/>
          <w:szCs w:val="24"/>
        </w:rPr>
        <w:t>stečajne mase iza stečajnog dužnika</w:t>
      </w:r>
      <w:r w:rsidR="00D61D6F">
        <w:rPr>
          <w:rFonts w:cs="Times New Roman" w:hAnsi="Times New Roman" w:ascii="Times New Roman"/>
          <w:sz w:val="24"/>
          <w:szCs w:val="24"/>
        </w:rPr>
        <w:t xml:space="preserve"> </w:t>
      </w:r>
      <w:r w:rsidR="00871CD4" w:rsidRPr="00871CD4">
        <w:rPr>
          <w:rFonts w:cs="Times New Roman" w:eastAsia="Calibri" w:hAnsi="Times New Roman" w:ascii="Times New Roman"/>
          <w:sz w:val="24"/>
          <w:szCs w:val="24"/>
        </w:rPr>
        <w:t>TRGOVINA d.d.</w:t>
      </w:r>
      <w:r w:rsidR="008A0391">
        <w:rPr>
          <w:rFonts w:cs="Times New Roman" w:eastAsia="Calibri" w:hAnsi="Times New Roman" w:ascii="Times New Roman"/>
          <w:sz w:val="24"/>
          <w:szCs w:val="24"/>
        </w:rPr>
        <w:t xml:space="preserve"> u stečaju</w:t>
      </w:r>
      <w:r w:rsidR="00871CD4" w:rsidRPr="00871CD4">
        <w:rPr>
          <w:rFonts w:cs="Times New Roman" w:eastAsia="Calibri" w:hAnsi="Times New Roman" w:ascii="Times New Roman"/>
          <w:sz w:val="24"/>
          <w:szCs w:val="24"/>
        </w:rPr>
        <w:t>, OIB: 98950423892, Vrgorac, Tina Ujevića 13</w:t>
      </w:r>
      <w:r w:rsidR="0026676F" w:rsidRPr="0026676F">
        <w:rPr>
          <w:rFonts w:cs="Times New Roman" w:eastAsia="Calibri" w:hAnsi="Times New Roman" w:ascii="Times New Roman"/>
          <w:sz w:val="24"/>
          <w:szCs w:val="24"/>
        </w:rPr>
        <w:t xml:space="preserve">, </w:t>
      </w:r>
      <w:r w:rsidRPr="00C24B9D">
        <w:rPr>
          <w:rFonts w:cs="Times New Roman" w:hAnsi="Times New Roman" w:ascii="Times New Roman"/>
          <w:sz w:val="24"/>
          <w:szCs w:val="24"/>
        </w:rPr>
        <w:t xml:space="preserve">dana </w:t>
      </w:r>
      <w:r w:rsidR="00533CFA">
        <w:rPr>
          <w:rFonts w:cs="Times New Roman" w:hAnsi="Times New Roman" w:ascii="Times New Roman"/>
          <w:sz w:val="24"/>
          <w:szCs w:val="24"/>
        </w:rPr>
        <w:t>3</w:t>
      </w:r>
      <w:r w:rsidR="009A1A85">
        <w:rPr>
          <w:rFonts w:cs="Times New Roman" w:hAnsi="Times New Roman" w:ascii="Times New Roman"/>
          <w:sz w:val="24"/>
          <w:szCs w:val="24"/>
        </w:rPr>
        <w:t>1</w:t>
      </w:r>
      <w:r w:rsidR="00533CFA">
        <w:rPr>
          <w:rFonts w:cs="Times New Roman" w:hAnsi="Times New Roman" w:ascii="Times New Roman"/>
          <w:sz w:val="24"/>
          <w:szCs w:val="24"/>
        </w:rPr>
        <w:t>. kolovoza</w:t>
      </w:r>
      <w:r w:rsidR="00272609">
        <w:rPr>
          <w:rFonts w:cs="Times New Roman" w:hAnsi="Times New Roman" w:ascii="Times New Roman"/>
          <w:sz w:val="24"/>
          <w:szCs w:val="24"/>
        </w:rPr>
        <w:t xml:space="preserve"> 2017</w:t>
      </w:r>
      <w:r w:rsidRPr="00C24B9D">
        <w:rPr>
          <w:rFonts w:cs="Times New Roman" w:hAnsi="Times New Roman" w:ascii="Times New Roman"/>
          <w:sz w:val="24"/>
          <w:szCs w:val="24"/>
        </w:rPr>
        <w:t>. godine</w:t>
      </w:r>
    </w:p>
    <w:p w:rsidRDefault="00650D18" w:rsidP="0026676F" w:rsidR="00650D18" w:rsidRPr="00650D18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5507D6" w:rsidP="0032578D" w:rsidR="002C5C15">
      <w:pPr>
        <w:pStyle w:val="Bezproreda"/>
        <w:spacing w:after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2C5C15">
        <w:rPr>
          <w:rFonts w:cs="Times New Roman" w:hAnsi="Times New Roman" w:ascii="Times New Roman"/>
          <w:sz w:val="24"/>
          <w:szCs w:val="24"/>
        </w:rPr>
        <w:t xml:space="preserve">Određuje se nastavak postupka radi naknadne diobe stečajne mase stečajnog dužnika </w:t>
      </w:r>
      <w:r w:rsidR="00871CD4" w:rsidRPr="00871CD4">
        <w:rPr>
          <w:rFonts w:cs="Times New Roman" w:hAnsi="Times New Roman" w:ascii="Times New Roman"/>
          <w:sz w:val="24"/>
          <w:szCs w:val="24"/>
        </w:rPr>
        <w:t>TRGOVINA d.d., OIB: 98950423892, Vrgorac, Tina Ujevića 13</w:t>
      </w:r>
      <w:r w:rsidR="002C5C15">
        <w:rPr>
          <w:rFonts w:cs="Times New Roman" w:hAnsi="Times New Roman" w:ascii="Times New Roman"/>
          <w:sz w:val="24"/>
          <w:szCs w:val="24"/>
        </w:rPr>
        <w:t>.</w:t>
      </w:r>
    </w:p>
    <w:p w:rsidRDefault="005507D6" w:rsidP="00954799" w:rsidR="0032578D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272609">
        <w:rPr>
          <w:rFonts w:cs="Times New Roman" w:hAnsi="Times New Roman" w:ascii="Times New Roman"/>
          <w:sz w:val="24"/>
          <w:szCs w:val="24"/>
        </w:rPr>
        <w:t xml:space="preserve">II. </w:t>
      </w:r>
      <w:r w:rsidR="0032578D" w:rsidRPr="00272609">
        <w:rPr>
          <w:rFonts w:cs="Times New Roman" w:hAnsi="Times New Roman" w:ascii="Times New Roman"/>
          <w:sz w:val="24"/>
          <w:szCs w:val="24"/>
        </w:rPr>
        <w:t>Pozivaju se vjerovnici viših isplatnih redova stečajnog dužnika da u</w:t>
      </w:r>
      <w:r w:rsidR="008A0391">
        <w:rPr>
          <w:rFonts w:cs="Times New Roman" w:hAnsi="Times New Roman" w:ascii="Times New Roman"/>
          <w:sz w:val="24"/>
          <w:szCs w:val="24"/>
        </w:rPr>
        <w:t xml:space="preserve"> roku od 3</w:t>
      </w:r>
      <w:r w:rsidR="0032578D" w:rsidRPr="00272609">
        <w:rPr>
          <w:rFonts w:cs="Times New Roman" w:hAnsi="Times New Roman" w:ascii="Times New Roman"/>
          <w:sz w:val="24"/>
          <w:szCs w:val="24"/>
        </w:rPr>
        <w:t>0 dana od dana objave ovog rješenja prijave svoje tražbine stečajnom upravitelju na propisanom obrascu u dva primjerka, a sukladno odredbi</w:t>
      </w:r>
      <w:r w:rsidR="0032578D">
        <w:rPr>
          <w:rFonts w:cs="Times New Roman" w:hAnsi="Times New Roman" w:ascii="Times New Roman"/>
          <w:sz w:val="24"/>
          <w:szCs w:val="24"/>
        </w:rPr>
        <w:t xml:space="preserve"> čl. 257. </w:t>
      </w:r>
      <w:r w:rsidR="0032578D" w:rsidRPr="0032578D">
        <w:rPr>
          <w:rFonts w:cs="Times New Roman" w:hAnsi="Times New Roman" w:ascii="Times New Roman"/>
          <w:sz w:val="24"/>
          <w:szCs w:val="24"/>
        </w:rPr>
        <w:t xml:space="preserve">Stečajnog zakona („Narodne novine“ </w:t>
      </w:r>
      <w:r w:rsidR="0032578D">
        <w:rPr>
          <w:rFonts w:cs="Times New Roman" w:hAnsi="Times New Roman" w:ascii="Times New Roman"/>
          <w:sz w:val="24"/>
          <w:szCs w:val="24"/>
        </w:rPr>
        <w:t xml:space="preserve">71/15; dalje SZ). </w:t>
      </w:r>
      <w:r w:rsidR="0032578D" w:rsidRPr="0032578D">
        <w:rPr>
          <w:rFonts w:cs="Times New Roman" w:hAnsi="Times New Roman" w:ascii="Times New Roman"/>
          <w:sz w:val="24"/>
          <w:szCs w:val="24"/>
        </w:rPr>
        <w:t>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</w:t>
      </w:r>
      <w:r w:rsidR="00533CFA">
        <w:rPr>
          <w:rFonts w:cs="Times New Roman" w:hAnsi="Times New Roman" w:ascii="Times New Roman"/>
          <w:sz w:val="24"/>
          <w:szCs w:val="24"/>
        </w:rPr>
        <w:t>839-2017</w:t>
      </w:r>
      <w:r w:rsidR="0032578D" w:rsidRPr="0032578D">
        <w:rPr>
          <w:rFonts w:cs="Times New Roman" w:hAnsi="Times New Roman" w:ascii="Times New Roman"/>
          <w:sz w:val="24"/>
          <w:szCs w:val="24"/>
        </w:rPr>
        <w:t>, opis plaćanja 11.</w:t>
      </w:r>
      <w:r w:rsidR="00533CFA">
        <w:rPr>
          <w:rFonts w:cs="Times New Roman" w:hAnsi="Times New Roman" w:ascii="Times New Roman"/>
          <w:sz w:val="24"/>
          <w:szCs w:val="24"/>
        </w:rPr>
        <w:t>St-839/2017</w:t>
      </w:r>
      <w:r w:rsidR="0032578D" w:rsidRPr="0032578D">
        <w:rPr>
          <w:rFonts w:cs="Times New Roman" w:hAnsi="Times New Roman" w:ascii="Times New Roman"/>
          <w:sz w:val="24"/>
          <w:szCs w:val="24"/>
        </w:rPr>
        <w:t>.</w:t>
      </w:r>
    </w:p>
    <w:p w:rsidRDefault="00954799" w:rsidP="00B11B2E" w:rsidR="0032578D" w:rsidRPr="0032578D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</w:t>
      </w:r>
      <w:r w:rsidR="0032578D">
        <w:rPr>
          <w:rFonts w:cs="Times New Roman" w:hAnsi="Times New Roman" w:ascii="Times New Roman"/>
          <w:sz w:val="24"/>
          <w:szCs w:val="24"/>
        </w:rPr>
        <w:t xml:space="preserve">. </w:t>
      </w:r>
      <w:r w:rsidR="0032578D" w:rsidRPr="0032578D">
        <w:rPr>
          <w:rFonts w:cs="Times New Roman" w:hAnsi="Times New Roman" w:ascii="Times New Roman"/>
          <w:sz w:val="24"/>
          <w:szCs w:val="24"/>
        </w:rPr>
        <w:t>Pozivaju se i</w:t>
      </w:r>
      <w:r w:rsidR="008A0391">
        <w:rPr>
          <w:rFonts w:cs="Times New Roman" w:hAnsi="Times New Roman" w:ascii="Times New Roman"/>
          <w:sz w:val="24"/>
          <w:szCs w:val="24"/>
        </w:rPr>
        <w:t>zlučni vjerovnici da u roku od 3</w:t>
      </w:r>
      <w:r w:rsidR="0032578D" w:rsidRPr="0032578D">
        <w:rPr>
          <w:rFonts w:cs="Times New Roman" w:hAnsi="Times New Roman" w:ascii="Times New Roman"/>
          <w:sz w:val="24"/>
          <w:szCs w:val="24"/>
        </w:rPr>
        <w:t xml:space="preserve">0 dana </w:t>
      </w:r>
      <w:r w:rsidR="0032578D">
        <w:rPr>
          <w:rFonts w:cs="Times New Roman" w:hAnsi="Times New Roman" w:ascii="Times New Roman"/>
          <w:sz w:val="24"/>
          <w:szCs w:val="24"/>
        </w:rPr>
        <w:t>od objave ovog rješenja</w:t>
      </w:r>
      <w:r w:rsidR="0032578D" w:rsidRPr="0032578D">
        <w:rPr>
          <w:rFonts w:cs="Times New Roman" w:hAnsi="Times New Roman" w:ascii="Times New Roman"/>
          <w:sz w:val="24"/>
          <w:szCs w:val="24"/>
        </w:rPr>
        <w:t xml:space="preserve"> obavijeste stečajnog upravitelja o </w:t>
      </w:r>
      <w:r w:rsidR="0032578D">
        <w:rPr>
          <w:rFonts w:cs="Times New Roman" w:hAnsi="Times New Roman" w:ascii="Times New Roman"/>
          <w:sz w:val="24"/>
          <w:szCs w:val="24"/>
        </w:rPr>
        <w:t>svom izlučnom pravu, pravnoj osnovi izlučnog prava uz naznaku predmeta na koji se njihovo izlučno pravo odnosi, odnosno,</w:t>
      </w:r>
      <w:r w:rsidR="00B11B2E">
        <w:rPr>
          <w:rFonts w:cs="Times New Roman" w:hAnsi="Times New Roman" w:ascii="Times New Roman"/>
          <w:sz w:val="24"/>
          <w:szCs w:val="24"/>
        </w:rPr>
        <w:t xml:space="preserve"> u obavijesti nazn</w:t>
      </w:r>
      <w:r w:rsidR="006536DA">
        <w:rPr>
          <w:rFonts w:cs="Times New Roman" w:hAnsi="Times New Roman" w:ascii="Times New Roman"/>
          <w:sz w:val="24"/>
          <w:szCs w:val="24"/>
        </w:rPr>
        <w:t xml:space="preserve">ače </w:t>
      </w:r>
      <w:r w:rsidR="00B11B2E">
        <w:rPr>
          <w:rFonts w:cs="Times New Roman" w:hAnsi="Times New Roman" w:ascii="Times New Roman"/>
          <w:sz w:val="24"/>
          <w:szCs w:val="24"/>
        </w:rPr>
        <w:t xml:space="preserve">pravo iz čl. 148. SZ-a (naknada za izlučna prava). </w:t>
      </w:r>
      <w:r w:rsidR="0032578D" w:rsidRPr="0032578D">
        <w:rPr>
          <w:rFonts w:cs="Times New Roman" w:hAnsi="Times New Roman" w:ascii="Times New Roman"/>
          <w:sz w:val="24"/>
          <w:szCs w:val="24"/>
        </w:rPr>
        <w:t>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533CFA">
        <w:rPr>
          <w:rFonts w:cs="Times New Roman" w:hAnsi="Times New Roman" w:ascii="Times New Roman"/>
          <w:sz w:val="24"/>
          <w:szCs w:val="24"/>
        </w:rPr>
        <w:t>839-2017</w:t>
      </w:r>
      <w:r w:rsidR="0032578D" w:rsidRPr="0032578D">
        <w:rPr>
          <w:rFonts w:cs="Times New Roman" w:hAnsi="Times New Roman" w:ascii="Times New Roman"/>
          <w:sz w:val="24"/>
          <w:szCs w:val="24"/>
        </w:rPr>
        <w:t xml:space="preserve">, opis plaćanja </w:t>
      </w:r>
      <w:r w:rsidR="00871CD4">
        <w:rPr>
          <w:rFonts w:cs="Times New Roman" w:hAnsi="Times New Roman" w:ascii="Times New Roman"/>
          <w:sz w:val="24"/>
          <w:szCs w:val="24"/>
        </w:rPr>
        <w:t>11.</w:t>
      </w:r>
      <w:r w:rsidR="00533CFA">
        <w:rPr>
          <w:rFonts w:cs="Times New Roman" w:hAnsi="Times New Roman" w:ascii="Times New Roman"/>
          <w:sz w:val="24"/>
          <w:szCs w:val="24"/>
        </w:rPr>
        <w:t>St-839/2017</w:t>
      </w:r>
      <w:r w:rsidR="0032578D" w:rsidRPr="0032578D">
        <w:rPr>
          <w:rFonts w:cs="Times New Roman" w:hAnsi="Times New Roman" w:ascii="Times New Roman"/>
          <w:sz w:val="24"/>
          <w:szCs w:val="24"/>
        </w:rPr>
        <w:t>.</w:t>
      </w:r>
    </w:p>
    <w:p w:rsidRDefault="00954799" w:rsidP="0032578D" w:rsidR="0032578D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32578D">
        <w:rPr>
          <w:rFonts w:cs="Times New Roman" w:hAnsi="Times New Roman" w:ascii="Times New Roman"/>
          <w:sz w:val="24"/>
          <w:szCs w:val="24"/>
        </w:rPr>
        <w:t>V.</w:t>
      </w:r>
      <w:r w:rsidR="0032578D" w:rsidRPr="0032578D">
        <w:t xml:space="preserve"> </w:t>
      </w:r>
      <w:r w:rsidR="0032578D" w:rsidRPr="0032578D">
        <w:rPr>
          <w:rFonts w:cs="Times New Roman" w:hAnsi="Times New Roman" w:ascii="Times New Roman"/>
          <w:sz w:val="24"/>
          <w:szCs w:val="24"/>
        </w:rPr>
        <w:t>Pozivaju se ra</w:t>
      </w:r>
      <w:r w:rsidR="008A0391">
        <w:rPr>
          <w:rFonts w:cs="Times New Roman" w:hAnsi="Times New Roman" w:ascii="Times New Roman"/>
          <w:sz w:val="24"/>
          <w:szCs w:val="24"/>
        </w:rPr>
        <w:t>zlučni vjerovnici da u roku od 3</w:t>
      </w:r>
      <w:r w:rsidR="0032578D" w:rsidRPr="0032578D">
        <w:rPr>
          <w:rFonts w:cs="Times New Roman" w:hAnsi="Times New Roman" w:ascii="Times New Roman"/>
          <w:sz w:val="24"/>
          <w:szCs w:val="24"/>
        </w:rPr>
        <w:t xml:space="preserve">0 dana od objave ovog rješenja obavijeste stečajnog upravitelja o </w:t>
      </w:r>
      <w:r w:rsidR="00B11B2E">
        <w:rPr>
          <w:rFonts w:cs="Times New Roman" w:hAnsi="Times New Roman" w:ascii="Times New Roman"/>
          <w:sz w:val="24"/>
          <w:szCs w:val="24"/>
        </w:rPr>
        <w:t>svom razlučnom pravu, pravnoj osnovi razlučnog prava i 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tražbina predvidivo neće biti namirena tim razlučnim pravom.</w:t>
      </w:r>
      <w:r w:rsidR="0032578D" w:rsidRPr="0032578D">
        <w:rPr>
          <w:rFonts w:cs="Times New Roman" w:hAnsi="Times New Roman" w:ascii="Times New Roman"/>
          <w:sz w:val="24"/>
          <w:szCs w:val="24"/>
        </w:rPr>
        <w:t xml:space="preserve">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533CFA">
        <w:rPr>
          <w:rFonts w:cs="Times New Roman" w:hAnsi="Times New Roman" w:ascii="Times New Roman"/>
          <w:sz w:val="24"/>
          <w:szCs w:val="24"/>
        </w:rPr>
        <w:t>839-2017</w:t>
      </w:r>
      <w:r w:rsidR="0032578D" w:rsidRPr="0032578D">
        <w:rPr>
          <w:rFonts w:cs="Times New Roman" w:hAnsi="Times New Roman" w:ascii="Times New Roman"/>
          <w:sz w:val="24"/>
          <w:szCs w:val="24"/>
        </w:rPr>
        <w:t xml:space="preserve">, opis plaćanja </w:t>
      </w:r>
      <w:r w:rsidR="00871CD4">
        <w:rPr>
          <w:rFonts w:cs="Times New Roman" w:hAnsi="Times New Roman" w:ascii="Times New Roman"/>
          <w:sz w:val="24"/>
          <w:szCs w:val="24"/>
        </w:rPr>
        <w:t>11.St-</w:t>
      </w:r>
      <w:r w:rsidR="00533CFA">
        <w:rPr>
          <w:rFonts w:cs="Times New Roman" w:hAnsi="Times New Roman" w:ascii="Times New Roman"/>
          <w:sz w:val="24"/>
          <w:szCs w:val="24"/>
        </w:rPr>
        <w:t>839/2017</w:t>
      </w:r>
      <w:r w:rsidR="0032578D" w:rsidRPr="0032578D">
        <w:rPr>
          <w:rFonts w:cs="Times New Roman" w:hAnsi="Times New Roman" w:ascii="Times New Roman"/>
          <w:sz w:val="24"/>
          <w:szCs w:val="24"/>
        </w:rPr>
        <w:t>.</w:t>
      </w:r>
    </w:p>
    <w:p w:rsidRDefault="00954799" w:rsidP="00B11B2E" w:rsidR="008A2FE6" w:rsidRPr="008A2FE6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V</w:t>
      </w:r>
      <w:r w:rsidR="00B11B2E">
        <w:rPr>
          <w:rFonts w:cs="Times New Roman" w:hAnsi="Times New Roman" w:ascii="Times New Roman"/>
          <w:sz w:val="24"/>
          <w:szCs w:val="24"/>
        </w:rPr>
        <w:t>.</w:t>
      </w:r>
      <w:r w:rsidR="005507D6">
        <w:rPr>
          <w:rFonts w:cs="Times New Roman" w:hAnsi="Times New Roman" w:ascii="Times New Roman"/>
          <w:sz w:val="24"/>
          <w:szCs w:val="24"/>
        </w:rPr>
        <w:t xml:space="preserve"> </w:t>
      </w:r>
      <w:r w:rsidR="0001387F" w:rsidRPr="0001387F">
        <w:rPr>
          <w:rFonts w:cs="Times New Roman" w:hAnsi="Times New Roman" w:ascii="Times New Roman"/>
          <w:sz w:val="24"/>
          <w:szCs w:val="24"/>
        </w:rPr>
        <w:t>Pozivaju se dužnici stečajnog dužnika svoje obveze bez odgode ispunjava</w:t>
      </w:r>
      <w:r w:rsidR="0001387F">
        <w:rPr>
          <w:rFonts w:cs="Times New Roman" w:hAnsi="Times New Roman" w:ascii="Times New Roman"/>
          <w:sz w:val="24"/>
          <w:szCs w:val="24"/>
        </w:rPr>
        <w:t>ti upravitelju stečajne mase z</w:t>
      </w:r>
      <w:r w:rsidR="0001387F" w:rsidRPr="0001387F">
        <w:rPr>
          <w:rFonts w:cs="Times New Roman" w:hAnsi="Times New Roman" w:ascii="Times New Roman"/>
          <w:sz w:val="24"/>
          <w:szCs w:val="24"/>
        </w:rPr>
        <w:t>a stečajnog dužnika.</w:t>
      </w:r>
    </w:p>
    <w:p w:rsidRDefault="00954799" w:rsidP="0032578D" w:rsidR="00AB2E73" w:rsidRPr="00B11B2E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 </w:t>
      </w:r>
      <w:r w:rsidR="005507D6" w:rsidRPr="00B11B2E">
        <w:rPr>
          <w:rFonts w:cs="Times New Roman" w:hAnsi="Times New Roman" w:ascii="Times New Roman"/>
          <w:sz w:val="24"/>
          <w:szCs w:val="24"/>
        </w:rPr>
        <w:t xml:space="preserve">VI. </w:t>
      </w:r>
      <w:r w:rsidR="00AB2E73" w:rsidRPr="00B11B2E">
        <w:rPr>
          <w:rFonts w:cs="Times New Roman" w:hAnsi="Times New Roman" w:ascii="Times New Roman"/>
          <w:sz w:val="24"/>
          <w:szCs w:val="24"/>
        </w:rPr>
        <w:t xml:space="preserve">Ispitno ročište na kojem će se ispitivati prijavljene tražbine određuje se za </w:t>
      </w:r>
      <w:r w:rsidR="00E95B0C">
        <w:rPr>
          <w:rFonts w:cs="Times New Roman" w:hAnsi="Times New Roman" w:ascii="Times New Roman"/>
          <w:sz w:val="24"/>
          <w:szCs w:val="24"/>
        </w:rPr>
        <w:t xml:space="preserve">dan 30. studenog </w:t>
      </w:r>
      <w:r w:rsidR="00272609" w:rsidRPr="00533CFA">
        <w:rPr>
          <w:rFonts w:cs="Times New Roman" w:hAnsi="Times New Roman" w:ascii="Times New Roman"/>
          <w:sz w:val="24"/>
          <w:szCs w:val="24"/>
        </w:rPr>
        <w:t xml:space="preserve">2017. godine u </w:t>
      </w:r>
      <w:r w:rsidR="00E95B0C">
        <w:rPr>
          <w:rFonts w:cs="Times New Roman" w:hAnsi="Times New Roman" w:ascii="Times New Roman"/>
          <w:sz w:val="24"/>
          <w:szCs w:val="24"/>
        </w:rPr>
        <w:t>08:30</w:t>
      </w:r>
      <w:r w:rsidR="00AB2E73" w:rsidRPr="00533CFA">
        <w:rPr>
          <w:rFonts w:cs="Times New Roman" w:hAnsi="Times New Roman" w:ascii="Times New Roman"/>
          <w:sz w:val="24"/>
          <w:szCs w:val="24"/>
        </w:rPr>
        <w:t xml:space="preserve"> sati, </w:t>
      </w:r>
      <w:r w:rsidR="00B11B2E" w:rsidRPr="00533CFA">
        <w:rPr>
          <w:rFonts w:cs="Times New Roman" w:hAnsi="Times New Roman" w:ascii="Times New Roman"/>
          <w:sz w:val="24"/>
          <w:szCs w:val="24"/>
        </w:rPr>
        <w:t>u p</w:t>
      </w:r>
      <w:r w:rsidR="00B11B2E" w:rsidRPr="00B11B2E">
        <w:rPr>
          <w:rFonts w:cs="Times New Roman" w:hAnsi="Times New Roman" w:ascii="Times New Roman"/>
          <w:sz w:val="24"/>
          <w:szCs w:val="24"/>
        </w:rPr>
        <w:t>rostorijama Trgovačkog suda u Splitu,</w:t>
      </w:r>
      <w:r w:rsidR="00533CFA">
        <w:rPr>
          <w:rFonts w:cs="Times New Roman" w:hAnsi="Times New Roman" w:ascii="Times New Roman"/>
          <w:sz w:val="24"/>
          <w:szCs w:val="24"/>
        </w:rPr>
        <w:t xml:space="preserve"> Sukoišanska 6, sudnica broj 111</w:t>
      </w:r>
      <w:r w:rsidR="00B11B2E" w:rsidRPr="00B11B2E">
        <w:rPr>
          <w:rFonts w:cs="Times New Roman" w:hAnsi="Times New Roman" w:ascii="Times New Roman"/>
          <w:sz w:val="24"/>
          <w:szCs w:val="24"/>
        </w:rPr>
        <w:t>/I.</w:t>
      </w:r>
    </w:p>
    <w:p w:rsidRDefault="00954799" w:rsidP="0032578D" w:rsidR="00AB2E73" w:rsidRPr="00B11B2E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VII</w:t>
      </w:r>
      <w:r w:rsidR="005507D6" w:rsidRPr="00B11B2E">
        <w:rPr>
          <w:rFonts w:cs="Times New Roman" w:hAnsi="Times New Roman" w:ascii="Times New Roman"/>
          <w:sz w:val="24"/>
          <w:szCs w:val="24"/>
        </w:rPr>
        <w:t>.</w:t>
      </w:r>
      <w:r w:rsidR="00B11B2E">
        <w:rPr>
          <w:rFonts w:cs="Times New Roman" w:hAnsi="Times New Roman" w:ascii="Times New Roman"/>
          <w:sz w:val="24"/>
          <w:szCs w:val="24"/>
        </w:rPr>
        <w:t xml:space="preserve"> </w:t>
      </w:r>
      <w:r w:rsidR="00AB2E73" w:rsidRPr="00B11B2E">
        <w:rPr>
          <w:rFonts w:cs="Times New Roman" w:hAnsi="Times New Roman" w:ascii="Times New Roman"/>
          <w:sz w:val="24"/>
          <w:szCs w:val="24"/>
        </w:rPr>
        <w:t xml:space="preserve">Izvještajno ročište na kojem će se na temelju izvješća stečajnog upravitelja odlučivati o daljnjem tijeku stečajnog postupka određuje se za </w:t>
      </w:r>
      <w:r w:rsidR="00E95B0C" w:rsidRPr="00E95B0C">
        <w:rPr>
          <w:rFonts w:cs="Times New Roman" w:hAnsi="Times New Roman" w:ascii="Times New Roman"/>
          <w:sz w:val="24"/>
          <w:szCs w:val="24"/>
        </w:rPr>
        <w:t>dan 30. stud</w:t>
      </w:r>
      <w:r w:rsidR="00E95B0C">
        <w:rPr>
          <w:rFonts w:cs="Times New Roman" w:hAnsi="Times New Roman" w:ascii="Times New Roman"/>
          <w:sz w:val="24"/>
          <w:szCs w:val="24"/>
        </w:rPr>
        <w:t>enog 2017. godine u 08:45 sati,</w:t>
      </w:r>
      <w:r w:rsidR="00AB2E73" w:rsidRPr="00B11B2E">
        <w:rPr>
          <w:rFonts w:cs="Times New Roman" w:hAnsi="Times New Roman" w:ascii="Times New Roman"/>
          <w:sz w:val="24"/>
          <w:szCs w:val="24"/>
        </w:rPr>
        <w:t xml:space="preserve"> </w:t>
      </w:r>
      <w:r w:rsidR="00B11B2E" w:rsidRPr="00B11B2E">
        <w:rPr>
          <w:rFonts w:cs="Times New Roman" w:hAnsi="Times New Roman" w:ascii="Times New Roman"/>
          <w:sz w:val="24"/>
          <w:szCs w:val="24"/>
        </w:rPr>
        <w:t>u prostorijama Trgovačkog suda u Split</w:t>
      </w:r>
      <w:r w:rsidR="00533CFA">
        <w:rPr>
          <w:rFonts w:cs="Times New Roman" w:hAnsi="Times New Roman" w:ascii="Times New Roman"/>
          <w:sz w:val="24"/>
          <w:szCs w:val="24"/>
        </w:rPr>
        <w:t>u, Sukoišanska 6, sudnica broj 111</w:t>
      </w:r>
      <w:r w:rsidR="00B11B2E" w:rsidRPr="00B11B2E">
        <w:rPr>
          <w:rFonts w:cs="Times New Roman" w:hAnsi="Times New Roman" w:ascii="Times New Roman"/>
          <w:sz w:val="24"/>
          <w:szCs w:val="24"/>
        </w:rPr>
        <w:t>/I.</w:t>
      </w:r>
    </w:p>
    <w:p w:rsidRDefault="00954799" w:rsidP="0032578D" w:rsidR="0026676F" w:rsidRPr="003E25B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5507D6" w:rsidRPr="003E25B9">
        <w:rPr>
          <w:rFonts w:cs="Times New Roman" w:hAnsi="Times New Roman" w:ascii="Times New Roman"/>
          <w:sz w:val="24"/>
          <w:szCs w:val="24"/>
        </w:rPr>
        <w:t xml:space="preserve">. </w:t>
      </w:r>
      <w:r w:rsidR="008A2FE6" w:rsidRPr="003E25B9">
        <w:rPr>
          <w:rFonts w:cs="Times New Roman" w:hAnsi="Times New Roman" w:ascii="Times New Roman"/>
          <w:sz w:val="24"/>
          <w:szCs w:val="24"/>
        </w:rPr>
        <w:t xml:space="preserve">Stečajna masa stečajnog dužnika </w:t>
      </w:r>
      <w:r w:rsidR="00871CD4" w:rsidRPr="00871CD4">
        <w:rPr>
          <w:rFonts w:cs="Times New Roman" w:hAnsi="Times New Roman" w:ascii="Times New Roman"/>
          <w:sz w:val="24"/>
          <w:szCs w:val="24"/>
        </w:rPr>
        <w:t>TRGOVINA d.d., OIB: 98950423892, Vrgorac, Tina Ujevića 13</w:t>
      </w:r>
      <w:r w:rsidR="00AB2E73" w:rsidRPr="003E25B9">
        <w:rPr>
          <w:rFonts w:cs="Times New Roman" w:hAnsi="Times New Roman" w:ascii="Times New Roman"/>
          <w:sz w:val="24"/>
          <w:szCs w:val="24"/>
        </w:rPr>
        <w:t xml:space="preserve">, </w:t>
      </w:r>
      <w:r w:rsidR="008A2FE6" w:rsidRPr="003E25B9">
        <w:rPr>
          <w:rFonts w:cs="Times New Roman" w:hAnsi="Times New Roman" w:ascii="Times New Roman"/>
          <w:sz w:val="24"/>
          <w:szCs w:val="24"/>
        </w:rPr>
        <w:t>upisat će se u reg</w:t>
      </w:r>
      <w:r w:rsidR="00AB2E73" w:rsidRPr="003E25B9">
        <w:rPr>
          <w:rFonts w:cs="Times New Roman" w:hAnsi="Times New Roman" w:ascii="Times New Roman"/>
          <w:sz w:val="24"/>
          <w:szCs w:val="24"/>
        </w:rPr>
        <w:t xml:space="preserve">istar Trgovačkog suda u Splitu </w:t>
      </w:r>
      <w:r w:rsidR="008A2FE6" w:rsidRPr="003E25B9">
        <w:rPr>
          <w:rFonts w:cs="Times New Roman" w:hAnsi="Times New Roman" w:ascii="Times New Roman"/>
          <w:sz w:val="24"/>
          <w:szCs w:val="24"/>
        </w:rPr>
        <w:t>i po službenoj dužnosti dobiti novi osobni identifikacijski broj.</w:t>
      </w:r>
      <w:r w:rsidR="00527C87" w:rsidRPr="00527C87">
        <w:t xml:space="preserve"> </w:t>
      </w:r>
      <w:r w:rsidR="00527C87" w:rsidRPr="00527C87">
        <w:rPr>
          <w:rFonts w:cs="Times New Roman" w:hAnsi="Times New Roman" w:ascii="Times New Roman"/>
          <w:sz w:val="24"/>
          <w:szCs w:val="24"/>
        </w:rPr>
        <w:t>U sudski registar, pored stečajne ma</w:t>
      </w:r>
      <w:r w:rsidR="00871CD4">
        <w:rPr>
          <w:rFonts w:cs="Times New Roman" w:hAnsi="Times New Roman" w:ascii="Times New Roman"/>
          <w:sz w:val="24"/>
          <w:szCs w:val="24"/>
        </w:rPr>
        <w:t>se, određuje se i upis stečajne</w:t>
      </w:r>
      <w:r w:rsidR="00527C87" w:rsidRPr="00527C87">
        <w:rPr>
          <w:rFonts w:cs="Times New Roman" w:hAnsi="Times New Roman" w:ascii="Times New Roman"/>
          <w:sz w:val="24"/>
          <w:szCs w:val="24"/>
        </w:rPr>
        <w:t xml:space="preserve"> upravitel</w:t>
      </w:r>
      <w:r w:rsidR="00871CD4">
        <w:rPr>
          <w:rFonts w:cs="Times New Roman" w:hAnsi="Times New Roman" w:ascii="Times New Roman"/>
          <w:sz w:val="24"/>
          <w:szCs w:val="24"/>
        </w:rPr>
        <w:t>jice</w:t>
      </w:r>
      <w:r w:rsidR="0026676F" w:rsidRPr="0026676F">
        <w:t xml:space="preserve"> </w:t>
      </w:r>
      <w:r w:rsidR="00871CD4">
        <w:rPr>
          <w:rFonts w:cs="Times New Roman" w:hAnsi="Times New Roman" w:ascii="Times New Roman"/>
          <w:sz w:val="24"/>
          <w:szCs w:val="24"/>
        </w:rPr>
        <w:t>Dinke</w:t>
      </w:r>
      <w:r w:rsidR="00871CD4" w:rsidRPr="00871CD4">
        <w:rPr>
          <w:rFonts w:cs="Times New Roman" w:hAnsi="Times New Roman" w:ascii="Times New Roman"/>
          <w:sz w:val="24"/>
          <w:szCs w:val="24"/>
        </w:rPr>
        <w:t xml:space="preserve"> Trumbić iz Splita, Lovretska 10, OIB: 43468134790</w:t>
      </w:r>
      <w:r w:rsidR="00871CD4">
        <w:rPr>
          <w:rFonts w:cs="Times New Roman" w:hAnsi="Times New Roman" w:ascii="Times New Roman"/>
          <w:sz w:val="24"/>
          <w:szCs w:val="24"/>
        </w:rPr>
        <w:t>.</w:t>
      </w:r>
    </w:p>
    <w:p w:rsidRDefault="00D5505F" w:rsidP="0032578D" w:rsidR="008A0391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954799">
        <w:rPr>
          <w:rFonts w:cs="Times New Roman" w:hAnsi="Times New Roman" w:ascii="Times New Roman"/>
          <w:sz w:val="24"/>
          <w:szCs w:val="24"/>
        </w:rPr>
        <w:t>I</w:t>
      </w:r>
      <w:r w:rsidR="005507D6" w:rsidRPr="003E25B9">
        <w:rPr>
          <w:rFonts w:cs="Times New Roman" w:hAnsi="Times New Roman" w:ascii="Times New Roman"/>
          <w:sz w:val="24"/>
          <w:szCs w:val="24"/>
        </w:rPr>
        <w:t xml:space="preserve">X. </w:t>
      </w:r>
      <w:r w:rsidR="00AB2E73" w:rsidRPr="003E25B9">
        <w:rPr>
          <w:rFonts w:cs="Times New Roman" w:hAnsi="Times New Roman" w:ascii="Times New Roman"/>
          <w:sz w:val="24"/>
          <w:szCs w:val="24"/>
        </w:rPr>
        <w:t xml:space="preserve">Određuje se zabilježba </w:t>
      </w:r>
      <w:r w:rsidR="003E25B9" w:rsidRPr="003E25B9">
        <w:rPr>
          <w:rFonts w:cs="Times New Roman" w:hAnsi="Times New Roman" w:ascii="Times New Roman"/>
          <w:sz w:val="24"/>
          <w:szCs w:val="24"/>
        </w:rPr>
        <w:t xml:space="preserve">nastavka postupka radi naknadne diobe stečajne mase stečajnog dužnika </w:t>
      </w:r>
      <w:r w:rsidR="00871CD4" w:rsidRPr="00871CD4">
        <w:rPr>
          <w:rFonts w:cs="Times New Roman" w:eastAsia="Calibri" w:hAnsi="Times New Roman" w:ascii="Times New Roman"/>
          <w:sz w:val="24"/>
          <w:szCs w:val="24"/>
        </w:rPr>
        <w:t>TRGOVINA d.d., OIB: 98950423892, Vrgorac, Tina Ujevića 13</w:t>
      </w:r>
      <w:r w:rsidR="003E25B9" w:rsidRPr="003E25B9">
        <w:rPr>
          <w:rFonts w:cs="Times New Roman" w:hAnsi="Times New Roman" w:ascii="Times New Roman"/>
          <w:sz w:val="24"/>
          <w:szCs w:val="24"/>
        </w:rPr>
        <w:t xml:space="preserve">, </w:t>
      </w:r>
      <w:r w:rsidR="00AB2E73">
        <w:rPr>
          <w:rFonts w:cs="Times New Roman" w:hAnsi="Times New Roman" w:ascii="Times New Roman"/>
          <w:sz w:val="24"/>
          <w:szCs w:val="24"/>
        </w:rPr>
        <w:t xml:space="preserve">na </w:t>
      </w:r>
      <w:r w:rsidR="008A0391">
        <w:rPr>
          <w:rFonts w:cs="Times New Roman" w:hAnsi="Times New Roman" w:ascii="Times New Roman"/>
          <w:sz w:val="24"/>
          <w:szCs w:val="24"/>
        </w:rPr>
        <w:t>nekretninama označenim kao kat. čest. zgr. 679 Z.U. 1987 K.O. Vrgorac, uknjiženog prava vlasništva Trgovina d.d. Vrgorac za ½ dijela te kat. čest. zgr. 112/6 Z.U. 2604 K.O. Vrgorac, što</w:t>
      </w:r>
      <w:r w:rsidR="001820F3">
        <w:rPr>
          <w:rFonts w:cs="Times New Roman" w:hAnsi="Times New Roman" w:ascii="Times New Roman"/>
          <w:sz w:val="24"/>
          <w:szCs w:val="24"/>
        </w:rPr>
        <w:t xml:space="preserve"> će Općinski sud u Dubrovniku, Z</w:t>
      </w:r>
      <w:r w:rsidR="008A0391">
        <w:rPr>
          <w:rFonts w:cs="Times New Roman" w:hAnsi="Times New Roman" w:ascii="Times New Roman"/>
          <w:sz w:val="24"/>
          <w:szCs w:val="24"/>
        </w:rPr>
        <w:t>emljišnoknjižni odjel Metković izvršiti po službenoj dužnosti.</w:t>
      </w:r>
    </w:p>
    <w:p w:rsidRDefault="00650D18" w:rsidP="008A0391" w:rsidR="00650D18">
      <w:pPr>
        <w:pStyle w:val="Bezproreda"/>
        <w:spacing w:after="200" w:before="300"/>
        <w:ind w:firstLine="708" w:left="2832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Obrazloženje</w:t>
      </w:r>
    </w:p>
    <w:p w:rsidRDefault="00A64657" w:rsidP="00ED7940" w:rsidR="00755D15" w:rsidRPr="009D0DC2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prijedlog </w:t>
      </w:r>
      <w:r w:rsidR="00A47929">
        <w:rPr>
          <w:rFonts w:cs="Times New Roman" w:hAnsi="Times New Roman" w:ascii="Times New Roman"/>
          <w:sz w:val="24"/>
          <w:szCs w:val="24"/>
        </w:rPr>
        <w:t>Financijske agencije</w:t>
      </w:r>
      <w:r w:rsidRPr="00A64657">
        <w:rPr>
          <w:rFonts w:cs="Times New Roman" w:hAnsi="Times New Roman" w:ascii="Times New Roman"/>
          <w:sz w:val="24"/>
          <w:szCs w:val="24"/>
        </w:rPr>
        <w:t xml:space="preserve">, Regionalni centar Split, </w:t>
      </w:r>
      <w:r w:rsidR="00A47929">
        <w:rPr>
          <w:rFonts w:cs="Times New Roman" w:hAnsi="Times New Roman" w:ascii="Times New Roman"/>
          <w:sz w:val="24"/>
          <w:szCs w:val="24"/>
        </w:rPr>
        <w:t>rješenjem ovog suda 2</w:t>
      </w:r>
      <w:r w:rsidR="0026676F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. St-</w:t>
      </w:r>
      <w:r w:rsidR="00AC3FD9">
        <w:rPr>
          <w:rFonts w:cs="Times New Roman" w:hAnsi="Times New Roman" w:ascii="Times New Roman"/>
          <w:sz w:val="24"/>
          <w:szCs w:val="24"/>
        </w:rPr>
        <w:t>1681</w:t>
      </w:r>
      <w:r w:rsidR="0026676F">
        <w:rPr>
          <w:rFonts w:cs="Times New Roman" w:hAnsi="Times New Roman" w:ascii="Times New Roman"/>
          <w:sz w:val="24"/>
          <w:szCs w:val="24"/>
        </w:rPr>
        <w:t>/2015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AC3FD9">
        <w:rPr>
          <w:rFonts w:cs="Times New Roman" w:hAnsi="Times New Roman" w:ascii="Times New Roman"/>
          <w:sz w:val="24"/>
          <w:szCs w:val="24"/>
        </w:rPr>
        <w:t>2. rujna</w:t>
      </w:r>
      <w:r w:rsidR="00A47929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  <w:r w:rsidRPr="009D0DC2">
        <w:rPr>
          <w:rFonts w:cs="Times New Roman" w:hAnsi="Times New Roman" w:ascii="Times New Roman"/>
          <w:sz w:val="24"/>
          <w:szCs w:val="24"/>
        </w:rPr>
        <w:t>otvoren je i zaključen stečajni postupak nad dužnikom</w:t>
      </w:r>
      <w:r w:rsidRPr="00A64657">
        <w:rPr>
          <w:rFonts w:cs="Times New Roman" w:hAnsi="Times New Roman" w:ascii="Times New Roman"/>
          <w:sz w:val="24"/>
          <w:szCs w:val="24"/>
        </w:rPr>
        <w:t xml:space="preserve"> </w:t>
      </w:r>
      <w:r w:rsidR="00AC3FD9" w:rsidRPr="00AC3FD9">
        <w:rPr>
          <w:rFonts w:cs="Times New Roman" w:hAnsi="Times New Roman" w:ascii="Times New Roman"/>
          <w:sz w:val="24"/>
          <w:szCs w:val="24"/>
        </w:rPr>
        <w:t>TRGOVINA d.d., OIB: 98950423892, Vrgorac, Tina Ujevića 13</w:t>
      </w:r>
      <w:r>
        <w:rPr>
          <w:rFonts w:cs="Times New Roman" w:hAnsi="Times New Roman" w:ascii="Times New Roman"/>
          <w:sz w:val="24"/>
          <w:szCs w:val="24"/>
        </w:rPr>
        <w:t xml:space="preserve">, a temeljem odredbe </w:t>
      </w:r>
      <w:r w:rsidRPr="00A64657">
        <w:rPr>
          <w:rFonts w:cs="Times New Roman" w:hAnsi="Times New Roman" w:ascii="Times New Roman"/>
          <w:sz w:val="24"/>
          <w:szCs w:val="24"/>
        </w:rPr>
        <w:t>čl. 431. i čl. 432.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D7940">
        <w:rPr>
          <w:rFonts w:cs="Times New Roman" w:hAnsi="Times New Roman" w:ascii="Times New Roman"/>
          <w:sz w:val="24"/>
          <w:szCs w:val="24"/>
        </w:rPr>
        <w:t>SZ-a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272609">
        <w:rPr>
          <w:rFonts w:cs="Times New Roman" w:hAnsi="Times New Roman" w:ascii="Times New Roman"/>
          <w:sz w:val="24"/>
          <w:szCs w:val="24"/>
        </w:rPr>
        <w:t>Istim rješenjem za st</w:t>
      </w:r>
      <w:r w:rsidR="00A47929">
        <w:rPr>
          <w:rFonts w:cs="Times New Roman" w:hAnsi="Times New Roman" w:ascii="Times New Roman"/>
          <w:sz w:val="24"/>
          <w:szCs w:val="24"/>
        </w:rPr>
        <w:t>ečajnog upravitelja imenovan</w:t>
      </w:r>
      <w:r w:rsidR="00AC3FD9">
        <w:rPr>
          <w:rFonts w:cs="Times New Roman" w:hAnsi="Times New Roman" w:ascii="Times New Roman"/>
          <w:sz w:val="24"/>
          <w:szCs w:val="24"/>
        </w:rPr>
        <w:t>a</w:t>
      </w:r>
      <w:r w:rsidR="00A47929">
        <w:rPr>
          <w:rFonts w:cs="Times New Roman" w:hAnsi="Times New Roman" w:ascii="Times New Roman"/>
          <w:sz w:val="24"/>
          <w:szCs w:val="24"/>
        </w:rPr>
        <w:t xml:space="preserve"> je </w:t>
      </w:r>
      <w:r w:rsidR="00AC3FD9" w:rsidRPr="00AC3FD9">
        <w:rPr>
          <w:rFonts w:cs="Times New Roman" w:hAnsi="Times New Roman" w:ascii="Times New Roman"/>
          <w:sz w:val="24"/>
          <w:szCs w:val="24"/>
        </w:rPr>
        <w:t>Dink</w:t>
      </w:r>
      <w:r w:rsidR="00AC3FD9">
        <w:rPr>
          <w:rFonts w:cs="Times New Roman" w:hAnsi="Times New Roman" w:ascii="Times New Roman"/>
          <w:sz w:val="24"/>
          <w:szCs w:val="24"/>
        </w:rPr>
        <w:t>a</w:t>
      </w:r>
      <w:r w:rsidR="00AC3FD9" w:rsidRPr="00AC3FD9">
        <w:rPr>
          <w:rFonts w:cs="Times New Roman" w:hAnsi="Times New Roman" w:ascii="Times New Roman"/>
          <w:sz w:val="24"/>
          <w:szCs w:val="24"/>
        </w:rPr>
        <w:t xml:space="preserve"> Trumbić iz Splita, Lovretska 10, OIB: 43468134790</w:t>
      </w:r>
      <w:r w:rsidR="00AC3FD9">
        <w:rPr>
          <w:rFonts w:cs="Times New Roman" w:hAnsi="Times New Roman" w:ascii="Times New Roman"/>
          <w:sz w:val="24"/>
          <w:szCs w:val="24"/>
        </w:rPr>
        <w:t>.</w:t>
      </w:r>
    </w:p>
    <w:p w:rsidRDefault="00755D15" w:rsidP="00ED7940" w:rsidR="0026676F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ab/>
      </w:r>
      <w:r w:rsidR="008A0391">
        <w:rPr>
          <w:rFonts w:cs="Times New Roman" w:hAnsi="Times New Roman" w:ascii="Times New Roman"/>
          <w:sz w:val="24"/>
          <w:szCs w:val="24"/>
        </w:rPr>
        <w:t>Predmetno rješenje postalo je pravomoćno</w:t>
      </w:r>
      <w:r w:rsidR="009A1A85">
        <w:rPr>
          <w:rFonts w:cs="Times New Roman" w:hAnsi="Times New Roman" w:ascii="Times New Roman"/>
          <w:sz w:val="24"/>
          <w:szCs w:val="24"/>
        </w:rPr>
        <w:t xml:space="preserve"> dana 13. listopada 2016. godine.</w:t>
      </w:r>
    </w:p>
    <w:p w:rsidRDefault="009A1A85" w:rsidP="008A0391" w:rsidR="009A1A85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Dana 3. listopada 2016. godine kod ovog suda zaprimljen je dopis Županijskog državnog odvjetništva u Splitu br. IP-DO-1321/2016, upućen stečajnoj upraviteljici, a kojim se ista poziva ispitati isprave iz kojih proizlazi da dužnik raspolaže određenom imovinom (list 32-36 spisa).</w:t>
      </w:r>
    </w:p>
    <w:p w:rsidRDefault="008A0391" w:rsidP="008A0391" w:rsidR="00272609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Nadalje, dana 28</w:t>
      </w:r>
      <w:r w:rsidR="00AC3FD9">
        <w:rPr>
          <w:rFonts w:cs="Times New Roman" w:hAnsi="Times New Roman" w:ascii="Times New Roman"/>
          <w:sz w:val="24"/>
          <w:szCs w:val="24"/>
        </w:rPr>
        <w:t>. prosinca 2016. godine kod ovog suda zaprimljen je prijedlog vjerovnika Grada Vrgorca za otvaranje redovnog stečajnog postupka nad dužnikom</w:t>
      </w:r>
      <w:r>
        <w:rPr>
          <w:rFonts w:cs="Times New Roman" w:hAnsi="Times New Roman" w:ascii="Times New Roman"/>
          <w:sz w:val="24"/>
          <w:szCs w:val="24"/>
        </w:rPr>
        <w:t xml:space="preserve"> (list 38-42 spisa)</w:t>
      </w:r>
      <w:r w:rsidR="00AC3FD9">
        <w:rPr>
          <w:rFonts w:cs="Times New Roman" w:hAnsi="Times New Roman" w:ascii="Times New Roman"/>
          <w:sz w:val="24"/>
          <w:szCs w:val="24"/>
        </w:rPr>
        <w:t xml:space="preserve">. U </w:t>
      </w:r>
      <w:r>
        <w:rPr>
          <w:rFonts w:cs="Times New Roman" w:hAnsi="Times New Roman" w:ascii="Times New Roman"/>
          <w:sz w:val="24"/>
          <w:szCs w:val="24"/>
        </w:rPr>
        <w:t>tom prijedlogu vjerovnik navodi</w:t>
      </w:r>
      <w:r w:rsidR="00AC3FD9">
        <w:rPr>
          <w:rFonts w:cs="Times New Roman" w:hAnsi="Times New Roman" w:ascii="Times New Roman"/>
          <w:sz w:val="24"/>
          <w:szCs w:val="24"/>
        </w:rPr>
        <w:t xml:space="preserve"> ima tražbinu prema dužniku u iznosu od 39.357,81 kn </w:t>
      </w:r>
      <w:r>
        <w:rPr>
          <w:rFonts w:cs="Times New Roman" w:hAnsi="Times New Roman" w:ascii="Times New Roman"/>
          <w:sz w:val="24"/>
          <w:szCs w:val="24"/>
        </w:rPr>
        <w:t>te</w:t>
      </w:r>
      <w:r w:rsidR="00AC3FD9">
        <w:rPr>
          <w:rFonts w:cs="Times New Roman" w:hAnsi="Times New Roman" w:ascii="Times New Roman"/>
          <w:sz w:val="24"/>
          <w:szCs w:val="24"/>
        </w:rPr>
        <w:t xml:space="preserve"> dostavlja ˝otvorene stavke kupaca˝ od 23. prosinca 2016. godine.</w:t>
      </w:r>
    </w:p>
    <w:p w:rsidRDefault="00E46E57" w:rsidP="008A0391" w:rsidR="00E46E57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Konačno, dana 24. kolovoza 2017. godine zaprimljen je prijedlog stečajne upraviteljice Dinke Trumbić </w:t>
      </w:r>
      <w:r w:rsidR="009A1A85">
        <w:rPr>
          <w:rFonts w:cs="Times New Roman" w:hAnsi="Times New Roman" w:ascii="Times New Roman"/>
          <w:sz w:val="24"/>
          <w:szCs w:val="24"/>
        </w:rPr>
        <w:t>za određivanjem nastavka postupka radi naknade diobe te upisa stečajne mase u sudski registar, a budući je utvrdila da je stečajni dužnik vlasnik nekretnine označene kao kat. čest. zgr. 112/6 Z.U. 2604 K.O. Vrgorac, za cijelo te kat. čest. zgr. 679 Z.U. 1987 K.O. Vrgorac, za ½ dijela (list 47-51 spisa).</w:t>
      </w:r>
    </w:p>
    <w:p w:rsidRDefault="009A1A85" w:rsidP="00D5505F" w:rsidR="00D5505F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Odredbom čl. 431. st. 2. </w:t>
      </w:r>
      <w:r w:rsidR="00D5505F">
        <w:rPr>
          <w:rFonts w:cs="Times New Roman" w:hAnsi="Times New Roman" w:ascii="Times New Roman"/>
          <w:sz w:val="24"/>
          <w:szCs w:val="24"/>
        </w:rPr>
        <w:t>SZ-a propisano je da će u slučaju iz stavka 1. tog članka sud po službenoj dužnosti donijeti rješenje o otvaranju i zaključenju skraćenog stečajnog postupka, a odredbe čl. 132. i 133. te čl. 286. i 292. tog Zakona primijenit će se na odgovarajući način.</w:t>
      </w:r>
    </w:p>
    <w:p w:rsidRDefault="00D5505F" w:rsidP="00D5505F" w:rsidR="00EF3ED5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Odredbom čl. </w:t>
      </w:r>
      <w:r w:rsidR="00EF3ED5" w:rsidRPr="004B73EB">
        <w:rPr>
          <w:rFonts w:cs="Times New Roman" w:hAnsi="Times New Roman" w:ascii="Times New Roman"/>
          <w:sz w:val="24"/>
          <w:szCs w:val="24"/>
        </w:rPr>
        <w:t xml:space="preserve">289. </w:t>
      </w:r>
      <w:r w:rsidR="004B73EB" w:rsidRPr="004B73EB">
        <w:rPr>
          <w:rFonts w:cs="Times New Roman" w:hAnsi="Times New Roman" w:ascii="Times New Roman"/>
          <w:sz w:val="24"/>
          <w:szCs w:val="24"/>
        </w:rPr>
        <w:t>SZ-a</w:t>
      </w:r>
      <w:r>
        <w:rPr>
          <w:rFonts w:cs="Times New Roman" w:hAnsi="Times New Roman" w:ascii="Times New Roman"/>
          <w:sz w:val="24"/>
          <w:szCs w:val="24"/>
        </w:rPr>
        <w:t xml:space="preserve"> propisano je da će </w:t>
      </w:r>
      <w:r w:rsidR="00EF3ED5" w:rsidRPr="004B73EB">
        <w:rPr>
          <w:rFonts w:cs="Times New Roman" w:hAnsi="Times New Roman" w:ascii="Times New Roman"/>
          <w:sz w:val="24"/>
          <w:szCs w:val="24"/>
        </w:rPr>
        <w:t>stečajni sudac na prijedlog stečajnog upravitelja, kojeg od vjerovnika ili po službenoj dužnosti odrediti nastavljanje postupka radi naknadne diobe, ako se nakon završnog ročišta pronađe imovina koja ulazi u stečajnu masu.</w:t>
      </w:r>
    </w:p>
    <w:p w:rsidRDefault="00D5505F" w:rsidP="00D5505F" w:rsidR="00D5505F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Odredbom čl. 133. st. 5. SZ-a propisano je da ako se ispune pretpostavke za nastavljanje postupka radi naknade diobe iz čl. 289. st. 1. SZ-a, sud će rješenjem o nastavljanju postupka pozvati stečajne vjerovnike da u roku od 30 dana stečajnom upravitelju prijave svoje tražbine i zakazati ročište na kojem će se ispitati prijavljene tražbine (ispitno ročište). Stavkom 6. istoga članka propisano je da ako se stečajni postupak nastavlja zbog pronađene imovine koja ulazi u stečajnu masu, sud će rješenjem iz st. 5. toga članka zakazati istodobno i izvještajno ročište. Na odgovarajući način primijenit će se odredbe članaka 229. – 234. te čl. 237. – 285. toga Zakona.</w:t>
      </w:r>
    </w:p>
    <w:p w:rsidRDefault="004B73EB" w:rsidP="00D5505F" w:rsidR="004B73EB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u konkretnom slučaju iz </w:t>
      </w:r>
      <w:r w:rsidR="00E46E57">
        <w:rPr>
          <w:rFonts w:cs="Times New Roman" w:hAnsi="Times New Roman" w:ascii="Times New Roman"/>
          <w:sz w:val="24"/>
          <w:szCs w:val="24"/>
        </w:rPr>
        <w:t>spisu priloženih isprava</w:t>
      </w:r>
      <w:r w:rsidR="00CB526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proizlazi da dužnik raspolaže vrjednijom imovin</w:t>
      </w:r>
      <w:r w:rsidR="00D5505F">
        <w:rPr>
          <w:rFonts w:cs="Times New Roman" w:hAnsi="Times New Roman" w:ascii="Times New Roman"/>
          <w:sz w:val="24"/>
          <w:szCs w:val="24"/>
        </w:rPr>
        <w:t>om koja ulazi u stečajnu masu (nekretninama) i</w:t>
      </w:r>
      <w:r>
        <w:rPr>
          <w:rFonts w:cs="Times New Roman" w:hAnsi="Times New Roman" w:ascii="Times New Roman"/>
          <w:sz w:val="24"/>
          <w:szCs w:val="24"/>
        </w:rPr>
        <w:t xml:space="preserve"> iz koje se mogu podmiriti minimalno troškovi stečajnog postupka</w:t>
      </w:r>
      <w:r w:rsidR="00CB5264">
        <w:rPr>
          <w:rFonts w:cs="Times New Roman" w:hAnsi="Times New Roman" w:ascii="Times New Roman"/>
          <w:sz w:val="24"/>
          <w:szCs w:val="24"/>
        </w:rPr>
        <w:t>, to je</w:t>
      </w:r>
      <w:r w:rsidR="009D4CBE">
        <w:rPr>
          <w:rFonts w:cs="Times New Roman" w:hAnsi="Times New Roman" w:ascii="Times New Roman"/>
          <w:sz w:val="24"/>
          <w:szCs w:val="24"/>
        </w:rPr>
        <w:t xml:space="preserve"> temeljem odredbe čl. </w:t>
      </w:r>
      <w:r w:rsidR="00CB5264">
        <w:rPr>
          <w:rFonts w:cs="Times New Roman" w:hAnsi="Times New Roman" w:ascii="Times New Roman"/>
          <w:sz w:val="24"/>
          <w:szCs w:val="24"/>
        </w:rPr>
        <w:t xml:space="preserve">289. st. 1. i 2. SZ-a odlučeno </w:t>
      </w:r>
      <w:r w:rsidR="00ED6421">
        <w:rPr>
          <w:rFonts w:cs="Times New Roman" w:hAnsi="Times New Roman" w:ascii="Times New Roman"/>
          <w:sz w:val="24"/>
          <w:szCs w:val="24"/>
        </w:rPr>
        <w:t>kao u izreci ovog rješenja pod točkom I.</w:t>
      </w:r>
    </w:p>
    <w:p w:rsidRDefault="00ED6421" w:rsidP="00D5505F" w:rsidR="00091DB0" w:rsidRPr="003E25B9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3E25B9">
        <w:rPr>
          <w:rFonts w:cs="Times New Roman" w:hAnsi="Times New Roman" w:ascii="Times New Roman"/>
          <w:sz w:val="24"/>
          <w:szCs w:val="24"/>
        </w:rPr>
        <w:t>Temeljem odredb</w:t>
      </w:r>
      <w:r w:rsidR="003E25B9" w:rsidRPr="003E25B9">
        <w:rPr>
          <w:rFonts w:cs="Times New Roman" w:hAnsi="Times New Roman" w:ascii="Times New Roman"/>
          <w:sz w:val="24"/>
          <w:szCs w:val="24"/>
        </w:rPr>
        <w:t>e</w:t>
      </w:r>
      <w:r w:rsidRPr="003E25B9">
        <w:rPr>
          <w:rFonts w:cs="Times New Roman" w:hAnsi="Times New Roman" w:ascii="Times New Roman"/>
          <w:sz w:val="24"/>
          <w:szCs w:val="24"/>
        </w:rPr>
        <w:t xml:space="preserve"> čl. </w:t>
      </w:r>
      <w:r w:rsidR="00D5505F">
        <w:rPr>
          <w:rFonts w:cs="Times New Roman" w:hAnsi="Times New Roman" w:ascii="Times New Roman"/>
          <w:sz w:val="24"/>
          <w:szCs w:val="24"/>
        </w:rPr>
        <w:t xml:space="preserve">289. st. 1. i </w:t>
      </w:r>
      <w:r w:rsidR="003E25B9" w:rsidRPr="003E25B9">
        <w:rPr>
          <w:rFonts w:cs="Times New Roman" w:hAnsi="Times New Roman" w:ascii="Times New Roman"/>
          <w:sz w:val="24"/>
          <w:szCs w:val="24"/>
        </w:rPr>
        <w:t xml:space="preserve">129. SZ-a odlučeno je kao u izreci ovog rješenja pod točkama </w:t>
      </w:r>
      <w:r w:rsidR="00CB5264">
        <w:rPr>
          <w:rFonts w:cs="Times New Roman" w:hAnsi="Times New Roman" w:ascii="Times New Roman"/>
          <w:sz w:val="24"/>
          <w:szCs w:val="24"/>
        </w:rPr>
        <w:t>II. - VII</w:t>
      </w:r>
      <w:r w:rsidR="003E25B9" w:rsidRPr="003E25B9">
        <w:rPr>
          <w:rFonts w:cs="Times New Roman" w:hAnsi="Times New Roman" w:ascii="Times New Roman"/>
          <w:sz w:val="24"/>
          <w:szCs w:val="24"/>
        </w:rPr>
        <w:t>, temeljem odredbe čl. 289. st. 5. SZ-a odlučeno je kao u i</w:t>
      </w:r>
      <w:r w:rsidR="00CB5264">
        <w:rPr>
          <w:rFonts w:cs="Times New Roman" w:hAnsi="Times New Roman" w:ascii="Times New Roman"/>
          <w:sz w:val="24"/>
          <w:szCs w:val="24"/>
        </w:rPr>
        <w:t>zreci ovog rješenja pod točkom VIII</w:t>
      </w:r>
      <w:r w:rsidR="003E25B9" w:rsidRPr="003E25B9">
        <w:rPr>
          <w:rFonts w:cs="Times New Roman" w:hAnsi="Times New Roman" w:ascii="Times New Roman"/>
          <w:sz w:val="24"/>
          <w:szCs w:val="24"/>
        </w:rPr>
        <w:t xml:space="preserve">., a temeljem odredbe čl. 129. st. 2. SZ-a odlučeno je kao u izreci ovog rješenja pod točkom </w:t>
      </w:r>
      <w:r w:rsidR="00CB5264">
        <w:rPr>
          <w:rFonts w:cs="Times New Roman" w:hAnsi="Times New Roman" w:ascii="Times New Roman"/>
          <w:sz w:val="24"/>
          <w:szCs w:val="24"/>
        </w:rPr>
        <w:t>I</w:t>
      </w:r>
      <w:r w:rsidR="003E25B9" w:rsidRPr="003E25B9">
        <w:rPr>
          <w:rFonts w:cs="Times New Roman" w:hAnsi="Times New Roman" w:ascii="Times New Roman"/>
          <w:sz w:val="24"/>
          <w:szCs w:val="24"/>
        </w:rPr>
        <w:t>X.</w:t>
      </w:r>
    </w:p>
    <w:p w:rsidRDefault="00C24B9D" w:rsidP="00ED7940" w:rsidR="00C24B9D" w:rsidRPr="00C24B9D">
      <w:pPr>
        <w:pStyle w:val="Bezproreda"/>
        <w:spacing w:before="200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                         </w:t>
      </w:r>
      <w:r w:rsidR="003E25B9"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EC35DE">
        <w:rPr>
          <w:rFonts w:cs="Times New Roman" w:hAnsi="Times New Roman" w:ascii="Times New Roman"/>
          <w:sz w:val="24"/>
          <w:szCs w:val="24"/>
        </w:rPr>
        <w:t xml:space="preserve">        U Splitu</w:t>
      </w:r>
      <w:r w:rsidR="0059547B">
        <w:rPr>
          <w:rFonts w:cs="Times New Roman" w:hAnsi="Times New Roman" w:ascii="Times New Roman"/>
          <w:sz w:val="24"/>
          <w:szCs w:val="24"/>
        </w:rPr>
        <w:t xml:space="preserve">, </w:t>
      </w:r>
      <w:r w:rsidR="00533CFA">
        <w:rPr>
          <w:rFonts w:cs="Times New Roman" w:hAnsi="Times New Roman" w:ascii="Times New Roman"/>
          <w:sz w:val="24"/>
          <w:szCs w:val="24"/>
        </w:rPr>
        <w:t>3</w:t>
      </w:r>
      <w:r w:rsidR="009A1A85">
        <w:rPr>
          <w:rFonts w:cs="Times New Roman" w:hAnsi="Times New Roman" w:ascii="Times New Roman"/>
          <w:sz w:val="24"/>
          <w:szCs w:val="24"/>
        </w:rPr>
        <w:t>1</w:t>
      </w:r>
      <w:r w:rsidR="00533CFA">
        <w:rPr>
          <w:rFonts w:cs="Times New Roman" w:hAnsi="Times New Roman" w:ascii="Times New Roman"/>
          <w:sz w:val="24"/>
          <w:szCs w:val="24"/>
        </w:rPr>
        <w:t>. kolovoza</w:t>
      </w:r>
      <w:r w:rsidR="0059547B">
        <w:rPr>
          <w:rFonts w:cs="Times New Roman" w:hAnsi="Times New Roman" w:ascii="Times New Roman"/>
          <w:sz w:val="24"/>
          <w:szCs w:val="24"/>
        </w:rPr>
        <w:t xml:space="preserve"> 2017</w:t>
      </w:r>
      <w:r w:rsidRPr="00C24B9D">
        <w:rPr>
          <w:rFonts w:cs="Times New Roman" w:hAnsi="Times New Roman" w:ascii="Times New Roman"/>
          <w:sz w:val="24"/>
          <w:szCs w:val="24"/>
        </w:rPr>
        <w:t>. godine</w:t>
      </w:r>
    </w:p>
    <w:p w:rsidRDefault="00C24B9D" w:rsidP="00C86A72" w:rsidR="00C24B9D" w:rsidRPr="00C24B9D">
      <w:pPr>
        <w:pStyle w:val="Bezproreda"/>
        <w:spacing w:before="3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A47204" w:rsidP="00C86A72" w:rsidR="00A47204">
      <w:pPr>
        <w:pStyle w:val="Bezproreda"/>
        <w:spacing w:before="300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C86A72" w:rsidP="00C86A72" w:rsidR="00C86A72">
      <w:pPr>
        <w:pStyle w:val="Bezproreda"/>
        <w:spacing w:before="300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700309" w:rsidP="00700309" w:rsidR="00700309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ED7940" w:rsidP="00700309" w:rsidR="00700309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D7940">
        <w:rPr>
          <w:rFonts w:cs="Times New Roman" w:hAnsi="Times New Roman" w:ascii="Times New Roman"/>
          <w:sz w:val="24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700309" w:rsidP="00700309" w:rsidR="00700309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6013" w:rsidP="00436013" w:rsidR="00436013" w:rsidRPr="00436013">
      <w:pPr>
        <w:spacing w:lineRule="auto" w:line="240" w:after="0" w:before="10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 w:rsidR="00392444">
        <w:rPr>
          <w:rFonts w:cs="Times New Roman" w:eastAsia="Times New Roman" w:hAnsi="Times New Roman" w:ascii="Times New Roman"/>
          <w:sz w:val="24"/>
          <w:szCs w:val="24"/>
        </w:rPr>
        <w:t>FINA Split</w:t>
      </w:r>
    </w:p>
    <w:p w:rsidRDefault="0059547B" w:rsidP="00436013" w:rsidR="00700309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 w:rsidR="00AC3FD9">
        <w:rPr>
          <w:rFonts w:cs="Times New Roman" w:eastAsia="Times New Roman" w:hAnsi="Times New Roman" w:ascii="Times New Roman"/>
          <w:sz w:val="24"/>
          <w:szCs w:val="24"/>
        </w:rPr>
        <w:t>stečajna upraviteljica Dinka Trumbić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Županijsko državno odvjetništvo Split</w:t>
      </w:r>
    </w:p>
    <w:p w:rsidRDefault="00436013" w:rsidP="00436013" w:rsid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Porezna uprava Split</w:t>
      </w:r>
    </w:p>
    <w:p w:rsidRDefault="001820F3" w:rsidP="00436013" w:rsidR="001820F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7C00F4">
        <w:rPr>
          <w:rFonts w:cs="Times New Roman" w:hAnsi="Times New Roman" w:ascii="Times New Roman"/>
          <w:sz w:val="24"/>
          <w:szCs w:val="24"/>
        </w:rPr>
        <w:t>Općinski sud u Dubrovniku, Zemljišnoknjižni odjel Metković</w:t>
      </w:r>
    </w:p>
    <w:p w:rsidRDefault="0059547B" w:rsidP="001820F3" w:rsidR="001820F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sudski registar </w:t>
      </w:r>
    </w:p>
    <w:p w:rsidRDefault="00D5505F" w:rsidP="001820F3" w:rsidR="00D550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sudska pisarnica</w:t>
      </w:r>
    </w:p>
    <w:p w:rsidRDefault="00D5505F" w:rsidP="001820F3" w:rsidR="00D550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ovršna pisarnica </w:t>
      </w:r>
    </w:p>
    <w:p w:rsidRDefault="001820F3" w:rsidP="001820F3" w:rsidR="001820F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</w:t>
      </w: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 mrežna stranica e-Oglasna ploča sudova</w:t>
      </w:r>
    </w:p>
    <w:p w:rsidRDefault="001820F3" w:rsidP="00436013" w:rsidR="005B6EF7" w:rsidRPr="00650D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436013" w:rsidRPr="00436013">
        <w:rPr>
          <w:rFonts w:cs="Times New Roman" w:eastAsia="Times New Roman" w:hAnsi="Times New Roman" w:ascii="Times New Roman"/>
          <w:sz w:val="24"/>
          <w:szCs w:val="24"/>
        </w:rPr>
        <w:t>u spis</w:t>
      </w:r>
    </w:p>
    <w:sectPr w:rsidSect="00436013" w:rsidR="005B6EF7" w:rsidRPr="00650D18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6F4" w:rsidP="000A46F4" w:rsidR="000A46F4">
      <w:pPr>
        <w:spacing w:lineRule="auto" w:line="240" w:after="0"/>
      </w:pPr>
      <w:r>
        <w:separator/>
      </w:r>
    </w:p>
  </w:endnote>
  <w:end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6F4" w:rsidP="000A46F4" w:rsidR="000A46F4">
      <w:pPr>
        <w:spacing w:lineRule="auto" w:line="240" w:after="0"/>
      </w:pPr>
      <w:r>
        <w:separator/>
      </w:r>
    </w:p>
  </w:footnote>
  <w:foot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436013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B14EC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71CD4" w:rsidP="00436013" w:rsidR="00436013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11. St-</w:t>
        </w:r>
        <w:r w:rsidR="00533CFA">
          <w:rPr>
            <w:rFonts w:cs="Times New Roman" w:hAnsi="Times New Roman" w:ascii="Times New Roman"/>
            <w:sz w:val="24"/>
            <w:szCs w:val="24"/>
          </w:rPr>
          <w:t>839</w:t>
        </w:r>
        <w:r w:rsidR="0026676F">
          <w:rPr>
            <w:rFonts w:cs="Times New Roman" w:hAnsi="Times New Roman" w:ascii="Times New Roman"/>
            <w:sz w:val="24"/>
            <w:szCs w:val="24"/>
          </w:rPr>
          <w:t>/201</w:t>
        </w:r>
        <w:r w:rsidR="00533CFA">
          <w:rPr>
            <w:rFonts w:cs="Times New Roman" w:hAnsi="Times New Roman" w:ascii="Times New Roman"/>
            <w:sz w:val="24"/>
            <w:szCs w:val="24"/>
          </w:rPr>
          <w:t>7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</w:t>
    </w:r>
    <w:r w:rsidR="00871CD4">
      <w:rPr>
        <w:rFonts w:cs="Times New Roman" w:hAnsi="Times New Roman" w:ascii="Times New Roman"/>
        <w:sz w:val="24"/>
        <w:szCs w:val="24"/>
      </w:rPr>
      <w:t>-</w:t>
    </w:r>
    <w:r w:rsidR="00533CFA">
      <w:rPr>
        <w:rFonts w:cs="Times New Roman" w:hAnsi="Times New Roman" w:ascii="Times New Roman"/>
        <w:sz w:val="24"/>
        <w:szCs w:val="24"/>
      </w:rPr>
      <w:t>839/2017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1387F"/>
    <w:rsid w:val="00047BD8"/>
    <w:rsid w:val="00091DB0"/>
    <w:rsid w:val="000A46F4"/>
    <w:rsid w:val="000D5DD8"/>
    <w:rsid w:val="000E5F05"/>
    <w:rsid w:val="00160613"/>
    <w:rsid w:val="0017184E"/>
    <w:rsid w:val="001820F3"/>
    <w:rsid w:val="001A0958"/>
    <w:rsid w:val="001E1E73"/>
    <w:rsid w:val="0020137F"/>
    <w:rsid w:val="0026676F"/>
    <w:rsid w:val="00272609"/>
    <w:rsid w:val="00291EAB"/>
    <w:rsid w:val="002C5C15"/>
    <w:rsid w:val="0032578D"/>
    <w:rsid w:val="00392444"/>
    <w:rsid w:val="003E25B9"/>
    <w:rsid w:val="00436013"/>
    <w:rsid w:val="004B73EB"/>
    <w:rsid w:val="0050799E"/>
    <w:rsid w:val="00527C87"/>
    <w:rsid w:val="00533CFA"/>
    <w:rsid w:val="00545B33"/>
    <w:rsid w:val="005507D6"/>
    <w:rsid w:val="0056419E"/>
    <w:rsid w:val="0059547B"/>
    <w:rsid w:val="005B6EF7"/>
    <w:rsid w:val="00650D18"/>
    <w:rsid w:val="006536DA"/>
    <w:rsid w:val="00700309"/>
    <w:rsid w:val="00755D15"/>
    <w:rsid w:val="007C00F4"/>
    <w:rsid w:val="007C4BA0"/>
    <w:rsid w:val="008000FF"/>
    <w:rsid w:val="008348BF"/>
    <w:rsid w:val="00871CD4"/>
    <w:rsid w:val="008A0391"/>
    <w:rsid w:val="008A2FE6"/>
    <w:rsid w:val="008B06D0"/>
    <w:rsid w:val="00954799"/>
    <w:rsid w:val="0098714E"/>
    <w:rsid w:val="009A1A85"/>
    <w:rsid w:val="009D4CBE"/>
    <w:rsid w:val="00A21A14"/>
    <w:rsid w:val="00A47204"/>
    <w:rsid w:val="00A47929"/>
    <w:rsid w:val="00A60D49"/>
    <w:rsid w:val="00A64657"/>
    <w:rsid w:val="00AB14EC"/>
    <w:rsid w:val="00AB2E73"/>
    <w:rsid w:val="00AB4DDD"/>
    <w:rsid w:val="00AC3FD9"/>
    <w:rsid w:val="00AF7CE4"/>
    <w:rsid w:val="00B11B2E"/>
    <w:rsid w:val="00BC6931"/>
    <w:rsid w:val="00C24B9D"/>
    <w:rsid w:val="00C36931"/>
    <w:rsid w:val="00C559C2"/>
    <w:rsid w:val="00C86A72"/>
    <w:rsid w:val="00CB5264"/>
    <w:rsid w:val="00CE0ADE"/>
    <w:rsid w:val="00CE6B12"/>
    <w:rsid w:val="00D5505F"/>
    <w:rsid w:val="00D61D6F"/>
    <w:rsid w:val="00DE68CC"/>
    <w:rsid w:val="00E04FAC"/>
    <w:rsid w:val="00E12120"/>
    <w:rsid w:val="00E46E57"/>
    <w:rsid w:val="00E95B0C"/>
    <w:rsid w:val="00EC35DE"/>
    <w:rsid w:val="00ED6421"/>
    <w:rsid w:val="00ED7940"/>
    <w:rsid w:val="00EF3ED5"/>
    <w:rsid w:val="00F52A50"/>
    <w:rsid w:val="00FB044A"/>
    <w:rsid w:val="00FC5280"/>
    <w:rsid w:val="00FF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14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14E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B14E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B14E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B14E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14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14E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B14E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B14E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B14E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St-839/2017</izvorni_sadrzaj>
    <derivirana_varijabla naziv="DomainObject.Predmet.OznakaBroj_1">St-839/2017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TRGOVINA, dioničko društvo</izvorni_sadrzaj>
    <derivirana_varijabla naziv="DomainObject.Predmet.ProtustrankaFormated_1">  Stečajna masa iza TRGOVINA, dioničko društvo</derivirana_varijabla>
  </DomainObject.Predmet.ProtustrankaFormated>
  <DomainObject.Predmet.ProtustrankaFormatedOIB>
    <izvorni_sadrzaj>  Stečajna masa iza TRGOVINA, dioničko društvo, OIB 10000000000</izvorni_sadrzaj>
    <derivirana_varijabla naziv="DomainObject.Predmet.ProtustrankaFormatedOIB_1">  Stečajna masa iza TRGOVINA, dioničko društvo, OIB 10000000000</derivirana_varijabla>
  </DomainObject.Predmet.ProtustrankaFormatedOIB>
  <DomainObject.Predmet.ProtustrankaFormatedWithAdress>
    <izvorni_sadrzaj> Stečajna masa iza TRGOVINA, dioničko društvo, Tina Ujevića 13, 21276 Vrgorac</izvorni_sadrzaj>
    <derivirana_varijabla naziv="DomainObject.Predmet.ProtustrankaFormatedWithAdress_1"> Stečajna masa iza TRGOVINA, dioničko društvo, Tina Ujevića 13, 21276 Vrgorac</derivirana_varijabla>
  </DomainObject.Predmet.ProtustrankaFormatedWithAdress>
  <DomainObject.Predmet.ProtustrankaFormatedWithAdressOIB>
    <izvorni_sadrzaj> Stečajna masa iza TRGOVINA, dioničko društvo, OIB 10000000000, Tina Ujevića 13, 21276 Vrgorac</izvorni_sadrzaj>
    <derivirana_varijabla naziv="DomainObject.Predmet.ProtustrankaFormatedWithAdressOIB_1"> Stečajna masa iza TRGOVINA, dioničko društvo, OIB 10000000000, Tina Ujevića 13, 21276 Vrgorac</derivirana_varijabla>
  </DomainObject.Predmet.ProtustrankaFormatedWithAdressOIB>
  <DomainObject.Predmet.ProtustrankaWithAdress>
    <izvorni_sadrzaj>Stečajna masa iza TRGOVINA, dioničko društvo Tina Ujevića 13, 21276 Vrgorac</izvorni_sadrzaj>
    <derivirana_varijabla naziv="DomainObject.Predmet.ProtustrankaWithAdress_1">Stečajna masa iza TRGOVINA, dioničko društvo Tina Ujevića 13, 21276 Vrgorac</derivirana_varijabla>
  </DomainObject.Predmet.ProtustrankaWithAdress>
  <DomainObject.Predmet.ProtustrankaWithAdressOIB>
    <izvorni_sadrzaj>Stečajna masa iza TRGOVINA, dioničko društvo, OIB 10000000000, Tina Ujevića 13, 21276 Vrgorac</izvorni_sadrzaj>
    <derivirana_varijabla naziv="DomainObject.Predmet.ProtustrankaWithAdressOIB_1">Stečajna masa iza TRGOVINA, dioničko društvo, OIB 10000000000, Tina Ujevića 13, 21276 Vrgorac</derivirana_varijabla>
  </DomainObject.Predmet.ProtustrankaWithAdressOIB>
  <DomainObject.Predmet.ProtustrankaNazivFormated>
    <izvorni_sadrzaj>Stečajna masa iza TRGOVINA, dioničko društvo</izvorni_sadrzaj>
    <derivirana_varijabla naziv="DomainObject.Predmet.ProtustrankaNazivFormated_1">Stečajna masa iza TRGOVINA, dioničko društvo</derivirana_varijabla>
  </DomainObject.Predmet.ProtustrankaNazivFormated>
  <DomainObject.Predmet.ProtustrankaNazivFormatedOIB>
    <izvorni_sadrzaj>Stečajna masa iza TRGOVINA, dioničko društvo, OIB 10000000000</izvorni_sadrzaj>
    <derivirana_varijabla naziv="DomainObject.Predmet.ProtustrankaNazivFormatedOIB_1">Stečajna masa iza TRGOVINA, dioničko društvo,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Stečajna masa iza TRGOVINA, dioničko društvo</item>
    </izvorni_sadrzaj>
    <derivirana_varijabla naziv="DomainObject.Predmet.ProtuStrankaListFormated_1">
      <item>Stečajna masa iza TRGOVINA, dioničko društvo</item>
    </derivirana_varijabla>
  </DomainObject.Predmet.ProtuStrankaListFormated>
  <DomainObject.Predmet.ProtuStrankaListFormatedOIB>
    <izvorni_sadrzaj>
      <item>Stečajna masa iza TRGOVINA, dioničko društvo, OIB 10000000000</item>
    </izvorni_sadrzaj>
    <derivirana_varijabla naziv="DomainObject.Predmet.ProtuStrankaListFormatedOIB_1">
      <item>Stečajna masa iza TRGOVINA, dioničko društvo, OIB 10000000000</item>
    </derivirana_varijabla>
  </DomainObject.Predmet.ProtuStrankaListFormatedOIB>
  <DomainObject.Predmet.ProtuStrankaListFormatedWithAdress>
    <izvorni_sadrzaj>
      <item>Stečajna masa iza TRGOVINA, dioničko društvo, Tina Ujevića 13, 21276 Vrgorac</item>
    </izvorni_sadrzaj>
    <derivirana_varijabla naziv="DomainObject.Predmet.ProtuStrankaListFormatedWithAdress_1">
      <item>Stečajna masa iza TRGOVINA, dioničko društvo, Tina Ujevića 13, 21276 Vrgorac</item>
    </derivirana_varijabla>
  </DomainObject.Predmet.ProtuStrankaListFormatedWithAdress>
  <DomainObject.Predmet.ProtuStrankaListFormatedWithAdressOIB>
    <izvorni_sadrzaj>
      <item>Stečajna masa iza TRGOVINA, dioničko društvo, OIB 10000000000, Tina Ujevića 13, 21276 Vrgorac</item>
    </izvorni_sadrzaj>
    <derivirana_varijabla naziv="DomainObject.Predmet.ProtuStrankaListFormatedWithAdressOIB_1">
      <item>Stečajna masa iza TRGOVINA, dioničko društvo, OIB 10000000000, Tina Ujevića 13, 21276 Vrgorac</item>
    </derivirana_varijabla>
  </DomainObject.Predmet.ProtuStrankaListFormatedWithAdressOIB>
  <DomainObject.Predmet.ProtuStrankaListNazivFormated>
    <izvorni_sadrzaj>
      <item>Stečajna masa iza TRGOVINA, dioničko društvo</item>
    </izvorni_sadrzaj>
    <derivirana_varijabla naziv="DomainObject.Predmet.ProtuStrankaListNazivFormated_1">
      <item>Stečajna masa iza TRGOVINA, dioničko društvo</item>
    </derivirana_varijabla>
  </DomainObject.Predmet.ProtuStrankaListNazivFormated>
  <DomainObject.Predmet.ProtuStrankaListNazivFormatedOIB>
    <izvorni_sadrzaj>
      <item>Stečajna masa iza TRGOVINA, dioničko društvo, OIB 10000000000</item>
    </izvorni_sadrzaj>
    <derivirana_varijabla naziv="DomainObject.Predmet.ProtuStrankaListNazivFormatedOIB_1">
      <item>Stečajna masa iza TRGOVINA, dioničko društvo, OIB 10000000000</item>
    </derivirana_varijabla>
  </DomainObject.Predmet.ProtuStrankaListNazivFormatedOIB>
  <DomainObject.Predmet.OstaliListFormated>
    <izvorni_sadrzaj>
      <item>ODVJETNIČKO DRUŠTVO  GRAHOVAC, HORVAT, ŽAPER</item>
    </izvorni_sadrzaj>
    <derivirana_varijabla naziv="DomainObject.Predmet.OstaliListFormated_1">
      <item>ODVJETNIČKO DRUŠTVO  GRAHOVAC, HORVAT, ŽAPER</item>
    </derivirana_varijabla>
  </DomainObject.Predmet.OstaliListFormated>
  <DomainObject.Predmet.OstaliListFormatedOIB>
    <izvorni_sadrzaj>
      <item>ODVJETNIČKO DRUŠTVO  GRAHOVAC, HORVAT, ŽAPER</item>
    </izvorni_sadrzaj>
    <derivirana_varijabla naziv="DomainObject.Predmet.OstaliListFormatedOIB_1">
      <item>ODVJETNIČKO DRUŠTVO  GRAHOVAC, HORVAT, ŽAPER</item>
    </derivirana_varijabla>
  </DomainObject.Predmet.OstaliListFormatedOIB>
  <DomainObject.Predmet.OstaliListFormatedWithAdress>
    <izvorni_sadrzaj>
      <item>ODVJETNIČKO DRUŠTVO  GRAHOVAC, HORVAT, ŽAPER, Hebrangova 9, 10000 Zagreb</item>
    </izvorni_sadrzaj>
    <derivirana_varijabla naziv="DomainObject.Predmet.OstaliListFormatedWithAdress_1">
      <item>ODVJETNIČKO DRUŠTVO  GRAHOVAC, HORVAT, ŽAPER, Hebrangova 9, 10000 Zagreb</item>
    </derivirana_varijabla>
  </DomainObject.Predmet.OstaliListFormatedWithAdress>
  <DomainObject.Predmet.OstaliListFormatedWithAdressOIB>
    <izvorni_sadrzaj>
      <item>ODVJETNIČKO DRUŠTVO  GRAHOVAC, HORVAT, ŽAPER, Hebrangova 9, 10000 Zagreb</item>
    </izvorni_sadrzaj>
    <derivirana_varijabla naziv="DomainObject.Predmet.OstaliListFormatedWithAdressOIB_1">
      <item>ODVJETNIČKO DRUŠTVO  GRAHOVAC, HORVAT, ŽAPER, Hebrangova 9, 10000 Zagreb</item>
    </derivirana_varijabla>
  </DomainObject.Predmet.OstaliListFormatedWithAdressOIB>
  <DomainObject.Predmet.OstaliListNazivFormated>
    <izvorni_sadrzaj>
      <item>ODVJETNIČKO DRUŠTVO  GRAHOVAC, HORVAT, ŽAPER</item>
    </izvorni_sadrzaj>
    <derivirana_varijabla naziv="DomainObject.Predmet.OstaliListNazivFormated_1">
      <item>ODVJETNIČKO DRUŠTVO  GRAHOVAC, HORVAT, ŽAPER</item>
    </derivirana_varijabla>
  </DomainObject.Predmet.OstaliListNazivFormated>
  <DomainObject.Predmet.OstaliListNazivFormatedOIB>
    <izvorni_sadrzaj>
      <item>ODVJETNIČKO DRUŠTVO  GRAHOVAC, HORVAT, ŽAPER</item>
    </izvorni_sadrzaj>
    <derivirana_varijabla naziv="DomainObject.Predmet.OstaliListNazivFormatedOIB_1">
      <item>ODVJETNIČKO DRUŠTVO  GRAHOVAC, HORVAT, ŽAPER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Stečajna masa iza TRGOVINA, dioničko društvo</izvorni_sadrzaj>
    <derivirana_varijabla naziv="DomainObject.Predmet.ProtustrankaIDrugi_1">Stečajna masa iza TRGOVINA, dioničko društvo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Stečajna masa iza TRGOVINA, dioničko društvo, OIB 10000000000, Tina Ujevića 13, 21276 Vrgorac</izvorni_sadrzaj>
    <derivirana_varijabla naziv="DomainObject.Predmet.ProtustrankaIDrugiAdressOIB_1">Stečajna masa iza TRGOVINA, dioničko društvo, OIB 10000000000, Tina Ujevića 13,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TRGOVINA, dioničko društvo</item>
      <item>ODVJETNIČKO DRUŠTVO  GRAHOVAC, HORVAT, ŽAPER</item>
      <item>FINANCIJSKA AGENCIJA,RC SPLIT</item>
    </izvorni_sadrzaj>
    <derivirana_varijabla naziv="DomainObject.Predmet.SudioniciListNaziv_1">
      <item>Stečajna masa iza TRGOVINA, dioničko društvo</item>
      <item>ODVJETNIČKO DRUŠTVO  GRAHOVAC, HORVAT, ŽAPER</item>
      <item>FINANCIJSKA AGENCIJA,RC SPLIT</item>
    </derivirana_varijabla>
  </DomainObject.Predmet.SudioniciListNaziv>
  <DomainObject.Predmet.SudioniciListAdressOIB>
    <izvorni_sadrzaj>
      <item>Stečajna masa iza TRGOVINA, dioničko društvo, OIB 10000000000, Tina Ujevića 13,21276 Vrgorac</item>
      <item>ODVJETNIČKO DRUŠTVO  GRAHOVAC, HORVAT, ŽAPER, Hebrangova 9,10000 Zagreb</item>
      <item>FINANCIJSKA AGENCIJA,RC SPLIT, OIB 85821130368, Mažuranićevo šetalište 24b,21000 Split</item>
    </izvorni_sadrzaj>
    <derivirana_varijabla naziv="DomainObject.Predmet.SudioniciListAdressOIB_1">
      <item>Stečajna masa iza TRGOVINA, dioničko društvo, OIB 10000000000, Tina Ujevića 13,21276 Vrgorac</item>
      <item>ODVJETNIČKO DRUŠTVO  GRAHOVAC, HORVAT, ŽAPER, Hebrangova 9,10000 Zagreb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  <item>, OIB null</item>
      <item>, OIB 85821130368</item>
    </izvorni_sadrzaj>
    <derivirana_varijabla naziv="DomainObject.Predmet.SudioniciListNazivOIB_1">
      <item>, OIB 10000000000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245CBF-A28B-411F-AB78-3810918977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1243</properties:Words>
  <properties:Characters>6787</properties:Characters>
  <properties:Lines>121</properties:Lines>
  <properties:Paragraphs>43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2016-09-06T07:25:00Z</dcterms:created>
  <dc:creator>Vesna Perišić</dc:creator>
  <cp:lastModifiedBy>Katarina Mikulić</cp:lastModifiedBy>
  <cp:lastPrinted>2017-08-31T07:43:00Z</cp:lastPrinted>
  <dcterms:modified xmlns:xsi="http://www.w3.org/2001/XMLSchema-instance" xsi:type="dcterms:W3CDTF">2017-08-31T07:59:00Z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