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f146" w14:paraId="7bdf146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5F65EC">
        <w:t>1</w:t>
      </w:r>
      <w:r w:rsidR="00904A77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B83A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E7572F" w:rsidRPr="00E7572F">
        <w:t>NEX d.o.o.</w:t>
      </w:r>
      <w:r w:rsidR="00BA142B">
        <w:t xml:space="preserve">, </w:t>
      </w:r>
      <w:r w:rsidR="00B83AA4" w:rsidRPr="00B83AA4">
        <w:t>Zagreb</w:t>
      </w:r>
      <w:r w:rsidR="00BA142B">
        <w:t xml:space="preserve">, </w:t>
      </w:r>
      <w:r w:rsidR="00555A85" w:rsidRPr="00555A85">
        <w:t xml:space="preserve">Ljudevita </w:t>
      </w:r>
      <w:proofErr w:type="spellStart"/>
      <w:r w:rsidR="00555A85" w:rsidRPr="00555A85">
        <w:t>Jonkea</w:t>
      </w:r>
      <w:proofErr w:type="spellEnd"/>
      <w:r w:rsidR="00555A85" w:rsidRPr="00555A85">
        <w:t xml:space="preserve"> 18</w:t>
      </w:r>
      <w:r w:rsidR="00BA142B">
        <w:t xml:space="preserve">, MBS: </w:t>
      </w:r>
      <w:r w:rsidR="00555A85" w:rsidRPr="00555A85">
        <w:t>080103482</w:t>
      </w:r>
      <w:r w:rsidR="00BA142B">
        <w:t xml:space="preserve">, OIB: </w:t>
      </w:r>
      <w:r w:rsidR="00555A85" w:rsidRPr="00555A85">
        <w:t>48166038305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CF594C">
        <w:t>8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55A85">
        <w:t xml:space="preserve">NEX d.o.o., Zagreb, Ljudevita </w:t>
      </w:r>
      <w:proofErr w:type="spellStart"/>
      <w:r w:rsidR="00555A85">
        <w:t>Jonkea</w:t>
      </w:r>
      <w:proofErr w:type="spellEnd"/>
      <w:r w:rsidR="00555A85">
        <w:t xml:space="preserve"> 18, MBS: 080103482, OIB: 48166038305</w:t>
      </w:r>
      <w:r w:rsidR="00D43EFC">
        <w:t xml:space="preserve">, </w:t>
      </w:r>
      <w:r>
        <w:t xml:space="preserve">iznosi </w:t>
      </w:r>
      <w:r w:rsidR="00555A85">
        <w:t>16.726,12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555A85" w:rsidRPr="00555A85">
        <w:t xml:space="preserve">Zvonimir </w:t>
      </w:r>
      <w:proofErr w:type="spellStart"/>
      <w:r w:rsidR="00555A85" w:rsidRPr="00555A85">
        <w:t>Polikowsky</w:t>
      </w:r>
      <w:proofErr w:type="spellEnd"/>
      <w:r w:rsidR="00555A85" w:rsidRPr="00555A85">
        <w:t>, OIB: 69508537585</w:t>
      </w:r>
      <w:r w:rsidR="00E43AC0">
        <w:t xml:space="preserve">, </w:t>
      </w:r>
      <w:r w:rsidR="00555A85" w:rsidRPr="00555A85">
        <w:t xml:space="preserve">Zagreb, Ulica Ljudevita </w:t>
      </w:r>
      <w:proofErr w:type="spellStart"/>
      <w:r w:rsidR="00555A85" w:rsidRPr="00555A85">
        <w:t>Jonkea</w:t>
      </w:r>
      <w:proofErr w:type="spellEnd"/>
      <w:r w:rsidR="00555A85" w:rsidRPr="00555A85">
        <w:t xml:space="preserve"> 18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5F65EC">
        <w:t>1</w:t>
      </w:r>
      <w:r w:rsidR="00904A77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CF594C">
        <w:t>8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1E153C">
        <w:t>5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BD5" w:rsidR="00BE3BD5">
      <w:r>
        <w:separator/>
      </w:r>
    </w:p>
  </w:endnote>
  <w:endnote w:id="0" w:type="continuationSeparator">
    <w:p w:rsidRDefault="00BE3BD5" w:rsidR="00BE3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BD5" w:rsidR="00BE3BD5">
      <w:r>
        <w:separator/>
      </w:r>
    </w:p>
  </w:footnote>
  <w:footnote w:id="0" w:type="continuationSeparator">
    <w:p w:rsidRDefault="00BE3BD5" w:rsidR="00BE3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B7CC9"/>
    <w:rsid w:val="003C01DF"/>
    <w:rsid w:val="003C09F9"/>
    <w:rsid w:val="003D02B1"/>
    <w:rsid w:val="003D3CA4"/>
    <w:rsid w:val="003D7D26"/>
    <w:rsid w:val="003E0F72"/>
    <w:rsid w:val="003E3ECE"/>
    <w:rsid w:val="003E4DD9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E7653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BD5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E76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7E76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NEX d.o.o.</izvorni_sadrzaj>
    <derivirana_varijabla naziv="DomainObject.Predmet.ProtustrankaFormated_1">  NEX d.o.o.</derivirana_varijabla>
  </DomainObject.Predmet.ProtustrankaFormated>
  <DomainObject.Predmet.ProtustrankaFormatedOIB>
    <izvorni_sadrzaj>  NEX d.o.o., OIB 48166038305</izvorni_sadrzaj>
    <derivirana_varijabla naziv="DomainObject.Predmet.ProtustrankaFormatedOIB_1">  NEX d.o.o., OIB 48166038305</derivirana_varijabla>
  </DomainObject.Predmet.ProtustrankaFormatedOIB>
  <DomainObject.Predmet.ProtustrankaFormatedWithAdress>
    <izvorni_sadrzaj> NEX d.o.o., Ljudevita Jonkea 18, 10000 Zagreb</izvorni_sadrzaj>
    <derivirana_varijabla naziv="DomainObject.Predmet.ProtustrankaFormatedWithAdress_1"> NEX d.o.o., Ljudevita Jonkea 18, 10000 Zagreb</derivirana_varijabla>
  </DomainObject.Predmet.ProtustrankaFormatedWithAdress>
  <DomainObject.Predmet.ProtustrankaFormatedWithAdressOIB>
    <izvorni_sadrzaj> NEX d.o.o., OIB 48166038305, Ljudevita Jonkea 18, 10000 Zagreb</izvorni_sadrzaj>
    <derivirana_varijabla naziv="DomainObject.Predmet.ProtustrankaFormatedWithAdressOIB_1"> NEX d.o.o., OIB 48166038305, Ljudevita Jonkea 18, 10000 Zagreb</derivirana_varijabla>
  </DomainObject.Predmet.ProtustrankaFormatedWithAdressOIB>
  <DomainObject.Predmet.ProtustrankaWithAdress>
    <izvorni_sadrzaj>NEX d.o.o. Ljudevita Jonkea 18, 10000 Zagreb</izvorni_sadrzaj>
    <derivirana_varijabla naziv="DomainObject.Predmet.ProtustrankaWithAdress_1">NEX d.o.o. Ljudevita Jonkea 18, 10000 Zagreb</derivirana_varijabla>
  </DomainObject.Predmet.ProtustrankaWithAdress>
  <DomainObject.Predmet.ProtustrankaWithAdressOIB>
    <izvorni_sadrzaj>NEX d.o.o., OIB 48166038305, Ljudevita Jonkea 18, 10000 Zagreb</izvorni_sadrzaj>
    <derivirana_varijabla naziv="DomainObject.Predmet.ProtustrankaWithAdressOIB_1">NEX d.o.o., OIB 48166038305, Ljudevita Jonkea 18, 10000 Zagreb</derivirana_varijabla>
  </DomainObject.Predmet.ProtustrankaWithAdressOIB>
  <DomainObject.Predmet.ProtustrankaNazivFormated>
    <izvorni_sadrzaj>NEX d.o.o.</izvorni_sadrzaj>
    <derivirana_varijabla naziv="DomainObject.Predmet.ProtustrankaNazivFormated_1">NEX d.o.o.</derivirana_varijabla>
  </DomainObject.Predmet.ProtustrankaNazivFormated>
  <DomainObject.Predmet.ProtustrankaNazivFormatedOIB>
    <izvorni_sadrzaj>NEX d.o.o., OIB 48166038305</izvorni_sadrzaj>
    <derivirana_varijabla naziv="DomainObject.Predmet.ProtustrankaNazivFormatedOIB_1">NEX d.o.o., OIB 48166038305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 d.o.o.</item>
    </izvorni_sadrzaj>
    <derivirana_varijabla naziv="DomainObject.Predmet.ProtuStrankaListFormated_1">
      <item>NEX d.o.o.</item>
    </derivirana_varijabla>
  </DomainObject.Predmet.ProtuStrankaListFormated>
  <DomainObject.Predmet.ProtuStrankaListFormatedOIB>
    <izvorni_sadrzaj>
      <item>NEX d.o.o., OIB 48166038305</item>
    </izvorni_sadrzaj>
    <derivirana_varijabla naziv="DomainObject.Predmet.ProtuStrankaListFormatedOIB_1">
      <item>NEX d.o.o., OIB 48166038305</item>
    </derivirana_varijabla>
  </DomainObject.Predmet.ProtuStrankaListFormatedOIB>
  <DomainObject.Predmet.ProtuStrankaListFormatedWithAdress>
    <izvorni_sadrzaj>
      <item>NEX d.o.o., Ljudevita Jonkea 18, 10000 Zagreb</item>
    </izvorni_sadrzaj>
    <derivirana_varijabla naziv="DomainObject.Predmet.ProtuStrankaListFormatedWithAdress_1">
      <item>NEX d.o.o., Ljudevita Jonkea 18, 10000 Zagreb</item>
    </derivirana_varijabla>
  </DomainObject.Predmet.ProtuStrankaListFormatedWithAdress>
  <DomainObject.Predmet.ProtuStrankaListFormatedWithAdressOIB>
    <izvorni_sadrzaj>
      <item>NEX d.o.o., OIB 48166038305, Ljudevita Jonkea 18, 10000 Zagreb</item>
    </izvorni_sadrzaj>
    <derivirana_varijabla naziv="DomainObject.Predmet.ProtuStrankaListFormatedWithAdressOIB_1">
      <item>NEX d.o.o., OIB 48166038305, Ljudevita Jonkea 18, 10000 Zagreb</item>
    </derivirana_varijabla>
  </DomainObject.Predmet.ProtuStrankaListFormatedWithAdressOIB>
  <DomainObject.Predmet.ProtuStrankaListNazivFormated>
    <izvorni_sadrzaj>
      <item>NEX d.o.o.</item>
    </izvorni_sadrzaj>
    <derivirana_varijabla naziv="DomainObject.Predmet.ProtuStrankaListNazivFormated_1">
      <item>NEX d.o.o.</item>
    </derivirana_varijabla>
  </DomainObject.Predmet.ProtuStrankaListNazivFormated>
  <DomainObject.Predmet.ProtuStrankaListNazivFormatedOIB>
    <izvorni_sadrzaj>
      <item>NEX d.o.o., OIB 48166038305</item>
    </izvorni_sadrzaj>
    <derivirana_varijabla naziv="DomainObject.Predmet.ProtuStrankaListNazivFormatedOIB_1">
      <item>NEX d.o.o., OIB 48166038305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 d.o.o.</izvorni_sadrzaj>
    <derivirana_varijabla naziv="DomainObject.Predmet.ProtustrankaIDrugi_1">NEX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NEX d.o.o., OIB 48166038305, Ljudevita Jonkea 18, 10000 Zagreb</izvorni_sadrzaj>
    <derivirana_varijabla naziv="DomainObject.Predmet.ProtustrankaIDrugiAdressOIB_1">NEX d.o.o., OIB 48166038305, Ljudevita Jonkea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 d.o.o.</item>
    </izvorni_sadrzaj>
    <derivirana_varijabla naziv="DomainObject.Predmet.SudioniciListNaziv_1">
      <item>FINA Regionalni centar Zagreb</item>
      <item>NEX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NEX d.o.o., OIB 48166038305, Ljudevita Jonkea 18,10000 Zagreb</item>
    </izvorni_sadrzaj>
    <derivirana_varijabla naziv="DomainObject.Predmet.SudioniciListAdressOIB_1">
      <item>FINA Regionalni centar Zagreb, OIB 85821130368, Trg svibanjskih žrtava 1995. br. 1,10000 Zagreb</item>
      <item>NEX d.o.o., OIB 48166038305, Ljudevita Jonkea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48166038305</item>
    </izvorni_sadrzaj>
    <derivirana_varijabla naziv="DomainObject.Predmet.SudioniciListNazivOIB_1">
      <item>, OIB 85821130368</item>
      <item>, OIB 48166038305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3146B-CE70-4CBD-B8C4-9394555D0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1955</properties:Characters>
  <properties:Lines>48</properties:Lines>
  <properties:Paragraphs>16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2017-08-08T08:08:00Z</dcterms:modified>
  <cp:revision>248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