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93f4" w14:paraId="f9d93f4"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8D4308">
        <w:rPr>
          <w:rFonts w:hAnsi="Times New Roman" w:ascii="Times New Roman"/>
        </w:rPr>
        <w:t>2324/2016</w:t>
      </w:r>
      <w:r w:rsidR="003400FB">
        <w:rPr>
          <w:rFonts w:hAnsi="Times New Roman" w:ascii="Times New Roman"/>
        </w:rPr>
        <w:t>-4</w:t>
      </w:r>
    </w:p>
    <w:p w:rsidRDefault="00A771C8" w:rsidP="00A771C8" w:rsidR="00A771C8" w:rsidRPr="00A15EE7">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A771C8" w:rsidP="00A771C8" w:rsidR="00A771C8" w:rsidRPr="00A15EE7">
      <w:pPr>
        <w:jc w:val="center"/>
        <w:rPr>
          <w:rFonts w:hAnsi="Times New Roman" w:ascii="Times New Roman"/>
          <w:szCs w:val="24"/>
          <w:lang w:val="hr-HR"/>
        </w:rPr>
      </w:pPr>
    </w:p>
    <w:p w:rsidRDefault="004F5C8C" w:rsidP="004F5C8C" w:rsidR="004F5C8C" w:rsidRPr="004F5C8C">
      <w:pPr>
        <w:jc w:val="both"/>
        <w:rPr>
          <w:rFonts w:hAnsi="Times New Roman" w:ascii="Times New Roman"/>
        </w:rPr>
      </w:pPr>
    </w:p>
    <w:p w:rsidRDefault="004F5C8C" w:rsidP="008D4308" w:rsidR="008D4308">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8D4308" w:rsidRPr="008D4308">
        <w:rPr>
          <w:rFonts w:hAnsi="Times New Roman" w:ascii="Times New Roman"/>
        </w:rPr>
        <w:t>MATRAKOM d.o.o.</w:t>
      </w:r>
      <w:r w:rsidR="008D4308">
        <w:rPr>
          <w:rFonts w:hAnsi="Times New Roman" w:ascii="Times New Roman"/>
        </w:rPr>
        <w:t xml:space="preserve">, </w:t>
      </w:r>
      <w:r w:rsidR="008D4308" w:rsidRPr="008D4308">
        <w:rPr>
          <w:rFonts w:hAnsi="Times New Roman" w:ascii="Times New Roman"/>
        </w:rPr>
        <w:t>Zagreb (Grad Zagreb)</w:t>
      </w:r>
      <w:r w:rsidR="008D4308">
        <w:rPr>
          <w:rFonts w:hAnsi="Times New Roman" w:ascii="Times New Roman"/>
        </w:rPr>
        <w:t xml:space="preserve">, </w:t>
      </w:r>
      <w:r w:rsidR="008D4308" w:rsidRPr="008D4308">
        <w:rPr>
          <w:rFonts w:hAnsi="Times New Roman" w:ascii="Times New Roman"/>
        </w:rPr>
        <w:t>X. Vrbik 4</w:t>
      </w:r>
      <w:r w:rsidR="008D4308">
        <w:rPr>
          <w:rFonts w:hAnsi="Times New Roman" w:ascii="Times New Roman"/>
        </w:rPr>
        <w:t xml:space="preserve">, OIB: </w:t>
      </w:r>
      <w:r w:rsidR="008D4308" w:rsidRPr="008D4308">
        <w:rPr>
          <w:rFonts w:hAnsi="Times New Roman" w:ascii="Times New Roman"/>
        </w:rPr>
        <w:t>22418077705</w:t>
      </w:r>
      <w:r w:rsidR="008D4308">
        <w:rPr>
          <w:rFonts w:hAnsi="Times New Roman" w:ascii="Times New Roman"/>
        </w:rPr>
        <w:t>, dana 14. srpnja 2016. godine</w:t>
      </w:r>
    </w:p>
    <w:p w:rsidRDefault="008D4308" w:rsidP="004F5C8C" w:rsidR="008D4308">
      <w:pPr>
        <w:jc w:val="both"/>
        <w:rPr>
          <w:rFonts w:hAnsi="Times New Roman" w:ascii="Times New Roman"/>
        </w:rPr>
      </w:pP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8D4308" w:rsidRPr="008D4308">
        <w:rPr>
          <w:rFonts w:hAnsi="Times New Roman" w:ascii="Times New Roman"/>
        </w:rPr>
        <w:t>MATRAKOM d.o.o.</w:t>
      </w:r>
      <w:r w:rsidR="008D4308">
        <w:rPr>
          <w:rFonts w:hAnsi="Times New Roman" w:ascii="Times New Roman"/>
        </w:rPr>
        <w:t xml:space="preserve">, </w:t>
      </w:r>
      <w:r w:rsidR="008D4308" w:rsidRPr="008D4308">
        <w:rPr>
          <w:rFonts w:hAnsi="Times New Roman" w:ascii="Times New Roman"/>
        </w:rPr>
        <w:t>Zagreb (Grad Zagreb)</w:t>
      </w:r>
      <w:r w:rsidR="008D4308">
        <w:rPr>
          <w:rFonts w:hAnsi="Times New Roman" w:ascii="Times New Roman"/>
        </w:rPr>
        <w:t xml:space="preserve">, </w:t>
      </w:r>
      <w:r w:rsidR="008D4308" w:rsidRPr="008D4308">
        <w:rPr>
          <w:rFonts w:hAnsi="Times New Roman" w:ascii="Times New Roman"/>
        </w:rPr>
        <w:t>X. Vrbik 4</w:t>
      </w:r>
      <w:r w:rsidR="008D4308">
        <w:rPr>
          <w:rFonts w:hAnsi="Times New Roman" w:ascii="Times New Roman"/>
        </w:rPr>
        <w:t xml:space="preserve">, OIB: </w:t>
      </w:r>
      <w:r w:rsidR="008D4308" w:rsidRPr="008D4308">
        <w:rPr>
          <w:rFonts w:hAnsi="Times New Roman" w:ascii="Times New Roman"/>
        </w:rPr>
        <w:t>22418077705</w:t>
      </w:r>
      <w:r w:rsidR="008D4308">
        <w:rPr>
          <w:rFonts w:hAnsi="Times New Roman" w:ascii="Times New Roman"/>
        </w:rPr>
        <w:t>, od 10. ožujka 2016. godine</w:t>
      </w:r>
    </w:p>
    <w:p w:rsidRDefault="00397ACD" w:rsidP="00937E6F" w:rsidR="00397ACD" w:rsidRPr="0085111E">
      <w:pPr>
        <w:ind w:firstLine="720"/>
        <w:jc w:val="both"/>
        <w:rPr>
          <w:rFonts w:hAnsi="Times New Roman" w:ascii="Times New Roman"/>
          <w:szCs w:val="24"/>
        </w:rPr>
      </w:pPr>
    </w:p>
    <w:p w:rsidRDefault="00AB7883" w:rsidP="00B03169" w:rsidR="00AB7883" w:rsidRPr="0085111E">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AB7883" w:rsidR="00AB7883" w:rsidRPr="0085111E">
      <w:pPr>
        <w:jc w:val="both"/>
        <w:rPr>
          <w:rFonts w:hAnsi="Times New Roman" w:ascii="Times New Roman"/>
          <w:szCs w:val="24"/>
          <w:lang w:val="hr-HR"/>
        </w:rPr>
      </w:pP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397ACD">
        <w:rPr>
          <w:rFonts w:hAnsi="Times New Roman" w:ascii="Times New Roman"/>
        </w:rPr>
        <w:t xml:space="preserve"> dana 10. ožujka 2016., temeljem odredbe članka 444.st.2. Stečajnog zakona (NN 71/15; dalje SZ).</w:t>
      </w:r>
    </w:p>
    <w:p w:rsidRDefault="00397ACD" w:rsidP="0042162E" w:rsidR="00397ACD">
      <w:pPr>
        <w:jc w:val="both"/>
        <w:rPr>
          <w:rFonts w:hAnsi="Times New Roman" w:ascii="Times New Roman"/>
          <w:szCs w:val="24"/>
          <w:lang w:val="hr-HR"/>
        </w:rPr>
      </w:pP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C5291B">
        <w:rPr>
          <w:rFonts w:hAnsi="Times New Roman" w:ascii="Times New Roman"/>
          <w:szCs w:val="24"/>
        </w:rPr>
        <w:t>13</w:t>
      </w:r>
      <w:r>
        <w:rPr>
          <w:rFonts w:hAnsi="Times New Roman" w:ascii="Times New Roman"/>
          <w:szCs w:val="24"/>
        </w:rPr>
        <w:t>.</w:t>
      </w:r>
      <w:r w:rsidR="00C5291B">
        <w:rPr>
          <w:rFonts w:hAnsi="Times New Roman" w:ascii="Times New Roman"/>
          <w:szCs w:val="24"/>
        </w:rPr>
        <w:t xml:space="preserve"> srpnja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85111E" w:rsidR="004F5C8C">
      <w:pPr>
        <w:ind w:firstLine="708"/>
        <w:jc w:val="both"/>
        <w:rPr>
          <w:rFonts w:hAnsi="Times New Roman" w:ascii="Times New Roman"/>
          <w:szCs w:val="24"/>
        </w:rPr>
      </w:pPr>
    </w:p>
    <w:p w:rsidRDefault="004F5C8C" w:rsidP="0085111E" w:rsidR="004F5C8C" w:rsidRPr="0085111E">
      <w:pPr>
        <w:ind w:firstLine="708"/>
        <w:jc w:val="both"/>
        <w:rPr>
          <w:rFonts w:hAnsi="Times New Roman" w:ascii="Times New Roman"/>
          <w:szCs w:val="24"/>
        </w:rPr>
      </w:pPr>
      <w:r>
        <w:rPr>
          <w:rFonts w:hAnsi="Times New Roman" w:ascii="Times New Roman"/>
          <w:szCs w:val="24"/>
        </w:rPr>
        <w:t xml:space="preserve">Iz Potvrde FINA-e od </w:t>
      </w:r>
      <w:r w:rsidR="00C5291B">
        <w:rPr>
          <w:rFonts w:hAnsi="Times New Roman" w:ascii="Times New Roman"/>
          <w:szCs w:val="24"/>
        </w:rPr>
        <w:t>12</w:t>
      </w:r>
      <w:r>
        <w:rPr>
          <w:rFonts w:hAnsi="Times New Roman" w:ascii="Times New Roman"/>
          <w:szCs w:val="24"/>
        </w:rPr>
        <w:t>.</w:t>
      </w:r>
      <w:r w:rsidR="00C5291B">
        <w:rPr>
          <w:rFonts w:hAnsi="Times New Roman" w:ascii="Times New Roman"/>
          <w:szCs w:val="24"/>
        </w:rPr>
        <w:t>7</w:t>
      </w:r>
      <w:r>
        <w:rPr>
          <w:rFonts w:hAnsi="Times New Roman" w:ascii="Times New Roman"/>
          <w:szCs w:val="24"/>
        </w:rPr>
        <w:t>.2016. vidljivo je kako račun predloženog stečajnog dužnika nije blokiran u razdoblju duljem od 60 dana.</w:t>
      </w:r>
    </w:p>
    <w:p w:rsidRDefault="0085111E" w:rsidP="0085111E" w:rsidR="0085111E" w:rsidRPr="0085111E">
      <w:pPr>
        <w:jc w:val="both"/>
        <w:rPr>
          <w:rFonts w:hAnsi="Times New Roman" w:ascii="Times New Roman"/>
          <w:szCs w:val="24"/>
        </w:rPr>
      </w:pP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C5291B" w:rsidR="00C5291B" w:rsidRPr="00C5291B">
      <w:pPr>
        <w:ind w:firstLine="708"/>
        <w:jc w:val="both"/>
        <w:rPr>
          <w:rFonts w:hAnsi="Times New Roman" w:ascii="Times New Roman"/>
          <w:szCs w:val="24"/>
        </w:rPr>
      </w:pPr>
    </w:p>
    <w:p w:rsidRDefault="00C5291B" w:rsidP="007D17C4" w:rsidR="000F2BDD" w:rsidRPr="0085111E">
      <w:pPr>
        <w:ind w:firstLine="708"/>
        <w:jc w:val="both"/>
        <w:rPr>
          <w:rFonts w:hAnsi="Times New Roman" w:ascii="Times New Roman"/>
          <w:szCs w:val="24"/>
          <w:lang w:val="hr-HR"/>
        </w:rPr>
      </w:pPr>
      <w:r w:rsidRPr="00C5291B">
        <w:rPr>
          <w:rFonts w:hAnsi="Times New Roman" w:ascii="Times New Roman"/>
          <w:szCs w:val="24"/>
        </w:rPr>
        <w:tab/>
        <w:t>Uvido</w:t>
      </w:r>
      <w:r w:rsidR="005D2504">
        <w:rPr>
          <w:rFonts w:hAnsi="Times New Roman" w:ascii="Times New Roman"/>
          <w:szCs w:val="24"/>
        </w:rPr>
        <w:t>M</w:t>
      </w:r>
      <w:r w:rsidRPr="00C5291B">
        <w:rPr>
          <w:rFonts w:hAnsi="Times New Roman" w:ascii="Times New Roman"/>
          <w:szCs w:val="24"/>
        </w:rPr>
        <w:t xml:space="preserve"> u Potvrdu FINA-e od 04. srpnja 2014. godine, sud je utvrdio kako predloženi stečajni dužnik nije nesposoban za plaćanje, čime je otpao stečajni razlog nesposobnosti za plačanje, slijedom čega je odlučeno kao u izreci.</w:t>
      </w:r>
      <w:r w:rsidRPr="00C5291B">
        <w:rPr>
          <w:rFonts w:hAnsi="Times New Roman" w:ascii="Times New Roman"/>
          <w:szCs w:val="24"/>
        </w:rPr>
        <w:tab/>
      </w:r>
    </w:p>
    <w:p w:rsidRDefault="003400FB" w:rsidP="00532B71" w:rsidR="003400FB">
      <w:pPr>
        <w:jc w:val="center"/>
        <w:rPr>
          <w:rFonts w:hAnsi="Times New Roman" w:ascii="Times New Roman"/>
          <w:szCs w:val="24"/>
          <w:lang w:val="hr-HR"/>
        </w:rPr>
      </w:pPr>
    </w:p>
    <w:p w:rsidRDefault="00D44D4F" w:rsidP="00532B71" w:rsidR="00D44D4F" w:rsidRPr="0085111E">
      <w:pPr>
        <w:jc w:val="center"/>
        <w:rPr>
          <w:rFonts w:hAnsi="Times New Roman" w:ascii="Times New Roman"/>
          <w:szCs w:val="24"/>
          <w:lang w:val="hr-HR"/>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9E0B17">
        <w:rPr>
          <w:rFonts w:hAnsi="Times New Roman" w:ascii="Times New Roman"/>
          <w:szCs w:val="24"/>
          <w:lang w:val="hr-HR"/>
        </w:rPr>
        <w:t>14</w:t>
      </w:r>
      <w:r w:rsidR="004F5C8C">
        <w:rPr>
          <w:rFonts w:hAnsi="Times New Roman" w:ascii="Times New Roman"/>
          <w:szCs w:val="24"/>
          <w:lang w:val="hr-HR"/>
        </w:rPr>
        <w:t>.</w:t>
      </w:r>
      <w:r w:rsidR="009E0B17">
        <w:rPr>
          <w:rFonts w:hAnsi="Times New Roman" w:ascii="Times New Roman"/>
          <w:szCs w:val="24"/>
          <w:lang w:val="hr-HR"/>
        </w:rPr>
        <w:t xml:space="preserve"> srpnja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D44D4F" w:rsidP="00D44D4F" w:rsidR="00D44D4F" w:rsidRPr="0085111E">
      <w:pPr>
        <w:jc w:val="center"/>
        <w:rPr>
          <w:rFonts w:hAnsi="Times New Roman" w:ascii="Times New Roman"/>
          <w:szCs w:val="24"/>
          <w:lang w:val="hr-HR"/>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3400FB" w:rsidP="00E91121" w:rsidR="003400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400FB" w:rsidP="00E91121" w:rsidR="003400FB">
      <w:pPr>
        <w:pStyle w:val="Podnaslov"/>
        <w:ind w:firstLine="720" w:left="4320"/>
        <w:rPr>
          <w:rFonts w:hAnsi="Times New Roman" w:ascii="Times New Roman"/>
          <w:b w:val="false"/>
          <w:color w:val="auto"/>
          <w:szCs w:val="24"/>
        </w:rPr>
      </w:pPr>
    </w:p>
    <w:p w:rsidRDefault="003400FB" w:rsidP="00E91121" w:rsidR="003400F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400FB" w:rsidP="00E91121" w:rsidR="003400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4EBE" w:rsidP="009E0B17" w:rsidR="00426C45"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44D4F" w:rsidP="00426C45" w:rsidR="00D44D4F" w:rsidRPr="0085111E">
      <w:pPr>
        <w:ind w:firstLine="720" w:left="5040"/>
        <w:jc w:val="center"/>
        <w:rPr>
          <w:rFonts w:hAnsi="Times New Roman" w:ascii="Times New Roman"/>
          <w:szCs w:val="24"/>
          <w:lang w:val="hr-HR"/>
        </w:rPr>
      </w:pPr>
    </w:p>
    <w:p w:rsidRDefault="00384EBE" w:rsidR="00384EBE">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B128B9" w:rsidR="00B128B9">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D44D4F" w:rsidP="00D44D4F" w:rsidR="00D44D4F" w:rsidRPr="0085111E">
      <w:pPr>
        <w:jc w:val="center"/>
        <w:rPr>
          <w:rFonts w:hAnsi="Times New Roman" w:ascii="Times New Roman"/>
          <w:szCs w:val="24"/>
          <w:highlight w:val="green"/>
          <w:u w:val="single"/>
          <w:lang w:val="hr-HR"/>
        </w:rPr>
      </w:pPr>
    </w:p>
    <w:p w:rsidRDefault="00D44D4F" w:rsidP="00D44D4F" w:rsidR="00D44D4F" w:rsidRPr="0085111E">
      <w:pPr>
        <w:jc w:val="center"/>
        <w:rPr>
          <w:rFonts w:hAnsi="Times New Roman" w:ascii="Times New Roman"/>
          <w:szCs w:val="24"/>
          <w:highlight w:val="green"/>
          <w:u w:val="single"/>
          <w:lang w:val="hr-HR"/>
        </w:rPr>
      </w:pPr>
    </w:p>
    <w:p w:rsidRDefault="00182088" w:rsidP="00D44D4F" w:rsidR="00182088" w:rsidRPr="0085111E">
      <w:pPr>
        <w:jc w:val="center"/>
        <w:rPr>
          <w:rFonts w:hAnsi="Times New Roman" w:ascii="Times New Roman"/>
          <w:szCs w:val="24"/>
          <w:u w:val="single"/>
          <w:lang w:val="hr-HR"/>
        </w:rPr>
      </w:pPr>
    </w:p>
    <w:sectPr w:rsidSect="00840E3D" w:rsidR="00182088" w:rsidRPr="0085111E">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432F4">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9E0B17">
          <w:rPr>
            <w:rFonts w:hAnsi="Times New Roman" w:ascii="Times New Roman"/>
          </w:rPr>
          <w:t>2324/2016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F2BDD"/>
    <w:rsid w:val="00112B50"/>
    <w:rsid w:val="00182088"/>
    <w:rsid w:val="001C16DF"/>
    <w:rsid w:val="0023619C"/>
    <w:rsid w:val="002E3C34"/>
    <w:rsid w:val="003400FB"/>
    <w:rsid w:val="00384EBE"/>
    <w:rsid w:val="00397ACD"/>
    <w:rsid w:val="0042162E"/>
    <w:rsid w:val="00426C45"/>
    <w:rsid w:val="004F5C8C"/>
    <w:rsid w:val="00532B71"/>
    <w:rsid w:val="00552233"/>
    <w:rsid w:val="005940E9"/>
    <w:rsid w:val="005D2504"/>
    <w:rsid w:val="006356C5"/>
    <w:rsid w:val="007A29F9"/>
    <w:rsid w:val="007D17C4"/>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F2939"/>
    <w:rsid w:val="00D432F4"/>
    <w:rsid w:val="00D44D4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D432F4"/>
    <w:rPr>
      <w:color w:val="808080"/>
      <w:bdr w:space="0" w:sz="0" w:color="auto" w:val="none"/>
      <w:shd w:fill="auto" w:color="auto" w:val="clear"/>
    </w:rPr>
  </w:style>
  <w:style w:customStyle="true" w:styleId="eSPISCCParagraphDefaultFont" w:type="character">
    <w:name w:val="eSPIS_CC_Paragraph Default Font"/>
    <w:basedOn w:val="Zadanifontodlomka"/>
    <w:rsid w:val="00D432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32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432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32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D432F4"/>
    <w:rPr>
      <w:color w:val="808080"/>
      <w:bdr w:color="auto" w:space="0" w:sz="0" w:val="none"/>
      <w:shd w:color="auto" w:fill="auto" w:val="clear"/>
    </w:rPr>
  </w:style>
  <w:style w:customStyle="1" w:styleId="eSPISCCParagraphDefaultFont" w:type="character">
    <w:name w:val="eSPIS_CC_Paragraph Default Font"/>
    <w:basedOn w:val="Zadanifontodlomka"/>
    <w:rsid w:val="00D432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32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432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32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2324</izvorni_sadrzaj>
    <derivirana_varijabla naziv="DomainObject.Predmet.Broj_1">2324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St-2324/2016</izvorni_sadrzaj>
    <derivirana_varijabla naziv="DomainObject.Predmet.OznakaBroj_1">St-2324/2016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MATRAKOM d.o.o.</izvorni_sadrzaj>
    <derivirana_varijabla naziv="DomainObject.Predmet.ProtustrankaFormated_1">  MATRAKOM d.o.o.</derivirana_varijabla>
  </DomainObject.Predmet.ProtustrankaFormated>
  <DomainObject.Predmet.ProtustrankaFormatedOIB>
    <izvorni_sadrzaj>  MATRAKOM d.o.o., OIB 22418077705</izvorni_sadrzaj>
    <derivirana_varijabla naziv="DomainObject.Predmet.ProtustrankaFormatedOIB_1">  MATRAKOM d.o.o., OIB 22418077705</derivirana_varijabla>
  </DomainObject.Predmet.ProtustrankaFormatedOIB>
  <DomainObject.Predmet.ProtustrankaFormatedWithAdress>
    <izvorni_sadrzaj> MATRAKOM d.o.o., X. Vrbik 4, 10000 Zagreb</izvorni_sadrzaj>
    <derivirana_varijabla naziv="DomainObject.Predmet.ProtustrankaFormatedWithAdress_1"> MATRAKOM d.o.o., X. Vrbik 4, 10000 Zagreb</derivirana_varijabla>
  </DomainObject.Predmet.ProtustrankaFormatedWithAdress>
  <DomainObject.Predmet.ProtustrankaFormatedWithAdressOIB>
    <izvorni_sadrzaj> MATRAKOM d.o.o., OIB 22418077705, X. Vrbik 4, 10000 Zagreb</izvorni_sadrzaj>
    <derivirana_varijabla naziv="DomainObject.Predmet.ProtustrankaFormatedWithAdressOIB_1"> MATRAKOM d.o.o., OIB 22418077705, X. Vrbik 4, 10000 Zagreb</derivirana_varijabla>
  </DomainObject.Predmet.ProtustrankaFormatedWithAdressOIB>
  <DomainObject.Predmet.ProtustrankaWithAdress>
    <izvorni_sadrzaj>MATRAKOM d.o.o. X. Vrbik 4, 10000 Zagreb</izvorni_sadrzaj>
    <derivirana_varijabla naziv="DomainObject.Predmet.ProtustrankaWithAdress_1">MATRAKOM d.o.o. X. Vrbik 4, 10000 Zagreb</derivirana_varijabla>
  </DomainObject.Predmet.ProtustrankaWithAdress>
  <DomainObject.Predmet.ProtustrankaWithAdressOIB>
    <izvorni_sadrzaj>MATRAKOM d.o.o., OIB 22418077705, X. Vrbik 4, 10000 Zagreb</izvorni_sadrzaj>
    <derivirana_varijabla naziv="DomainObject.Predmet.ProtustrankaWithAdressOIB_1">MATRAKOM d.o.o., OIB 22418077705, X. Vrbik 4, 10000 Zagreb</derivirana_varijabla>
  </DomainObject.Predmet.ProtustrankaWithAdressOIB>
  <DomainObject.Predmet.ProtustrankaNazivFormated>
    <izvorni_sadrzaj>MATRAKOM d.o.o.</izvorni_sadrzaj>
    <derivirana_varijabla naziv="DomainObject.Predmet.ProtustrankaNazivFormated_1">MATRAKOM d.o.o.</derivirana_varijabla>
  </DomainObject.Predmet.ProtustrankaNazivFormated>
  <DomainObject.Predmet.ProtustrankaNazivFormatedOIB>
    <izvorni_sadrzaj>MATRAKOM d.o.o., OIB 22418077705</izvorni_sadrzaj>
    <derivirana_varijabla naziv="DomainObject.Predmet.ProtustrankaNazivFormatedOIB_1">MATRAKOM d.o.o., OIB 22418077705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MATRAKOM d.o.o.</item>
    </izvorni_sadrzaj>
    <derivirana_varijabla naziv="DomainObject.Predmet.ProtuStrankaListFormated_1">
      <item>MATRAKOM d.o.o.</item>
    </derivirana_varijabla>
  </DomainObject.Predmet.ProtuStrankaListFormated>
  <DomainObject.Predmet.ProtuStrankaListFormatedOIB>
    <izvorni_sadrzaj>
      <item>MATRAKOM d.o.o., OIB 22418077705</item>
    </izvorni_sadrzaj>
    <derivirana_varijabla naziv="DomainObject.Predmet.ProtuStrankaListFormatedOIB_1">
      <item>MATRAKOM d.o.o., OIB 22418077705</item>
    </derivirana_varijabla>
  </DomainObject.Predmet.ProtuStrankaListFormatedOIB>
  <DomainObject.Predmet.ProtuStrankaListFormatedWithAdress>
    <izvorni_sadrzaj>
      <item>MATRAKOM d.o.o., X. Vrbik 4, 10000 Zagreb</item>
    </izvorni_sadrzaj>
    <derivirana_varijabla naziv="DomainObject.Predmet.ProtuStrankaListFormatedWithAdress_1">
      <item>MATRAKOM d.o.o., X. Vrbik 4, 10000 Zagreb</item>
    </derivirana_varijabla>
  </DomainObject.Predmet.ProtuStrankaListFormatedWithAdress>
  <DomainObject.Predmet.ProtuStrankaListFormatedWithAdressOIB>
    <izvorni_sadrzaj>
      <item>MATRAKOM d.o.o., OIB 22418077705, X. Vrbik 4, 10000 Zagreb</item>
    </izvorni_sadrzaj>
    <derivirana_varijabla naziv="DomainObject.Predmet.ProtuStrankaListFormatedWithAdressOIB_1">
      <item>MATRAKOM d.o.o., OIB 22418077705, X. Vrbik 4, 10000 Zagreb</item>
    </derivirana_varijabla>
  </DomainObject.Predmet.ProtuStrankaListFormatedWithAdressOIB>
  <DomainObject.Predmet.ProtuStrankaListNazivFormated>
    <izvorni_sadrzaj>
      <item>MATRAKOM d.o.o.</item>
    </izvorni_sadrzaj>
    <derivirana_varijabla naziv="DomainObject.Predmet.ProtuStrankaListNazivFormated_1">
      <item>MATRAKOM d.o.o.</item>
    </derivirana_varijabla>
  </DomainObject.Predmet.ProtuStrankaListNazivFormated>
  <DomainObject.Predmet.ProtuStrankaListNazivFormatedOIB>
    <izvorni_sadrzaj>
      <item>MATRAKOM d.o.o., OIB 22418077705</item>
    </izvorni_sadrzaj>
    <derivirana_varijabla naziv="DomainObject.Predmet.ProtuStrankaListNazivFormatedOIB_1">
      <item>MATRAKOM d.o.o., OIB 22418077705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MATRAKOM d.o.o.</izvorni_sadrzaj>
    <derivirana_varijabla naziv="DomainObject.Predmet.ProtustrankaIDrugi_1">MATRAKOM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MATRAKOM d.o.o., OIB 22418077705, X. Vrbik 4, 10000 Zagreb</izvorni_sadrzaj>
    <derivirana_varijabla naziv="DomainObject.Predmet.ProtustrankaIDrugiAdressOIB_1">MATRAKOM d.o.o., OIB 22418077705, X. Vrbik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MATRAKOM d.o.o.</item>
    </izvorni_sadrzaj>
    <derivirana_varijabla naziv="DomainObject.Predmet.SudioniciListNaziv_1">
      <item>FINA Regionalni centar Zagreb</item>
      <item>MATRAKOM d.o.o.</item>
    </derivirana_varijabla>
  </DomainObject.Predmet.SudioniciListNaziv>
  <DomainObject.Predmet.SudioniciListAdressOIB>
    <izvorni_sadrzaj>
      <item>FINA Regionalni centar Zagreb, OIB 85821130368, Trg svibanjskih žrtava 1995. 1,10000 Zagreb</item>
      <item>MATRAKOM d.o.o., OIB 22418077705, X. Vrbik 4,10000 Zagreb</item>
    </izvorni_sadrzaj>
    <derivirana_varijabla naziv="DomainObject.Predmet.SudioniciListAdressOIB_1">
      <item>FINA Regionalni centar Zagreb, OIB 85821130368, Trg svibanjskih žrtava 1995. 1,10000 Zagreb</item>
      <item>MATRAKOM d.o.o., OIB 22418077705, X. Vrbik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22418077705</item>
    </izvorni_sadrzaj>
    <derivirana_varijabla naziv="DomainObject.Predmet.SudioniciListNazivOIB_1">
      <item>, OIB 85821130368</item>
      <item>, OIB 22418077705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301</properties:Words>
  <properties:Characters>1577</properties:Characters>
  <properties:Lines>103</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2016-07-15T06:08:00Z</dcterms:created>
  <dc:creator>Sudsko vijeæe</dc:creator>
  <cp:lastModifiedBy>Jadranka Zelić</cp:lastModifiedBy>
  <cp:lastPrinted>2016-07-15T06:08:00Z</cp:lastPrinted>
  <dcterms:modified xmlns:xsi="http://www.w3.org/2001/XMLSchema-instance" xsi:type="dcterms:W3CDTF">2016-07-15T06:09:00Z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