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89c0" w14:paraId="1d689c0"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4St-</w:t>
      </w:r>
      <w:r w:rsidR="00D12F7C">
        <w:t>4440</w:t>
      </w:r>
      <w:r w:rsidR="00BA1C62">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D12F7C">
        <w:t>IPZ-INGPROJEKT d.o.o., Zagreb, Ozaljska 93,  OIB 81303238304</w:t>
      </w:r>
      <w:r w:rsidR="000A2CA0" w:rsidRPr="00C254D4">
        <w:t xml:space="preserve">, dana </w:t>
      </w:r>
      <w:r w:rsidR="00D12F7C">
        <w:t>1. rujna</w:t>
      </w:r>
      <w:r w:rsidR="00872153">
        <w:t xml:space="preserve"> 2016</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D12F7C">
        <w:t>IPZ-INGPROJEKT d.o.o., Zagreb, Ozaljska 93,  OIB 81303238304</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354743">
        <w:t>IPZ-INGPROJEKT d.o.o., Zagreb, Ozaljska 93,  OIB 81303238304</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354743" w:rsidP="000A2CA0" w:rsidR="000A2CA0" w:rsidRPr="00C254D4">
      <w:pPr>
        <w:jc w:val="both"/>
        <w:rPr>
          <w:b/>
        </w:rPr>
      </w:pPr>
      <w:r>
        <w:rPr>
          <w:b/>
        </w:rPr>
        <w:t>28</w:t>
      </w:r>
      <w:r w:rsidR="001818D2">
        <w:rPr>
          <w:b/>
        </w:rPr>
        <w:t>. listopada</w:t>
      </w:r>
      <w:r w:rsidR="00CE3CCE">
        <w:rPr>
          <w:b/>
        </w:rPr>
        <w:t xml:space="preserve"> 2016</w:t>
      </w:r>
      <w:r w:rsidR="000A2CA0" w:rsidRPr="00C254D4">
        <w:rPr>
          <w:b/>
        </w:rPr>
        <w:t xml:space="preserve">. godine u </w:t>
      </w:r>
      <w:r>
        <w:rPr>
          <w:b/>
        </w:rPr>
        <w:t>9,00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354743">
        <w:t>IPZ-INGPROJEKT d.o.o., Zagreb</w:t>
      </w:r>
    </w:p>
    <w:p w:rsidRDefault="000A2CA0" w:rsidP="000A2CA0" w:rsidR="000A2CA0" w:rsidRPr="00C254D4">
      <w:r w:rsidRPr="00C254D4">
        <w:t>-</w:t>
      </w:r>
      <w:r w:rsidR="005C6BCD" w:rsidRPr="00C254D4">
        <w:t xml:space="preserve"> zakonski zastupnik dužnika</w:t>
      </w:r>
      <w:r w:rsidRPr="00C254D4">
        <w:t xml:space="preserve"> </w:t>
      </w:r>
      <w:r w:rsidR="00354743">
        <w:t>Vladimir Rimac</w:t>
      </w:r>
    </w:p>
    <w:p w:rsidRDefault="000A2CA0" w:rsidP="000A2CA0" w:rsidR="000A2CA0">
      <w:r w:rsidRPr="00C254D4">
        <w:t>- FINA</w:t>
      </w:r>
    </w:p>
    <w:p w:rsidRDefault="005058C0" w:rsidP="000A2CA0" w:rsidR="005058C0">
      <w:r>
        <w:t xml:space="preserve">- </w:t>
      </w:r>
      <w:r w:rsidR="00354743">
        <w:t xml:space="preserve">Zagrebačka banka </w:t>
      </w:r>
      <w:r w:rsidR="001818D2">
        <w:t>d.d.</w:t>
      </w:r>
      <w:r w:rsidR="00354743">
        <w:t xml:space="preserve"> Zagreb.</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54743">
        <w:t>11. siječnja 2016</w:t>
      </w:r>
      <w:r w:rsidRPr="00C254D4">
        <w:t xml:space="preserve">. prijedlog za otvaranje stečajnog postupka nad dužnikom </w:t>
      </w:r>
      <w:r w:rsidR="00354743">
        <w:t>IPZ-INGPROJEKT d.o.o., Zagreb, Ozaljska 93,  OIB 81303238304</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54743">
        <w:t>7. siječnja 2016</w:t>
      </w:r>
      <w:r w:rsidR="000518E3">
        <w:t xml:space="preserve">. godine dužnik u Očevidniku redoslijeda osnova za plaćanje ima evidentirane neizvršene osnove za plaćanje </w:t>
      </w:r>
      <w:r w:rsidR="001818D2">
        <w:t xml:space="preserve">u neprekinutom razdoblju od 120 dana </w:t>
      </w:r>
      <w:r w:rsidR="000518E3">
        <w:t xml:space="preserve">u ukupnom iznosu od </w:t>
      </w:r>
      <w:r w:rsidR="00354743">
        <w:t>31.126,37</w:t>
      </w:r>
      <w:r w:rsidR="000518E3">
        <w:t xml:space="preserve"> kn, te da dužnik ima </w:t>
      </w:r>
      <w:r w:rsidR="00354743">
        <w:t>jednog zaposlenog</w:t>
      </w:r>
      <w:r w:rsidR="000518E3">
        <w:t xml:space="preserve">. Predlagatelj </w:t>
      </w:r>
      <w:r w:rsidR="00875593">
        <w:t xml:space="preserve">nadalje </w:t>
      </w:r>
      <w:r w:rsidR="000518E3">
        <w:t xml:space="preserve">navodi da dužnik </w:t>
      </w:r>
      <w:r w:rsidR="001818D2">
        <w:t>ima otvorene račune</w:t>
      </w:r>
      <w:r w:rsidR="000518E3">
        <w:t xml:space="preserve"> kod </w:t>
      </w:r>
      <w:r w:rsidR="00354743">
        <w:t>Zagrebačke banke</w:t>
      </w:r>
      <w:r w:rsidR="001818D2">
        <w:t xml:space="preserve"> </w:t>
      </w:r>
      <w:r w:rsidR="00700A85">
        <w:t>d.d.</w:t>
      </w:r>
      <w:r w:rsidR="00354743">
        <w:t xml:space="preserve"> Zagreb</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54743">
        <w:t>7. siječnja 2016</w:t>
      </w:r>
      <w:r>
        <w:t xml:space="preserve">. godine ima zaplijenjena novčana sredstva u iznosu od </w:t>
      </w:r>
      <w:r w:rsidR="00354743">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54743">
        <w:t>1. rujna</w:t>
      </w:r>
      <w:r w:rsidR="00A8529D">
        <w:t xml:space="preserve"> 2016</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 w:rsidRPr="00C254D4">
        <w:t xml:space="preserve">                                                                                                </w:t>
      </w:r>
      <w:r w:rsidR="00C0305E" w:rsidRPr="00C254D4">
        <w:t xml:space="preserve">              </w:t>
      </w:r>
      <w:r w:rsidRPr="00C254D4">
        <w:t xml:space="preserve">  Goranka Boljkovac</w:t>
      </w:r>
      <w:r w:rsidR="00DF5CB1">
        <w:t>, v.r.</w:t>
      </w:r>
    </w:p>
    <w:p w:rsidRDefault="00872153" w:rsidP="00C11889" w:rsidR="00872153" w:rsidRPr="00C254D4"/>
    <w:p w:rsidRDefault="000A2CA0" w:rsidP="00DF5CB1" w:rsidR="000A2CA0" w:rsidRPr="00C254D4">
      <w:pPr>
        <w:tabs>
          <w:tab w:pos="6720" w:val="left"/>
        </w:tabs>
      </w:pPr>
      <w:r w:rsidRPr="00C254D4">
        <w:t>Uputa o pravnom lijeku:</w:t>
      </w:r>
      <w:r w:rsidR="00DF5CB1">
        <w:tab/>
        <w:t>Za točnost otpravka-</w:t>
      </w:r>
    </w:p>
    <w:p w:rsidRDefault="005058C0" w:rsidP="00DF5CB1" w:rsidR="005058C0">
      <w:pPr>
        <w:tabs>
          <w:tab w:pos="6720" w:val="left"/>
        </w:tabs>
      </w:pPr>
      <w:r>
        <w:t>Protiv rješenja nije dopuštena žalba</w:t>
      </w:r>
      <w:r w:rsidR="00DF5CB1">
        <w:tab/>
        <w:t>ovlašteni službenik:</w:t>
      </w:r>
    </w:p>
    <w:p w:rsidRDefault="005058C0" w:rsidP="00DF5CB1" w:rsidR="00875593">
      <w:pPr>
        <w:tabs>
          <w:tab w:pos="6720" w:val="left"/>
        </w:tabs>
      </w:pPr>
      <w:r>
        <w:t>(čl. 115. st. 1. SZ-a).</w:t>
      </w:r>
      <w:r w:rsidR="00DF5CB1">
        <w:tab/>
        <w:t>Renata Klokočki</w:t>
      </w:r>
    </w:p>
    <w:p w:rsidRDefault="005058C0" w:rsidP="005058C0" w:rsidR="005058C0">
      <w:pPr>
        <w:tabs>
          <w:tab w:pos="6900" w:val="left"/>
        </w:tabs>
      </w:pPr>
      <w:r>
        <w:t>Protiv zaključka nije dopuštena žalba</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45FE">
      <w:rPr>
        <w:rStyle w:val="Brojstranice"/>
        <w:noProof/>
      </w:rPr>
      <w:t>3</w:t>
    </w:r>
    <w:r>
      <w:rPr>
        <w:rStyle w:val="Brojstranice"/>
      </w:rPr>
      <w:fldChar w:fldCharType="end"/>
    </w:r>
  </w:p>
  <w:p w:rsidRDefault="00874E6C" w:rsidP="004D27C4" w:rsidR="00874E6C">
    <w:pPr>
      <w:pStyle w:val="Zaglavlje"/>
      <w:jc w:val="right"/>
    </w:pPr>
    <w:r>
      <w:t>4 St-</w:t>
    </w:r>
    <w:r w:rsidR="00354743">
      <w:t>4440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518E3"/>
    <w:rsid w:val="000A2CA0"/>
    <w:rsid w:val="000B4426"/>
    <w:rsid w:val="000E7C58"/>
    <w:rsid w:val="000F0A0A"/>
    <w:rsid w:val="001818D2"/>
    <w:rsid w:val="001E2CB6"/>
    <w:rsid w:val="00217606"/>
    <w:rsid w:val="00217CDB"/>
    <w:rsid w:val="0025788E"/>
    <w:rsid w:val="0027227B"/>
    <w:rsid w:val="00277F8E"/>
    <w:rsid w:val="0028644D"/>
    <w:rsid w:val="00295F32"/>
    <w:rsid w:val="002D16B2"/>
    <w:rsid w:val="002D49A0"/>
    <w:rsid w:val="003126C7"/>
    <w:rsid w:val="00334EB6"/>
    <w:rsid w:val="00343119"/>
    <w:rsid w:val="00354743"/>
    <w:rsid w:val="003659C4"/>
    <w:rsid w:val="003746BE"/>
    <w:rsid w:val="0039056D"/>
    <w:rsid w:val="003A46FC"/>
    <w:rsid w:val="004B4514"/>
    <w:rsid w:val="004D27C4"/>
    <w:rsid w:val="005058C0"/>
    <w:rsid w:val="0053264E"/>
    <w:rsid w:val="005A562D"/>
    <w:rsid w:val="005C6BCD"/>
    <w:rsid w:val="00683588"/>
    <w:rsid w:val="00692A6B"/>
    <w:rsid w:val="006E6641"/>
    <w:rsid w:val="00700A85"/>
    <w:rsid w:val="00725DA9"/>
    <w:rsid w:val="007455D1"/>
    <w:rsid w:val="0075040F"/>
    <w:rsid w:val="00757A14"/>
    <w:rsid w:val="007B4990"/>
    <w:rsid w:val="00801A6D"/>
    <w:rsid w:val="00872153"/>
    <w:rsid w:val="00874E6C"/>
    <w:rsid w:val="00875593"/>
    <w:rsid w:val="00906436"/>
    <w:rsid w:val="00945F2A"/>
    <w:rsid w:val="009A0E71"/>
    <w:rsid w:val="00A031C0"/>
    <w:rsid w:val="00A8529D"/>
    <w:rsid w:val="00AC45FE"/>
    <w:rsid w:val="00B1314F"/>
    <w:rsid w:val="00B334EE"/>
    <w:rsid w:val="00BA1C62"/>
    <w:rsid w:val="00BE1919"/>
    <w:rsid w:val="00BE3247"/>
    <w:rsid w:val="00C0305E"/>
    <w:rsid w:val="00C11889"/>
    <w:rsid w:val="00C254D4"/>
    <w:rsid w:val="00C27193"/>
    <w:rsid w:val="00C50F6D"/>
    <w:rsid w:val="00CE3CCE"/>
    <w:rsid w:val="00D04603"/>
    <w:rsid w:val="00D12F7C"/>
    <w:rsid w:val="00D46A3C"/>
    <w:rsid w:val="00D541C7"/>
    <w:rsid w:val="00DA62AF"/>
    <w:rsid w:val="00DC75CE"/>
    <w:rsid w:val="00DE04B4"/>
    <w:rsid w:val="00DF5CB1"/>
    <w:rsid w:val="00E03C0B"/>
    <w:rsid w:val="00E21746"/>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C45FE"/>
    <w:rPr>
      <w:color w:val="808080"/>
      <w:bdr w:space="0" w:sz="0" w:color="auto" w:val="none"/>
      <w:shd w:fill="auto" w:color="auto" w:val="clear"/>
    </w:rPr>
  </w:style>
  <w:style w:customStyle="true" w:styleId="eSPISCCParagraphDefaultFont" w:type="character">
    <w:name w:val="eSPIS_CC_Paragraph Default Font"/>
    <w:basedOn w:val="Zadanifontodlomka"/>
    <w:rsid w:val="00AC45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45FE"/>
    <w:rPr>
      <w:bdr w:space="0" w:sz="0" w:color="auto" w:val="none"/>
      <w:shd w:fill="FFFFCC" w:color="auto" w:val="clear"/>
      <w:lang w:val="hr-HR"/>
    </w:rPr>
  </w:style>
  <w:style w:customStyle="true" w:styleId="PozadinaSvijetloCrvena" w:type="character">
    <w:name w:val="Pozadina_SvijetloCrvena"/>
    <w:basedOn w:val="eSPISCCParagraphDefaultFont"/>
    <w:rsid w:val="00AC45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45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C45FE"/>
    <w:rPr>
      <w:color w:val="808080"/>
      <w:bdr w:color="auto" w:space="0" w:sz="0" w:val="none"/>
      <w:shd w:color="auto" w:fill="auto" w:val="clear"/>
    </w:rPr>
  </w:style>
  <w:style w:customStyle="1" w:styleId="eSPISCCParagraphDefaultFont" w:type="character">
    <w:name w:val="eSPIS_CC_Paragraph Default Font"/>
    <w:basedOn w:val="Zadanifontodlomka"/>
    <w:rsid w:val="00AC45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45FE"/>
    <w:rPr>
      <w:bdr w:color="auto" w:space="0" w:sz="0" w:val="none"/>
      <w:shd w:color="auto" w:fill="FFFFCC" w:val="clear"/>
      <w:lang w:val="hr-HR"/>
    </w:rPr>
  </w:style>
  <w:style w:customStyle="1" w:styleId="PozadinaSvijetloCrvena" w:type="character">
    <w:name w:val="Pozadina_SvijetloCrvena"/>
    <w:basedOn w:val="eSPISCCParagraphDefaultFont"/>
    <w:rsid w:val="00AC45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45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4440</izvorni_sadrzaj>
    <derivirana_varijabla naziv="DomainObject.Predmet.Broj_1">4440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St-4440/2016</izvorni_sadrzaj>
    <derivirana_varijabla naziv="DomainObject.Predmet.OznakaBroj_1">St-4440/2016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IPZ-INGPROJEKT d.o.o.</izvorni_sadrzaj>
    <derivirana_varijabla naziv="DomainObject.Predmet.ProtustrankaFormated_1">  IPZ-INGPROJEKT d.o.o.</derivirana_varijabla>
  </DomainObject.Predmet.ProtustrankaFormated>
  <DomainObject.Predmet.ProtustrankaFormatedOIB>
    <izvorni_sadrzaj>  IPZ-INGPROJEKT d.o.o., OIB 81303238304</izvorni_sadrzaj>
    <derivirana_varijabla naziv="DomainObject.Predmet.ProtustrankaFormatedOIB_1">  IPZ-INGPROJEKT d.o.o., OIB 81303238304</derivirana_varijabla>
  </DomainObject.Predmet.ProtustrankaFormatedOIB>
  <DomainObject.Predmet.ProtustrankaFormatedWithAdress>
    <izvorni_sadrzaj> IPZ-INGPROJEKT d.o.o., Ozaljska 93, 10000 Zagreb</izvorni_sadrzaj>
    <derivirana_varijabla naziv="DomainObject.Predmet.ProtustrankaFormatedWithAdress_1"> IPZ-INGPROJEKT d.o.o., Ozaljska 93, 10000 Zagreb</derivirana_varijabla>
  </DomainObject.Predmet.ProtustrankaFormatedWithAdress>
  <DomainObject.Predmet.ProtustrankaFormatedWithAdressOIB>
    <izvorni_sadrzaj> IPZ-INGPROJEKT d.o.o., OIB 81303238304, Ozaljska 93, 10000 Zagreb</izvorni_sadrzaj>
    <derivirana_varijabla naziv="DomainObject.Predmet.ProtustrankaFormatedWithAdressOIB_1"> IPZ-INGPROJEKT d.o.o., OIB 81303238304, Ozaljska 93, 10000 Zagreb</derivirana_varijabla>
  </DomainObject.Predmet.ProtustrankaFormatedWithAdressOIB>
  <DomainObject.Predmet.ProtustrankaWithAdress>
    <izvorni_sadrzaj>IPZ-INGPROJEKT d.o.o. Ozaljska 93, 10000 Zagreb</izvorni_sadrzaj>
    <derivirana_varijabla naziv="DomainObject.Predmet.ProtustrankaWithAdress_1">IPZ-INGPROJEKT d.o.o. Ozaljska 93, 10000 Zagreb</derivirana_varijabla>
  </DomainObject.Predmet.ProtustrankaWithAdress>
  <DomainObject.Predmet.ProtustrankaWithAdressOIB>
    <izvorni_sadrzaj>IPZ-INGPROJEKT d.o.o., OIB 81303238304, Ozaljska 93, 10000 Zagreb</izvorni_sadrzaj>
    <derivirana_varijabla naziv="DomainObject.Predmet.ProtustrankaWithAdressOIB_1">IPZ-INGPROJEKT d.o.o., OIB 81303238304, Ozaljska 93, 10000 Zagreb</derivirana_varijabla>
  </DomainObject.Predmet.ProtustrankaWithAdressOIB>
  <DomainObject.Predmet.ProtustrankaNazivFormated>
    <izvorni_sadrzaj>IPZ-INGPROJEKT d.o.o.</izvorni_sadrzaj>
    <derivirana_varijabla naziv="DomainObject.Predmet.ProtustrankaNazivFormated_1">IPZ-INGPROJEKT d.o.o.</derivirana_varijabla>
  </DomainObject.Predmet.ProtustrankaNazivFormated>
  <DomainObject.Predmet.ProtustrankaNazivFormatedOIB>
    <izvorni_sadrzaj>IPZ-INGPROJEKT d.o.o., OIB 81303238304</izvorni_sadrzaj>
    <derivirana_varijabla naziv="DomainObject.Predmet.ProtustrankaNazivFormatedOIB_1">IPZ-INGPROJEKT d.o.o., OIB 81303238304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IPZ-INGPROJEKT d.o.o.</item>
    </izvorni_sadrzaj>
    <derivirana_varijabla naziv="DomainObject.Predmet.ProtuStrankaListFormated_1">
      <item>IPZ-INGPROJEKT d.o.o.</item>
    </derivirana_varijabla>
  </DomainObject.Predmet.ProtuStrankaListFormated>
  <DomainObject.Predmet.ProtuStrankaListFormatedOIB>
    <izvorni_sadrzaj>
      <item>IPZ-INGPROJEKT d.o.o., OIB 81303238304</item>
    </izvorni_sadrzaj>
    <derivirana_varijabla naziv="DomainObject.Predmet.ProtuStrankaListFormatedOIB_1">
      <item>IPZ-INGPROJEKT d.o.o., OIB 81303238304</item>
    </derivirana_varijabla>
  </DomainObject.Predmet.ProtuStrankaListFormatedOIB>
  <DomainObject.Predmet.ProtuStrankaListFormatedWithAdress>
    <izvorni_sadrzaj>
      <item>IPZ-INGPROJEKT d.o.o., Ozaljska 93, 10000 Zagreb</item>
    </izvorni_sadrzaj>
    <derivirana_varijabla naziv="DomainObject.Predmet.ProtuStrankaListFormatedWithAdress_1">
      <item>IPZ-INGPROJEKT d.o.o., Ozaljska 93, 10000 Zagreb</item>
    </derivirana_varijabla>
  </DomainObject.Predmet.ProtuStrankaListFormatedWithAdress>
  <DomainObject.Predmet.ProtuStrankaListFormatedWithAdressOIB>
    <izvorni_sadrzaj>
      <item>IPZ-INGPROJEKT d.o.o., OIB 81303238304, Ozaljska 93, 10000 Zagreb</item>
    </izvorni_sadrzaj>
    <derivirana_varijabla naziv="DomainObject.Predmet.ProtuStrankaListFormatedWithAdressOIB_1">
      <item>IPZ-INGPROJEKT d.o.o., OIB 81303238304, Ozaljska 93, 10000 Zagreb</item>
    </derivirana_varijabla>
  </DomainObject.Predmet.ProtuStrankaListFormatedWithAdressOIB>
  <DomainObject.Predmet.ProtuStrankaListNazivFormated>
    <izvorni_sadrzaj>
      <item>IPZ-INGPROJEKT d.o.o.</item>
    </izvorni_sadrzaj>
    <derivirana_varijabla naziv="DomainObject.Predmet.ProtuStrankaListNazivFormated_1">
      <item>IPZ-INGPROJEKT d.o.o.</item>
    </derivirana_varijabla>
  </DomainObject.Predmet.ProtuStrankaListNazivFormated>
  <DomainObject.Predmet.ProtuStrankaListNazivFormatedOIB>
    <izvorni_sadrzaj>
      <item>IPZ-INGPROJEKT d.o.o., OIB 81303238304</item>
    </izvorni_sadrzaj>
    <derivirana_varijabla naziv="DomainObject.Predmet.ProtuStrankaListNazivFormatedOIB_1">
      <item>IPZ-INGPROJEKT d.o.o., OIB 81303238304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IPZ-INGPROJEKT d.o.o.</izvorni_sadrzaj>
    <derivirana_varijabla naziv="DomainObject.Predmet.ProtustrankaIDrugi_1">IPZ-INGPROJEKT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IPZ-INGPROJEKT d.o.o., OIB 81303238304, Ozaljska 93, 10000 Zagreb</izvorni_sadrzaj>
    <derivirana_varijabla naziv="DomainObject.Predmet.ProtustrankaIDrugiAdressOIB_1">IPZ-INGPROJEKT d.o.o., OIB 81303238304, Ozaljska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IPZ-INGPROJEKT d.o.o.</item>
      <item>FINA Regionalni centar  Zagreb</item>
    </izvorni_sadrzaj>
    <derivirana_varijabla naziv="DomainObject.Predmet.SudioniciListNaziv_1">
      <item>IPZ-INGPROJEKT d.o.o.</item>
      <item>FINA Regionalni centar  Zagreb</item>
    </derivirana_varijabla>
  </DomainObject.Predmet.SudioniciListNaziv>
  <DomainObject.Predmet.SudioniciListAdressOIB>
    <izvorni_sadrzaj>
      <item>IPZ-INGPROJEKT d.o.o., OIB 81303238304, Ozaljska 93,10000 Zagreb</item>
      <item>FINA Regionalni centar  Zagreb, OIB 85821130368, Trg svibanjskih žrtava 1995. 1,10000 Zagreb</item>
    </izvorni_sadrzaj>
    <derivirana_varijabla naziv="DomainObject.Predmet.SudioniciListAdressOIB_1">
      <item>IPZ-INGPROJEKT d.o.o., OIB 81303238304, Ozaljska 93,10000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81303238304</item>
      <item>, OIB 85821130368</item>
    </izvorni_sadrzaj>
    <derivirana_varijabla naziv="DomainObject.Predmet.SudioniciListNazivOIB_1">
      <item>, OIB 81303238304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946</properties:Words>
  <properties:Characters>5015</properties:Characters>
  <properties:Lines>126</properties:Lines>
  <properties:Paragraphs>53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2016-09-01T11:37:00Z</dcterms:created>
  <dc:creator>gboljkovac</dc:creator>
  <cp:lastModifiedBy>Goranka Boljkovac</cp:lastModifiedBy>
  <cp:lastPrinted>2016-09-01T11:41:00Z</cp:lastPrinted>
  <dcterms:modified xmlns:xsi="http://www.w3.org/2001/XMLSchema-instance" xsi:type="dcterms:W3CDTF">2016-09-01T11:42:00Z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