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3b60b2" w14:paraId="b3b60b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9236FF">
        <w:rPr>
          <w:rFonts w:hAnsi="Times New Roman" w:ascii="Times New Roman"/>
          <w:sz w:val="24"/>
        </w:rPr>
        <w:t>-26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>, 25. travnja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6E1E9D" w:rsidRPr="005A0860">
        <w:rPr>
          <w:rFonts w:cs="Tahoma" w:hAnsi="Times New Roman" w:ascii="Times New Roman"/>
          <w:b/>
          <w:sz w:val="24"/>
        </w:rPr>
        <w:t>1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u</w:t>
      </w:r>
      <w:r w:rsidR="005A0860">
        <w:rPr>
          <w:rFonts w:cs="Tahoma" w:hAnsi="Times New Roman" w:ascii="Times New Roman"/>
          <w:sz w:val="24"/>
        </w:rPr>
        <w:t xml:space="preserve"> </w:t>
      </w:r>
      <w:r w:rsidR="005A0860" w:rsidRPr="005A0860">
        <w:rPr>
          <w:rFonts w:cs="Tahoma" w:hAnsi="Times New Roman" w:ascii="Times New Roman"/>
          <w:sz w:val="24"/>
          <w:u w:val="single"/>
        </w:rPr>
        <w:t>k.o. Grad Zagreb</w:t>
      </w:r>
      <w:r w:rsidR="005A0860" w:rsidRPr="005A0860">
        <w:rPr>
          <w:rFonts w:cs="Tahoma" w:hAnsi="Times New Roman" w:ascii="Times New Roman"/>
          <w:sz w:val="24"/>
        </w:rPr>
        <w:t xml:space="preserve">, i to: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  <w:u w:val="single"/>
        </w:rPr>
      </w:pP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  <w:u w:val="single"/>
        </w:rPr>
        <w:t>z.k. ul. 24837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  <w:t xml:space="preserve">1. čkbr. 7043/1 ZGRADA BR. 11B, AUTOSALON, SLAVONSKA AVENIJA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                     I DVORIŠTE  od 6701 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  <w:r w:rsidRPr="005A0860">
        <w:rPr>
          <w:rFonts w:cs="Tahoma" w:hAnsi="Times New Roman" w:ascii="Times New Roman"/>
          <w:sz w:val="24"/>
        </w:rPr>
        <w:t>,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  <w:u w:val="single"/>
        </w:rPr>
      </w:pP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  <w:u w:val="single"/>
        </w:rPr>
        <w:t>zk. ul. 25046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  <w:t xml:space="preserve">1. čkbr. 7041/1 </w:t>
      </w:r>
      <w:r w:rsidRPr="005A0860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</w:rPr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1996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  <w:r w:rsidRPr="005A0860">
        <w:rPr>
          <w:rFonts w:cs="Tahoma" w:hAnsi="Times New Roman" w:ascii="Times New Roman"/>
          <w:sz w:val="24"/>
        </w:rPr>
        <w:t xml:space="preserve">  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2. čkbr. 7041/9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1996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3. čkbr. 7041/15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150 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4. čkbr. 7041/16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151  m</w:t>
      </w:r>
      <w:r w:rsidRPr="005A0860">
        <w:rPr>
          <w:rFonts w:cs="Tahoma" w:hAnsi="Times New Roman" w:ascii="Times New Roman"/>
          <w:sz w:val="24"/>
          <w:vertAlign w:val="superscript"/>
        </w:rPr>
        <w:t xml:space="preserve">2 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    </w:t>
      </w:r>
      <w:r w:rsidRPr="005A0860">
        <w:rPr>
          <w:rFonts w:cs="Tahoma" w:hAnsi="Times New Roman" w:ascii="Times New Roman"/>
          <w:sz w:val="24"/>
        </w:rPr>
        <w:tab/>
        <w:t xml:space="preserve">5. čkbr. 7041/17 </w:t>
      </w:r>
      <w:r w:rsidRPr="005A0860">
        <w:rPr>
          <w:rFonts w:cs="Tahoma" w:hAnsi="Times New Roman" w:ascii="Times New Roman"/>
          <w:sz w:val="24"/>
        </w:rPr>
        <w:tab/>
        <w:t xml:space="preserve">ORANICA GLOŠČICA   </w:t>
      </w:r>
      <w:r w:rsidRPr="005A0860">
        <w:rPr>
          <w:rFonts w:cs="Tahoma" w:hAnsi="Times New Roman" w:ascii="Times New Roman"/>
          <w:sz w:val="24"/>
        </w:rPr>
        <w:tab/>
        <w:t>od 221 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  <w:u w:val="single"/>
        </w:rPr>
      </w:pP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sz w:val="24"/>
          <w:u w:val="single"/>
        </w:rPr>
        <w:t>zk. ul. 8414 (suvlasnički dio 18/24)</w:t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</w:r>
    </w:p>
    <w:p w:rsidRDefault="005A0860" w:rsidP="005A0860" w:rsidR="005A0860" w:rsidRPr="005A0860">
      <w:pPr>
        <w:ind w:left="567"/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ab/>
        <w:t>1. čkbr. 7014/3</w:t>
      </w:r>
      <w:r w:rsidRPr="005A0860">
        <w:rPr>
          <w:rFonts w:cs="Tahoma" w:hAnsi="Times New Roman" w:ascii="Times New Roman"/>
          <w:sz w:val="24"/>
        </w:rPr>
        <w:tab/>
      </w:r>
      <w:r w:rsidRPr="005A0860">
        <w:rPr>
          <w:rFonts w:cs="Tahoma" w:hAnsi="Times New Roman" w:ascii="Times New Roman"/>
          <w:bCs/>
          <w:sz w:val="24"/>
        </w:rPr>
        <w:t>ORANICA GLOŠČICA U GLOŠČICI</w:t>
      </w:r>
      <w:r w:rsidRPr="005A0860">
        <w:rPr>
          <w:rFonts w:cs="Tahoma" w:hAnsi="Times New Roman" w:ascii="Times New Roman"/>
          <w:sz w:val="24"/>
        </w:rPr>
        <w:tab/>
        <w:t>od 430 m</w:t>
      </w:r>
      <w:r w:rsidRPr="005A0860">
        <w:rPr>
          <w:rFonts w:cs="Tahoma" w:hAnsi="Times New Roman" w:ascii="Times New Roman"/>
          <w:sz w:val="24"/>
          <w:vertAlign w:val="superscript"/>
        </w:rPr>
        <w:t>2</w:t>
      </w:r>
      <w:r w:rsidRPr="005A0860">
        <w:rPr>
          <w:rFonts w:cs="Tahoma" w:hAnsi="Times New Roman" w:ascii="Times New Roman"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="005A0860" w:rsidRPr="005A0860">
        <w:rPr>
          <w:rFonts w:cs="Tahoma" w:hAnsi="Times New Roman" w:ascii="Times New Roman"/>
          <w:b/>
          <w:sz w:val="24"/>
        </w:rPr>
        <w:t>28.340.000,00 kn</w:t>
      </w:r>
      <w:r w:rsidR="005A0860" w:rsidRPr="005A0860">
        <w:rPr>
          <w:rFonts w:cs="Tahoma" w:hAnsi="Times New Roman" w:ascii="Times New Roman"/>
          <w:sz w:val="24"/>
        </w:rPr>
        <w:t xml:space="preserve"> u koj</w:t>
      </w:r>
      <w:r w:rsidR="005A0860">
        <w:rPr>
          <w:rFonts w:cs="Tahoma" w:hAnsi="Times New Roman" w:ascii="Times New Roman"/>
          <w:sz w:val="24"/>
        </w:rPr>
        <w:t xml:space="preserve">em iznosu je sadržan 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0860">
        <w:rPr>
          <w:rFonts w:hAnsi="Times New Roman" w:ascii="Times New Roman"/>
          <w:sz w:val="24"/>
        </w:rPr>
        <w:t xml:space="preserve">kao jedna ekonomsko-poslovna cjelina,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5A086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lastRenderedPageBreak/>
        <w:t>11. svibnja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11.45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5A0860" w:rsidP="00F81105" w:rsidR="005A08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Plaćanja jamčevine oslobođeni su razlučni vjerovnici.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D26D99">
        <w:rPr>
          <w:rFonts w:cs="Tahoma" w:hAnsi="Times New Roman" w:ascii="Times New Roman"/>
          <w:sz w:val="24"/>
        </w:rPr>
        <w:t>098/212-292.</w:t>
      </w:r>
    </w:p>
    <w:p w:rsidRDefault="00E371FD" w:rsidP="00F81105" w:rsidR="00D26D9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D26D99">
        <w:rPr>
          <w:rFonts w:cs="Tahoma" w:hAnsi="Times New Roman" w:ascii="Times New Roman"/>
          <w:sz w:val="24"/>
        </w:rPr>
        <w:t xml:space="preserve">radi objave i Financijskoj agenciji te </w:t>
      </w:r>
      <w:r w:rsidR="008C37EC" w:rsidRPr="008C37EC">
        <w:rPr>
          <w:rFonts w:cs="Tahoma" w:hAnsi="Times New Roman" w:ascii="Times New Roman"/>
          <w:sz w:val="24"/>
        </w:rPr>
        <w:t xml:space="preserve">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D26D99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Ukoliko se nekretnina ne proda na ovom ročištu za dražbu, bit će zakazana nova dražba, po istoj cijeni.</w:t>
      </w:r>
      <w:r w:rsidR="008C37EC" w:rsidRPr="008C37EC">
        <w:rPr>
          <w:rFonts w:cs="Tahoma" w:hAnsi="Times New Roman" w:ascii="Times New Roman"/>
          <w:sz w:val="24"/>
        </w:rPr>
        <w:t xml:space="preserve"> 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D26D99">
        <w:rPr>
          <w:rFonts w:cs="Tahoma" w:hAnsi="Times New Roman" w:ascii="Times New Roman"/>
          <w:sz w:val="24"/>
        </w:rPr>
        <w:t>25. travnja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9236F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9236FF" w:rsidP="00310AAD" w:rsidR="009236FF">
      <w:pPr>
        <w:rPr>
          <w:rFonts w:cs="Tahoma" w:hAnsi="Times New Roman" w:ascii="Times New Roman"/>
          <w:sz w:val="24"/>
        </w:rPr>
      </w:pPr>
    </w:p>
    <w:p w:rsidRDefault="009236FF" w:rsidP="00310AAD" w:rsidR="009236F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236FF" w:rsidP="00310AAD" w:rsidR="009236F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9236FF" w:rsidR="00310AAD" w:rsidRPr="009236FF">
      <w:pPr>
        <w:rPr>
          <w:rFonts w:cs="Tahoma" w:hAnsi="Times New Roman" w:ascii="Times New Roman"/>
          <w:color w:themeColor="background1" w:val="FFFFFF"/>
          <w:sz w:val="24"/>
        </w:rPr>
      </w:pPr>
      <w:r w:rsidRPr="009236F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9236F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236F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9236FF">
        <w:rPr>
          <w:rFonts w:cs="Tahoma" w:hAnsi="Times New Roman" w:ascii="Times New Roman"/>
          <w:color w:themeColor="background1" w:val="FFFFFF"/>
          <w:sz w:val="24"/>
        </w:rPr>
        <w:t>j</w:t>
      </w:r>
      <w:r w:rsidRPr="009236F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9236FF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9236FF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9236F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236FF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9236FF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9236FF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236FF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9236FF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D26D99" w:rsidP="00B05C64" w:rsidR="00D26D99" w:rsidRPr="009236FF">
      <w:pPr>
        <w:rPr>
          <w:rFonts w:cs="Tahoma" w:hAnsi="Times New Roman" w:ascii="Times New Roman"/>
          <w:color w:themeColor="background1" w:val="FFFFFF"/>
          <w:sz w:val="24"/>
        </w:rPr>
      </w:pPr>
      <w:r w:rsidRPr="009236FF">
        <w:rPr>
          <w:rFonts w:cs="Tahoma" w:hAnsi="Times New Roman" w:ascii="Times New Roman"/>
          <w:color w:themeColor="background1" w:val="FFFFFF"/>
          <w:sz w:val="24"/>
        </w:rPr>
        <w:t>3. Sberbank d.d. Zagreb, Varšavska 9</w:t>
      </w:r>
    </w:p>
    <w:p w:rsidRDefault="00D26D99" w:rsidP="00B05C64" w:rsidR="00D26D99" w:rsidRPr="009236F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9236FF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Pr="009236FF">
        <w:rPr>
          <w:rFonts w:cs="Tahoma" w:hAnsi="Times New Roman" w:ascii="Times New Roman"/>
          <w:bCs/>
          <w:color w:themeColor="background1" w:val="FFFFFF"/>
          <w:sz w:val="24"/>
        </w:rPr>
        <w:t>Družba za upravljanje Terjatev bank d.d. Ljubljana, po pun.</w:t>
      </w:r>
    </w:p>
    <w:p w:rsidRDefault="00D26D99" w:rsidP="003D667A" w:rsidR="003D667A" w:rsidRPr="009236F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9236FF">
        <w:rPr>
          <w:rFonts w:cs="Tahoma" w:hAnsi="Times New Roman" w:ascii="Times New Roman"/>
          <w:bCs/>
          <w:color w:themeColor="background1" w:val="FFFFFF"/>
          <w:sz w:val="24"/>
        </w:rPr>
        <w:t xml:space="preserve">5. </w:t>
      </w:r>
      <w:r w:rsidR="003D667A" w:rsidRPr="009236FF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Pr="009236FF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9236FF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Pr="009236FF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D667A" w:rsidP="003D667A" w:rsidR="00310AAD" w:rsidRPr="009236FF">
      <w:pPr>
        <w:rPr>
          <w:rFonts w:cs="Tahoma" w:hAnsi="Times New Roman" w:ascii="Times New Roman"/>
          <w:color w:themeColor="background1" w:val="FFFFFF"/>
          <w:sz w:val="24"/>
        </w:rPr>
      </w:pPr>
      <w:r w:rsidRPr="009236FF">
        <w:rPr>
          <w:rFonts w:cs="Tahoma" w:hAnsi="Times New Roman" w:ascii="Times New Roman"/>
          <w:bCs/>
          <w:color w:themeColor="background1" w:val="FFFFFF"/>
          <w:sz w:val="24"/>
        </w:rPr>
        <w:t xml:space="preserve">6. </w:t>
      </w:r>
      <w:r w:rsidR="008B1941" w:rsidRPr="009236FF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236FF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9236FF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236FF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9236FF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264" w:rsidR="00953264">
      <w:r>
        <w:separator/>
      </w:r>
    </w:p>
  </w:endnote>
  <w:endnote w:id="0" w:type="continuationSeparator">
    <w:p w:rsidRDefault="00953264" w:rsidR="0095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264" w:rsidR="00953264">
      <w:r>
        <w:separator/>
      </w:r>
    </w:p>
  </w:footnote>
  <w:footnote w:id="0" w:type="continuationSeparator">
    <w:p w:rsidRDefault="00953264" w:rsidR="0095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84C96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  <w:r w:rsidR="009236FF">
      <w:rPr>
        <w:rFonts w:hAnsi="Times New Roman" w:ascii="Times New Roman"/>
        <w:szCs w:val="22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D667A"/>
    <w:rsid w:val="003F74DA"/>
    <w:rsid w:val="00401259"/>
    <w:rsid w:val="00436CBD"/>
    <w:rsid w:val="00441071"/>
    <w:rsid w:val="004416EE"/>
    <w:rsid w:val="004476D4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84C96"/>
    <w:rsid w:val="008A516D"/>
    <w:rsid w:val="008B1941"/>
    <w:rsid w:val="008B1BEC"/>
    <w:rsid w:val="008B6BCE"/>
    <w:rsid w:val="008C37EC"/>
    <w:rsid w:val="008C4232"/>
    <w:rsid w:val="008F7361"/>
    <w:rsid w:val="009236FF"/>
    <w:rsid w:val="00953264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6D99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4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C9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4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C9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645</properties:Words>
  <properties:Characters>3352</properties:Characters>
  <properties:Lines>104</properties:Lines>
  <properties:Paragraphs>54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2017-04-25T11:45:00Z</dcterms:created>
  <dc:creator>MK</dc:creator>
  <cp:lastModifiedBy>Sonja Pilić</cp:lastModifiedBy>
  <cp:lastPrinted>2017-04-25T11:47:00Z</cp:lastPrinted>
  <dcterms:modified xmlns:xsi="http://www.w3.org/2001/XMLSchema-instance" xsi:type="dcterms:W3CDTF">2017-04-25T11:53:00Z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