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8b1f" w14:paraId="f688b1f" w:rsidRDefault="00793C9F" w:rsidP="00160081" w:rsidR="00793C9F" w:rsidRPr="00721E72">
      <w:pPr>
        <w15:collapsed w:val="false"/>
        <w:rPr>
          <w:sz w:val="24"/>
          <w:szCs w:val="24"/>
          <w:lang w:val="pl-PL"/>
        </w:rPr>
      </w:pPr>
      <w:bookmarkStart w:name="_GoBack" w:id="0"/>
      <w:bookmarkEnd w:id="0"/>
    </w:p>
    <w:p w:rsidRDefault="00C04443" w:rsidR="00C04443"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REPUBLIKA HRVATSKA</w:t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  Trgovački sud u Zagrebu                                      </w:t>
      </w:r>
      <w:r w:rsidR="00325CC1">
        <w:rPr>
          <w:sz w:val="24"/>
          <w:szCs w:val="24"/>
          <w:lang w:val="pl-PL"/>
        </w:rPr>
        <w:t xml:space="preserve">                               </w:t>
      </w:r>
      <w:r w:rsidRPr="00721E72">
        <w:rPr>
          <w:sz w:val="24"/>
          <w:szCs w:val="24"/>
          <w:lang w:val="pl-PL"/>
        </w:rPr>
        <w:t>72 St-</w:t>
      </w:r>
      <w:r w:rsidR="004F2827">
        <w:rPr>
          <w:sz w:val="24"/>
          <w:szCs w:val="24"/>
          <w:lang w:val="pl-PL"/>
        </w:rPr>
        <w:t>703/2015</w:t>
      </w:r>
      <w:r w:rsidRPr="00721E72">
        <w:rPr>
          <w:sz w:val="24"/>
          <w:szCs w:val="24"/>
          <w:lang w:val="pl-PL"/>
        </w:rPr>
        <w:t xml:space="preserve"> </w:t>
      </w:r>
      <w:r w:rsidR="00325CC1">
        <w:rPr>
          <w:sz w:val="24"/>
          <w:szCs w:val="24"/>
          <w:lang w:val="pl-PL"/>
        </w:rPr>
        <w:t>-4</w:t>
      </w:r>
      <w:r w:rsidRPr="00721E72">
        <w:rPr>
          <w:sz w:val="24"/>
          <w:szCs w:val="24"/>
          <w:lang w:val="pl-PL"/>
        </w:rPr>
        <w:t xml:space="preserve">                                                 </w:t>
      </w:r>
    </w:p>
    <w:p w:rsidRDefault="00721E72" w:rsidP="00721E72" w:rsidR="00721E72" w:rsidRPr="00721E72">
      <w:pPr>
        <w:rPr>
          <w:sz w:val="24"/>
          <w:szCs w:val="24"/>
          <w:lang w:val="pt-BR"/>
        </w:rPr>
      </w:pPr>
      <w:r w:rsidRPr="00721E72">
        <w:rPr>
          <w:sz w:val="24"/>
          <w:szCs w:val="24"/>
          <w:lang w:val="pl-PL"/>
        </w:rPr>
        <w:t xml:space="preserve">      </w:t>
      </w:r>
      <w:r w:rsidRPr="00721E72">
        <w:rPr>
          <w:sz w:val="24"/>
          <w:szCs w:val="24"/>
          <w:lang w:val="pt-BR"/>
        </w:rPr>
        <w:t>Zagreb, Amruševa 2/II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4F2827" w:rsidP="004F2827" w:rsidR="00721E72">
      <w:pPr>
        <w:tabs>
          <w:tab w:pos="5535" w:val="left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</w:p>
    <w:p w:rsidRDefault="004F2827" w:rsidP="004F2827" w:rsidR="004F2827" w:rsidRPr="00721E72">
      <w:pPr>
        <w:jc w:val="center"/>
        <w:rPr>
          <w:sz w:val="24"/>
          <w:szCs w:val="24"/>
          <w:lang w:val="pt-BR"/>
        </w:rPr>
      </w:pPr>
      <w:r w:rsidRPr="00721E72">
        <w:rPr>
          <w:sz w:val="24"/>
          <w:szCs w:val="24"/>
          <w:lang w:val="pl-PL"/>
        </w:rPr>
        <w:t>REPUBLIKA HRVATSKA</w:t>
      </w:r>
    </w:p>
    <w:p w:rsidRDefault="00721E72" w:rsidP="00721E72" w:rsidR="00721E72" w:rsidRPr="00325CC1">
      <w:pPr>
        <w:jc w:val="center"/>
        <w:rPr>
          <w:sz w:val="24"/>
          <w:szCs w:val="24"/>
          <w:lang w:val="pt-BR"/>
        </w:rPr>
      </w:pPr>
      <w:r w:rsidRPr="00325CC1">
        <w:rPr>
          <w:sz w:val="24"/>
          <w:szCs w:val="24"/>
          <w:lang w:val="pt-BR"/>
        </w:rPr>
        <w:t>R J E Š E N J E</w:t>
      </w:r>
    </w:p>
    <w:p w:rsidRDefault="004F2827" w:rsidP="00721E72" w:rsidR="004F2827" w:rsidRPr="00721E72">
      <w:pPr>
        <w:jc w:val="center"/>
        <w:rPr>
          <w:b/>
          <w:sz w:val="24"/>
          <w:szCs w:val="24"/>
          <w:lang w:val="pt-BR"/>
        </w:rPr>
      </w:pPr>
    </w:p>
    <w:p w:rsidRDefault="004F2827" w:rsidP="004F2827" w:rsidR="004F2827" w:rsidRPr="004C7B7D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4C7B7D">
        <w:rPr>
          <w:sz w:val="24"/>
          <w:szCs w:val="24"/>
          <w:lang w:val="pt-BR"/>
        </w:rPr>
        <w:t>CORDIAL d.o.o.</w:t>
      </w:r>
      <w:r>
        <w:rPr>
          <w:sz w:val="24"/>
          <w:szCs w:val="24"/>
          <w:lang w:val="pt-BR"/>
        </w:rPr>
        <w:t xml:space="preserve">, </w:t>
      </w:r>
      <w:r w:rsidRPr="004C7B7D">
        <w:rPr>
          <w:sz w:val="24"/>
          <w:szCs w:val="24"/>
          <w:lang w:val="pt-BR"/>
        </w:rPr>
        <w:t>Sveta Nedelja (Grad Sveta Nedelja)</w:t>
      </w:r>
      <w:r>
        <w:rPr>
          <w:sz w:val="24"/>
          <w:szCs w:val="24"/>
          <w:lang w:val="pt-BR"/>
        </w:rPr>
        <w:t xml:space="preserve">, </w:t>
      </w:r>
      <w:r w:rsidRPr="004C7B7D">
        <w:rPr>
          <w:sz w:val="24"/>
          <w:szCs w:val="24"/>
          <w:lang w:val="pt-BR"/>
        </w:rPr>
        <w:t>Industrijska 12</w:t>
      </w:r>
      <w:r>
        <w:rPr>
          <w:sz w:val="24"/>
          <w:szCs w:val="24"/>
          <w:lang w:val="pt-BR"/>
        </w:rPr>
        <w:t xml:space="preserve">, OIB: </w:t>
      </w:r>
      <w:r w:rsidRPr="004C7B7D">
        <w:rPr>
          <w:sz w:val="24"/>
          <w:szCs w:val="24"/>
          <w:lang w:val="pt-BR"/>
        </w:rPr>
        <w:t>93520515414</w:t>
      </w:r>
      <w:r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dana 17</w:t>
      </w:r>
      <w:r w:rsidRPr="00BE2BB6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BE2BB6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BE2BB6">
        <w:rPr>
          <w:sz w:val="24"/>
          <w:szCs w:val="24"/>
        </w:rPr>
        <w:t xml:space="preserve">. godine, </w:t>
      </w:r>
    </w:p>
    <w:p w:rsidRDefault="007B7536" w:rsidP="007B7536" w:rsidR="007B7536" w:rsidRPr="00721E72">
      <w:pPr>
        <w:jc w:val="center"/>
        <w:rPr>
          <w:sz w:val="24"/>
          <w:szCs w:val="24"/>
          <w:lang w:val="pt-BR"/>
        </w:rPr>
      </w:pPr>
    </w:p>
    <w:p w:rsidRDefault="00160081" w:rsidP="00160081" w:rsidR="00160081" w:rsidRPr="00325CC1">
      <w:pPr>
        <w:jc w:val="center"/>
        <w:rPr>
          <w:sz w:val="24"/>
          <w:szCs w:val="24"/>
          <w:lang w:val="hr-HR"/>
        </w:rPr>
      </w:pPr>
      <w:r w:rsidRPr="00325CC1">
        <w:rPr>
          <w:sz w:val="24"/>
          <w:szCs w:val="24"/>
          <w:lang w:val="hr-HR"/>
        </w:rPr>
        <w:t>r i j e š i o   je</w:t>
      </w:r>
    </w:p>
    <w:p w:rsidRDefault="00883952" w:rsidP="00883952" w:rsidR="00883952" w:rsidRPr="00721E72">
      <w:pPr>
        <w:jc w:val="center"/>
        <w:rPr>
          <w:b/>
          <w:sz w:val="24"/>
          <w:szCs w:val="24"/>
          <w:lang w:val="hr-HR"/>
        </w:rPr>
      </w:pPr>
    </w:p>
    <w:p w:rsidRDefault="00883952" w:rsidP="00883952" w:rsidR="00883952" w:rsidRPr="00721E72">
      <w:pPr>
        <w:ind w:firstLine="709"/>
        <w:jc w:val="both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pt-BR"/>
        </w:rPr>
        <w:t>Nastavlja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se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postupak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u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pravnoj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stvari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prekinut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rje</w:t>
      </w:r>
      <w:r w:rsidRPr="00721E72">
        <w:rPr>
          <w:sz w:val="24"/>
          <w:szCs w:val="24"/>
          <w:lang w:val="hr-HR"/>
        </w:rPr>
        <w:t>š</w:t>
      </w:r>
      <w:r w:rsidRPr="00721E72">
        <w:rPr>
          <w:sz w:val="24"/>
          <w:szCs w:val="24"/>
          <w:lang w:val="pt-BR"/>
        </w:rPr>
        <w:t>enjem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ovog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suda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od</w:t>
      </w:r>
      <w:r w:rsidRPr="00721E72">
        <w:rPr>
          <w:sz w:val="24"/>
          <w:szCs w:val="24"/>
          <w:lang w:val="hr-HR"/>
        </w:rPr>
        <w:t xml:space="preserve"> </w:t>
      </w:r>
      <w:r w:rsidR="004F2827">
        <w:rPr>
          <w:sz w:val="24"/>
          <w:szCs w:val="24"/>
          <w:lang w:val="hr-HR"/>
        </w:rPr>
        <w:t>13</w:t>
      </w:r>
      <w:r w:rsidR="00721E72" w:rsidRPr="00721E72">
        <w:rPr>
          <w:sz w:val="24"/>
          <w:szCs w:val="24"/>
          <w:lang w:val="hr-HR"/>
        </w:rPr>
        <w:t xml:space="preserve">. </w:t>
      </w:r>
      <w:r w:rsidR="006C22F8">
        <w:rPr>
          <w:sz w:val="24"/>
          <w:szCs w:val="24"/>
          <w:lang w:val="hr-HR"/>
        </w:rPr>
        <w:t>s</w:t>
      </w:r>
      <w:r w:rsidR="004F2827">
        <w:rPr>
          <w:sz w:val="24"/>
          <w:szCs w:val="24"/>
          <w:lang w:val="hr-HR"/>
        </w:rPr>
        <w:t>rpnja</w:t>
      </w:r>
      <w:r w:rsidR="00721E72" w:rsidRPr="00721E72">
        <w:rPr>
          <w:sz w:val="24"/>
          <w:szCs w:val="24"/>
          <w:lang w:val="hr-HR"/>
        </w:rPr>
        <w:t xml:space="preserve"> 201</w:t>
      </w:r>
      <w:r w:rsidR="004F2827">
        <w:rPr>
          <w:sz w:val="24"/>
          <w:szCs w:val="24"/>
          <w:lang w:val="hr-HR"/>
        </w:rPr>
        <w:t>7</w:t>
      </w:r>
      <w:r w:rsidRPr="00721E72">
        <w:rPr>
          <w:sz w:val="24"/>
          <w:szCs w:val="24"/>
          <w:lang w:val="hr-HR"/>
        </w:rPr>
        <w:t xml:space="preserve">. </w:t>
      </w:r>
    </w:p>
    <w:p w:rsidRDefault="00D436AC" w:rsidP="00160081" w:rsidR="00D436AC" w:rsidRPr="00721E72">
      <w:pPr>
        <w:ind w:firstLine="720"/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</w:rPr>
        <w:t>Obrazlo</w:t>
      </w:r>
      <w:r w:rsidRPr="00721E72">
        <w:rPr>
          <w:sz w:val="24"/>
          <w:szCs w:val="24"/>
          <w:lang w:val="hr-HR"/>
        </w:rPr>
        <w:t>ž</w:t>
      </w:r>
      <w:r w:rsidRPr="00721E72">
        <w:rPr>
          <w:sz w:val="24"/>
          <w:szCs w:val="24"/>
        </w:rPr>
        <w:t>enje</w:t>
      </w:r>
    </w:p>
    <w:p w:rsidRDefault="00E348B6" w:rsidP="00160081" w:rsidR="00E348B6" w:rsidRPr="00721E72">
      <w:pPr>
        <w:jc w:val="center"/>
        <w:rPr>
          <w:sz w:val="24"/>
          <w:szCs w:val="24"/>
          <w:lang w:val="hr-HR"/>
        </w:rPr>
      </w:pPr>
    </w:p>
    <w:p w:rsidRDefault="004F2827" w:rsidP="004F2827" w:rsidR="004F2827">
      <w:pPr>
        <w:ind w:firstLine="709"/>
        <w:jc w:val="both"/>
        <w:rPr>
          <w:sz w:val="24"/>
          <w:szCs w:val="24"/>
          <w:lang w:val="pt-BR"/>
        </w:rPr>
      </w:pPr>
      <w:r w:rsidRPr="007E2DC3">
        <w:rPr>
          <w:sz w:val="24"/>
          <w:szCs w:val="24"/>
          <w:lang w:val="pt-BR"/>
        </w:rPr>
        <w:t>Predlagatelj</w:t>
      </w:r>
      <w:r w:rsidRPr="007E2DC3">
        <w:rPr>
          <w:sz w:val="24"/>
          <w:szCs w:val="24"/>
        </w:rPr>
        <w:t xml:space="preserve"> </w:t>
      </w:r>
      <w:r w:rsidRPr="00BE2BB6">
        <w:rPr>
          <w:sz w:val="24"/>
          <w:szCs w:val="24"/>
          <w:lang w:val="pt-BR"/>
        </w:rPr>
        <w:t>FINANCIJSKA AGENCIJA, Zagreb, Vrtni put 3,</w:t>
      </w:r>
      <w:r>
        <w:rPr>
          <w:sz w:val="24"/>
          <w:szCs w:val="24"/>
          <w:lang w:val="pt-BR"/>
        </w:rPr>
        <w:t xml:space="preserve"> podnio je prijadlog</w:t>
      </w:r>
      <w:r w:rsidRPr="00BE2BB6">
        <w:rPr>
          <w:sz w:val="24"/>
          <w:szCs w:val="24"/>
          <w:lang w:val="pt-BR"/>
        </w:rPr>
        <w:t xml:space="preserve"> za otvaranje stečajnog postupka nad dužnikom </w:t>
      </w:r>
      <w:r w:rsidRPr="004C7B7D">
        <w:rPr>
          <w:sz w:val="24"/>
          <w:szCs w:val="24"/>
          <w:lang w:val="pt-BR"/>
        </w:rPr>
        <w:t>CORDIAL d.o.o.</w:t>
      </w:r>
      <w:r>
        <w:rPr>
          <w:sz w:val="24"/>
          <w:szCs w:val="24"/>
          <w:lang w:val="pt-BR"/>
        </w:rPr>
        <w:t xml:space="preserve">, </w:t>
      </w:r>
      <w:r w:rsidRPr="004C7B7D">
        <w:rPr>
          <w:sz w:val="24"/>
          <w:szCs w:val="24"/>
          <w:lang w:val="pt-BR"/>
        </w:rPr>
        <w:t>Sveta Nedelja (Grad Sveta Nedelja)</w:t>
      </w:r>
      <w:r>
        <w:rPr>
          <w:sz w:val="24"/>
          <w:szCs w:val="24"/>
          <w:lang w:val="pt-BR"/>
        </w:rPr>
        <w:t xml:space="preserve">, </w:t>
      </w:r>
      <w:r w:rsidRPr="004C7B7D">
        <w:rPr>
          <w:sz w:val="24"/>
          <w:szCs w:val="24"/>
          <w:lang w:val="pt-BR"/>
        </w:rPr>
        <w:t>Industrijska 12</w:t>
      </w:r>
      <w:r>
        <w:rPr>
          <w:sz w:val="24"/>
          <w:szCs w:val="24"/>
          <w:lang w:val="pt-BR"/>
        </w:rPr>
        <w:t xml:space="preserve">, OIB: </w:t>
      </w:r>
      <w:r w:rsidRPr="004C7B7D">
        <w:rPr>
          <w:sz w:val="24"/>
          <w:szCs w:val="24"/>
          <w:lang w:val="pt-BR"/>
        </w:rPr>
        <w:t>93520515414</w:t>
      </w:r>
      <w:r>
        <w:rPr>
          <w:sz w:val="24"/>
          <w:szCs w:val="24"/>
          <w:lang w:val="pt-BR"/>
        </w:rPr>
        <w:t>.</w:t>
      </w:r>
    </w:p>
    <w:p w:rsidRDefault="004F2827" w:rsidP="004F2827" w:rsidR="004F2827" w:rsidRPr="007E2DC3">
      <w:pPr>
        <w:ind w:firstLine="709"/>
        <w:jc w:val="both"/>
        <w:rPr>
          <w:sz w:val="24"/>
          <w:szCs w:val="24"/>
          <w:lang w:val="pt-BR"/>
        </w:rPr>
      </w:pPr>
    </w:p>
    <w:p w:rsidRDefault="004F2827" w:rsidP="004F2827" w:rsidR="004F2827" w:rsidRPr="007E2DC3">
      <w:pPr>
        <w:ind w:firstLine="709"/>
        <w:jc w:val="both"/>
        <w:rPr>
          <w:sz w:val="24"/>
          <w:szCs w:val="24"/>
        </w:rPr>
      </w:pPr>
      <w:r w:rsidRPr="007E2DC3">
        <w:rPr>
          <w:sz w:val="24"/>
          <w:szCs w:val="24"/>
        </w:rPr>
        <w:t xml:space="preserve">Uvidom u ovosudni spis: </w:t>
      </w:r>
      <w:r w:rsidRPr="007E2DC3">
        <w:rPr>
          <w:sz w:val="24"/>
          <w:szCs w:val="24"/>
          <w:lang w:val="pl-PL"/>
        </w:rPr>
        <w:t>St</w:t>
      </w:r>
      <w:r w:rsidRPr="007E2DC3">
        <w:rPr>
          <w:sz w:val="24"/>
          <w:szCs w:val="24"/>
        </w:rPr>
        <w:t>-</w:t>
      </w:r>
      <w:r>
        <w:rPr>
          <w:sz w:val="24"/>
          <w:szCs w:val="24"/>
        </w:rPr>
        <w:t>133/2015</w:t>
      </w:r>
      <w:r w:rsidRPr="007E2DC3">
        <w:rPr>
          <w:sz w:val="24"/>
          <w:szCs w:val="24"/>
        </w:rPr>
        <w:t xml:space="preserve"> utvrđeno je da je već podnesen prijedlog za otvaranjem stečajnog postupka nad istim dužnikom, trgovačkim društvom, prije predlagatelja </w:t>
      </w:r>
      <w:r w:rsidRPr="00BE2BB6">
        <w:rPr>
          <w:sz w:val="24"/>
          <w:szCs w:val="24"/>
          <w:lang w:val="pt-BR"/>
        </w:rPr>
        <w:t>FINANCIJSKA AGENCIJA, Zagreb, Vrtni put 3</w:t>
      </w:r>
      <w:r>
        <w:rPr>
          <w:sz w:val="24"/>
          <w:szCs w:val="24"/>
          <w:lang w:val="pt-BR"/>
        </w:rPr>
        <w:t xml:space="preserve">, </w:t>
      </w:r>
      <w:r w:rsidRPr="007E2DC3">
        <w:rPr>
          <w:sz w:val="24"/>
          <w:szCs w:val="24"/>
        </w:rPr>
        <w:t xml:space="preserve">u ovosudnom predmetu. </w:t>
      </w:r>
    </w:p>
    <w:p w:rsidRDefault="004F2827" w:rsidP="004F2827" w:rsidR="004F2827" w:rsidRPr="007E2DC3">
      <w:pPr>
        <w:pStyle w:val="Tijeloteksta"/>
        <w:ind w:firstLine="720"/>
      </w:pPr>
    </w:p>
    <w:p w:rsidRDefault="004F2827" w:rsidP="004F2827" w:rsidR="004F2827" w:rsidRPr="007E2DC3">
      <w:pPr>
        <w:ind w:firstLine="720"/>
        <w:jc w:val="both"/>
        <w:rPr>
          <w:sz w:val="24"/>
          <w:szCs w:val="24"/>
          <w:lang w:val="hr-HR"/>
        </w:rPr>
      </w:pPr>
      <w:r w:rsidRPr="007E2DC3">
        <w:rPr>
          <w:sz w:val="24"/>
          <w:szCs w:val="24"/>
        </w:rPr>
        <w:t>Sukladno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Pravnim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shva</w:t>
      </w:r>
      <w:r w:rsidRPr="007E2DC3">
        <w:rPr>
          <w:sz w:val="24"/>
          <w:szCs w:val="24"/>
          <w:lang w:val="hr-HR"/>
        </w:rPr>
        <w:t>ć</w:t>
      </w:r>
      <w:r w:rsidRPr="007E2DC3">
        <w:rPr>
          <w:sz w:val="24"/>
          <w:szCs w:val="24"/>
        </w:rPr>
        <w:t>anjima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prihva</w:t>
      </w:r>
      <w:r w:rsidRPr="007E2DC3">
        <w:rPr>
          <w:sz w:val="24"/>
          <w:szCs w:val="24"/>
          <w:lang w:val="hr-HR"/>
        </w:rPr>
        <w:t>ć</w:t>
      </w:r>
      <w:r w:rsidRPr="007E2DC3">
        <w:rPr>
          <w:sz w:val="24"/>
          <w:szCs w:val="24"/>
        </w:rPr>
        <w:t>enim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na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sjednici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sudaca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VTS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RH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odr</w:t>
      </w:r>
      <w:r w:rsidRPr="007E2DC3">
        <w:rPr>
          <w:sz w:val="24"/>
          <w:szCs w:val="24"/>
          <w:lang w:val="hr-HR"/>
        </w:rPr>
        <w:t>ž</w:t>
      </w:r>
      <w:r w:rsidRPr="007E2DC3">
        <w:rPr>
          <w:sz w:val="24"/>
          <w:szCs w:val="24"/>
        </w:rPr>
        <w:t>anoj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dana</w:t>
      </w:r>
      <w:r w:rsidRPr="007E2DC3">
        <w:rPr>
          <w:sz w:val="24"/>
          <w:szCs w:val="24"/>
          <w:lang w:val="hr-HR"/>
        </w:rPr>
        <w:t xml:space="preserve"> 19. </w:t>
      </w:r>
      <w:r w:rsidRPr="007E2DC3">
        <w:rPr>
          <w:sz w:val="24"/>
          <w:szCs w:val="24"/>
        </w:rPr>
        <w:t>lipnja</w:t>
      </w:r>
      <w:r w:rsidRPr="007E2DC3">
        <w:rPr>
          <w:sz w:val="24"/>
          <w:szCs w:val="24"/>
          <w:lang w:val="hr-HR"/>
        </w:rPr>
        <w:t xml:space="preserve"> 2008. </w:t>
      </w:r>
      <w:r w:rsidRPr="007E2DC3">
        <w:rPr>
          <w:sz w:val="24"/>
          <w:szCs w:val="24"/>
        </w:rPr>
        <w:t>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slu</w:t>
      </w:r>
      <w:r w:rsidRPr="007E2DC3">
        <w:rPr>
          <w:sz w:val="24"/>
          <w:szCs w:val="24"/>
          <w:lang w:val="hr-HR"/>
        </w:rPr>
        <w:t>č</w:t>
      </w:r>
      <w:r w:rsidRPr="007E2DC3">
        <w:rPr>
          <w:sz w:val="24"/>
          <w:szCs w:val="24"/>
        </w:rPr>
        <w:t>aju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vi</w:t>
      </w:r>
      <w:r w:rsidRPr="007E2DC3">
        <w:rPr>
          <w:sz w:val="24"/>
          <w:szCs w:val="24"/>
          <w:lang w:val="hr-HR"/>
        </w:rPr>
        <w:t>š</w:t>
      </w:r>
      <w:r w:rsidRPr="007E2DC3">
        <w:rPr>
          <w:sz w:val="24"/>
          <w:szCs w:val="24"/>
        </w:rPr>
        <w:t>estrukog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predlaganja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otvaranja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ste</w:t>
      </w:r>
      <w:r w:rsidRPr="007E2DC3">
        <w:rPr>
          <w:sz w:val="24"/>
          <w:szCs w:val="24"/>
          <w:lang w:val="hr-HR"/>
        </w:rPr>
        <w:t>č</w:t>
      </w:r>
      <w:r w:rsidRPr="007E2DC3">
        <w:rPr>
          <w:sz w:val="24"/>
          <w:szCs w:val="24"/>
        </w:rPr>
        <w:t>ajnog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postupka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nad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jednim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du</w:t>
      </w:r>
      <w:r w:rsidRPr="007E2DC3">
        <w:rPr>
          <w:sz w:val="24"/>
          <w:szCs w:val="24"/>
          <w:lang w:val="hr-HR"/>
        </w:rPr>
        <w:t>ž</w:t>
      </w:r>
      <w:r w:rsidRPr="007E2DC3">
        <w:rPr>
          <w:sz w:val="24"/>
          <w:szCs w:val="24"/>
        </w:rPr>
        <w:t>nikom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nadle</w:t>
      </w:r>
      <w:r w:rsidRPr="007E2DC3">
        <w:rPr>
          <w:sz w:val="24"/>
          <w:szCs w:val="24"/>
          <w:lang w:val="hr-HR"/>
        </w:rPr>
        <w:t>ž</w:t>
      </w:r>
      <w:r w:rsidRPr="007E2DC3">
        <w:rPr>
          <w:sz w:val="24"/>
          <w:szCs w:val="24"/>
        </w:rPr>
        <w:t>ni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sud</w:t>
      </w:r>
      <w:r w:rsidRPr="007E2DC3">
        <w:rPr>
          <w:sz w:val="24"/>
          <w:szCs w:val="24"/>
          <w:lang w:val="hr-HR"/>
        </w:rPr>
        <w:t xml:space="preserve"> ć</w:t>
      </w:r>
      <w:r w:rsidRPr="007E2DC3">
        <w:rPr>
          <w:sz w:val="24"/>
          <w:szCs w:val="24"/>
        </w:rPr>
        <w:t>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provesti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odgovaraju</w:t>
      </w:r>
      <w:r w:rsidRPr="007E2DC3">
        <w:rPr>
          <w:sz w:val="24"/>
          <w:szCs w:val="24"/>
          <w:lang w:val="hr-HR"/>
        </w:rPr>
        <w:t>ć</w:t>
      </w:r>
      <w:r w:rsidRPr="007E2DC3">
        <w:rPr>
          <w:sz w:val="24"/>
          <w:szCs w:val="24"/>
        </w:rPr>
        <w:t>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postupak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prvom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zaprimljenom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prijedlogu</w:t>
      </w:r>
      <w:r w:rsidRPr="007E2DC3">
        <w:rPr>
          <w:sz w:val="24"/>
          <w:szCs w:val="24"/>
          <w:lang w:val="hr-HR"/>
        </w:rPr>
        <w:t xml:space="preserve">, </w:t>
      </w:r>
      <w:r w:rsidRPr="007E2DC3">
        <w:rPr>
          <w:sz w:val="24"/>
          <w:szCs w:val="24"/>
        </w:rPr>
        <w:t>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kasnije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zaprimljenim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prijedlozima</w:t>
      </w:r>
      <w:r w:rsidRPr="007E2DC3">
        <w:rPr>
          <w:sz w:val="24"/>
          <w:szCs w:val="24"/>
          <w:lang w:val="hr-HR"/>
        </w:rPr>
        <w:t xml:space="preserve"> ć</w:t>
      </w:r>
      <w:r w:rsidRPr="007E2DC3">
        <w:rPr>
          <w:sz w:val="24"/>
          <w:szCs w:val="24"/>
        </w:rPr>
        <w:t>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postupak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prekinuti</w:t>
      </w:r>
      <w:r w:rsidRPr="007E2DC3">
        <w:rPr>
          <w:sz w:val="24"/>
          <w:szCs w:val="24"/>
          <w:lang w:val="hr-HR"/>
        </w:rPr>
        <w:t xml:space="preserve"> (č</w:t>
      </w:r>
      <w:r w:rsidRPr="007E2DC3">
        <w:rPr>
          <w:sz w:val="24"/>
          <w:szCs w:val="24"/>
        </w:rPr>
        <w:t>l</w:t>
      </w:r>
      <w:r w:rsidRPr="007E2DC3">
        <w:rPr>
          <w:sz w:val="24"/>
          <w:szCs w:val="24"/>
          <w:lang w:val="hr-HR"/>
        </w:rPr>
        <w:t xml:space="preserve">. 213. </w:t>
      </w:r>
      <w:r w:rsidRPr="007E2DC3">
        <w:rPr>
          <w:sz w:val="24"/>
          <w:szCs w:val="24"/>
        </w:rPr>
        <w:t>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vezi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</w:t>
      </w:r>
      <w:r w:rsidRPr="007E2DC3">
        <w:rPr>
          <w:sz w:val="24"/>
          <w:szCs w:val="24"/>
          <w:lang w:val="hr-HR"/>
        </w:rPr>
        <w:t xml:space="preserve"> č</w:t>
      </w:r>
      <w:r w:rsidRPr="007E2DC3">
        <w:rPr>
          <w:sz w:val="24"/>
          <w:szCs w:val="24"/>
        </w:rPr>
        <w:t>l</w:t>
      </w:r>
      <w:r w:rsidRPr="007E2DC3">
        <w:rPr>
          <w:sz w:val="24"/>
          <w:szCs w:val="24"/>
          <w:lang w:val="hr-HR"/>
        </w:rPr>
        <w:t xml:space="preserve">. 12. </w:t>
      </w:r>
      <w:r w:rsidRPr="007E2DC3">
        <w:rPr>
          <w:sz w:val="24"/>
          <w:szCs w:val="24"/>
        </w:rPr>
        <w:t>ZPP</w:t>
      </w:r>
      <w:r w:rsidRPr="007E2DC3">
        <w:rPr>
          <w:sz w:val="24"/>
          <w:szCs w:val="24"/>
          <w:lang w:val="hr-HR"/>
        </w:rPr>
        <w:t>-</w:t>
      </w:r>
      <w:r w:rsidRPr="007E2DC3">
        <w:rPr>
          <w:sz w:val="24"/>
          <w:szCs w:val="24"/>
        </w:rPr>
        <w:t>a</w:t>
      </w:r>
      <w:r>
        <w:rPr>
          <w:sz w:val="24"/>
          <w:szCs w:val="24"/>
          <w:lang w:val="hr-HR"/>
        </w:rPr>
        <w:t xml:space="preserve">) </w:t>
      </w:r>
      <w:r w:rsidRPr="007E2DC3">
        <w:rPr>
          <w:sz w:val="24"/>
          <w:szCs w:val="24"/>
        </w:rPr>
        <w:t>do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pravomo</w:t>
      </w:r>
      <w:r w:rsidRPr="007E2DC3">
        <w:rPr>
          <w:sz w:val="24"/>
          <w:szCs w:val="24"/>
          <w:lang w:val="hr-HR"/>
        </w:rPr>
        <w:t>ć</w:t>
      </w:r>
      <w:r w:rsidRPr="007E2DC3">
        <w:rPr>
          <w:sz w:val="24"/>
          <w:szCs w:val="24"/>
        </w:rPr>
        <w:t>nosti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odluke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prvom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zaprimljenom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prijedlogu</w:t>
      </w:r>
      <w:r w:rsidRPr="007E2DC3">
        <w:rPr>
          <w:sz w:val="24"/>
          <w:szCs w:val="24"/>
          <w:lang w:val="hr-HR"/>
        </w:rPr>
        <w:t xml:space="preserve">, </w:t>
      </w:r>
      <w:r w:rsidRPr="007E2DC3">
        <w:rPr>
          <w:sz w:val="24"/>
          <w:szCs w:val="24"/>
        </w:rPr>
        <w:t>jer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je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pravomo</w:t>
      </w:r>
      <w:r w:rsidRPr="007E2DC3">
        <w:rPr>
          <w:sz w:val="24"/>
          <w:szCs w:val="24"/>
          <w:lang w:val="hr-HR"/>
        </w:rPr>
        <w:t>ć</w:t>
      </w:r>
      <w:r w:rsidRPr="007E2DC3">
        <w:rPr>
          <w:sz w:val="24"/>
          <w:szCs w:val="24"/>
        </w:rPr>
        <w:t>nost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rje</w:t>
      </w:r>
      <w:r w:rsidRPr="007E2DC3">
        <w:rPr>
          <w:sz w:val="24"/>
          <w:szCs w:val="24"/>
          <w:lang w:val="hr-HR"/>
        </w:rPr>
        <w:t>š</w:t>
      </w:r>
      <w:r w:rsidRPr="007E2DC3">
        <w:rPr>
          <w:sz w:val="24"/>
          <w:szCs w:val="24"/>
        </w:rPr>
        <w:t>enja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prvom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prijedlogu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prethodno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pitanje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za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ocjenu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dopustivosti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svih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kasnijih</w:t>
      </w:r>
      <w:r w:rsidRPr="007E2DC3">
        <w:rPr>
          <w:sz w:val="24"/>
          <w:szCs w:val="24"/>
          <w:lang w:val="hr-HR"/>
        </w:rPr>
        <w:t xml:space="preserve"> </w:t>
      </w:r>
      <w:r w:rsidRPr="007E2DC3">
        <w:rPr>
          <w:sz w:val="24"/>
          <w:szCs w:val="24"/>
        </w:rPr>
        <w:t>prijedloga</w:t>
      </w:r>
      <w:r w:rsidRPr="007E2DC3">
        <w:rPr>
          <w:sz w:val="24"/>
          <w:szCs w:val="24"/>
          <w:lang w:val="hr-HR"/>
        </w:rPr>
        <w:t>.</w:t>
      </w:r>
    </w:p>
    <w:p w:rsidRDefault="004F2827" w:rsidP="004F2827" w:rsidR="004F2827" w:rsidRPr="007E2DC3">
      <w:pPr>
        <w:ind w:firstLine="720"/>
        <w:jc w:val="both"/>
        <w:rPr>
          <w:sz w:val="24"/>
          <w:szCs w:val="24"/>
          <w:lang w:val="hr-HR"/>
        </w:rPr>
      </w:pPr>
    </w:p>
    <w:p w:rsidRDefault="004F2827" w:rsidP="004F2827" w:rsidR="004F2827" w:rsidRPr="007E2DC3">
      <w:pPr>
        <w:ind w:firstLine="720"/>
        <w:jc w:val="both"/>
        <w:rPr>
          <w:sz w:val="24"/>
          <w:szCs w:val="24"/>
        </w:rPr>
      </w:pPr>
      <w:r w:rsidRPr="007E2DC3">
        <w:rPr>
          <w:sz w:val="24"/>
          <w:szCs w:val="24"/>
        </w:rPr>
        <w:t>Člankom 213. stavak 1. Zakona o parničnom postupku (NN broj 26/91, 34/91, 53/91, 91/92, 58/93, 112/99, 88/01, 117/03, 88/05, 2/07 i 84/08; dalje ZPP)  propisano je da će sud odrediti prekid postupka i ako je odlučio da sam ne rješava o prethodnom pitanju (članka 12.).</w:t>
      </w:r>
    </w:p>
    <w:p w:rsidRDefault="004F2827" w:rsidP="004F2827" w:rsidR="004F2827" w:rsidRPr="007E2DC3">
      <w:pPr>
        <w:ind w:firstLine="720"/>
        <w:jc w:val="both"/>
        <w:rPr>
          <w:sz w:val="24"/>
          <w:szCs w:val="24"/>
        </w:rPr>
      </w:pPr>
    </w:p>
    <w:p w:rsidRDefault="004F2827" w:rsidP="004F2827" w:rsidR="004F2827" w:rsidRPr="007E2DC3">
      <w:pPr>
        <w:ind w:firstLine="720"/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lastRenderedPageBreak/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883952" w:rsidP="00883952" w:rsidR="00883952" w:rsidRPr="00721E72">
      <w:pPr>
        <w:pStyle w:val="Tijeloteksta"/>
        <w:ind w:firstLine="720"/>
      </w:pPr>
    </w:p>
    <w:p w:rsidRDefault="002117BA" w:rsidP="00883952" w:rsidR="002117BA" w:rsidRPr="00721E72">
      <w:pPr>
        <w:pStyle w:val="Tijeloteksta"/>
        <w:ind w:firstLine="720"/>
        <w:rPr>
          <w:lang w:val="pl-PL"/>
        </w:rPr>
      </w:pPr>
      <w:r w:rsidRPr="00721E72">
        <w:rPr>
          <w:lang w:val="pl-PL"/>
        </w:rPr>
        <w:t xml:space="preserve">Sud je utvrdio da više ne postoje razlozi da se čeka završetek postupka u sudskom predmetu </w:t>
      </w:r>
      <w:r w:rsidR="006C22F8" w:rsidRPr="006C22F8">
        <w:rPr>
          <w:lang w:val="pt-BR"/>
        </w:rPr>
        <w:t>St-</w:t>
      </w:r>
      <w:r w:rsidR="00627831">
        <w:rPr>
          <w:lang w:val="pt-BR"/>
        </w:rPr>
        <w:t>133/2015</w:t>
      </w:r>
      <w:r w:rsidR="006C22F8">
        <w:rPr>
          <w:lang w:val="pt-BR"/>
        </w:rPr>
        <w:t>.</w:t>
      </w:r>
    </w:p>
    <w:p w:rsidRDefault="004F2827" w:rsidP="00883952" w:rsidR="004F2827">
      <w:pPr>
        <w:pStyle w:val="Tijeloteksta"/>
        <w:ind w:firstLine="720"/>
        <w:rPr>
          <w:lang w:val="pl-PL"/>
        </w:rPr>
      </w:pPr>
    </w:p>
    <w:p w:rsidRDefault="00883952" w:rsidP="00883952" w:rsidR="00883952" w:rsidRPr="00721E72">
      <w:pPr>
        <w:pStyle w:val="Tijeloteksta"/>
        <w:ind w:firstLine="720"/>
      </w:pPr>
      <w:r w:rsidRPr="00721E72">
        <w:rPr>
          <w:lang w:val="pl-PL"/>
        </w:rPr>
        <w:t>Slijedom</w:t>
      </w:r>
      <w:r w:rsidRPr="00721E72">
        <w:t xml:space="preserve"> </w:t>
      </w:r>
      <w:r w:rsidRPr="00721E72">
        <w:rPr>
          <w:lang w:val="pl-PL"/>
        </w:rPr>
        <w:t>obrazlo</w:t>
      </w:r>
      <w:r w:rsidRPr="00721E72">
        <w:t>ž</w:t>
      </w:r>
      <w:r w:rsidRPr="00721E72">
        <w:rPr>
          <w:lang w:val="pl-PL"/>
        </w:rPr>
        <w:t>enog</w:t>
      </w:r>
      <w:r w:rsidRPr="00721E72">
        <w:t xml:space="preserve">, </w:t>
      </w:r>
      <w:r w:rsidRPr="00721E72">
        <w:rPr>
          <w:lang w:val="pl-PL"/>
        </w:rPr>
        <w:t>temeljem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215. </w:t>
      </w:r>
      <w:r w:rsidRPr="00721E72">
        <w:rPr>
          <w:lang w:val="pl-PL"/>
        </w:rPr>
        <w:t>stavak</w:t>
      </w:r>
      <w:r w:rsidRPr="00721E72">
        <w:t xml:space="preserve"> 4. </w:t>
      </w:r>
      <w:r w:rsidRPr="00721E72">
        <w:rPr>
          <w:lang w:val="pl-PL"/>
        </w:rPr>
        <w:t>ZPP</w:t>
      </w:r>
      <w:r w:rsidRPr="00721E72">
        <w:t>-</w:t>
      </w:r>
      <w:r w:rsidRPr="00721E72">
        <w:rPr>
          <w:lang w:val="pl-PL"/>
        </w:rPr>
        <w:t>a</w:t>
      </w:r>
      <w:r w:rsidRPr="00721E72">
        <w:t xml:space="preserve">, </w:t>
      </w:r>
      <w:r w:rsidRPr="00721E72">
        <w:rPr>
          <w:lang w:val="pl-PL"/>
        </w:rPr>
        <w:t>koje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primjenjuju</w:t>
      </w:r>
      <w:r w:rsidRPr="00721E72">
        <w:t xml:space="preserve"> </w:t>
      </w:r>
      <w:r w:rsidRPr="00721E72">
        <w:rPr>
          <w:lang w:val="pl-PL"/>
        </w:rPr>
        <w:t>temeljem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6. </w:t>
      </w:r>
      <w:r w:rsidRPr="00721E72">
        <w:rPr>
          <w:lang w:val="pl-PL"/>
        </w:rPr>
        <w:t>Ste</w:t>
      </w:r>
      <w:r w:rsidRPr="00721E72">
        <w:t>č</w:t>
      </w:r>
      <w:r w:rsidRPr="00721E72">
        <w:rPr>
          <w:lang w:val="pl-PL"/>
        </w:rPr>
        <w:t>ajnog</w:t>
      </w:r>
      <w:r w:rsidRPr="00721E72">
        <w:t xml:space="preserve"> </w:t>
      </w:r>
      <w:r w:rsidRPr="00721E72">
        <w:rPr>
          <w:lang w:val="pl-PL"/>
        </w:rPr>
        <w:t>zakona</w:t>
      </w:r>
      <w:r w:rsidRPr="00721E72">
        <w:t xml:space="preserve"> (</w:t>
      </w:r>
      <w:r w:rsidRPr="00721E72">
        <w:rPr>
          <w:lang w:val="pl-PL"/>
        </w:rPr>
        <w:t>NN</w:t>
      </w:r>
      <w:r w:rsidRPr="00721E72">
        <w:t xml:space="preserve"> 44/96, 29/99, 129/00, 123/03, 197/03, 187/04, 82/06, 116/10; </w:t>
      </w:r>
      <w:r w:rsidRPr="00721E72">
        <w:rPr>
          <w:lang w:val="pl-PL"/>
        </w:rPr>
        <w:t>dalje</w:t>
      </w:r>
      <w:r w:rsidRPr="00721E72">
        <w:t xml:space="preserve"> </w:t>
      </w:r>
      <w:r w:rsidRPr="00721E72">
        <w:rPr>
          <w:lang w:val="pl-PL"/>
        </w:rPr>
        <w:t>SZ</w:t>
      </w:r>
      <w:r w:rsidRPr="00721E72">
        <w:t xml:space="preserve">), </w:t>
      </w:r>
      <w:r w:rsidRPr="00721E72">
        <w:rPr>
          <w:lang w:val="pl-PL"/>
        </w:rPr>
        <w:t>rije</w:t>
      </w:r>
      <w:r w:rsidRPr="00721E72">
        <w:t>š</w:t>
      </w:r>
      <w:r w:rsidRPr="00721E72">
        <w:rPr>
          <w:lang w:val="pl-PL"/>
        </w:rPr>
        <w:t>eno</w:t>
      </w:r>
      <w:r w:rsidRPr="00721E72">
        <w:t xml:space="preserve"> </w:t>
      </w:r>
      <w:r w:rsidRPr="00721E72">
        <w:rPr>
          <w:lang w:val="pl-PL"/>
        </w:rPr>
        <w:t>je</w:t>
      </w:r>
      <w:r w:rsidRPr="00721E72">
        <w:t xml:space="preserve"> </w:t>
      </w:r>
      <w:r w:rsidRPr="00721E72">
        <w:rPr>
          <w:lang w:val="pl-PL"/>
        </w:rPr>
        <w:t>kao</w:t>
      </w:r>
      <w:r w:rsidRPr="00721E72">
        <w:t xml:space="preserve"> </w:t>
      </w:r>
      <w:r w:rsidRPr="00721E72">
        <w:rPr>
          <w:lang w:val="pl-PL"/>
        </w:rPr>
        <w:t>u</w:t>
      </w:r>
      <w:r w:rsidRPr="00721E72">
        <w:t xml:space="preserve"> </w:t>
      </w:r>
      <w:r w:rsidRPr="00721E72">
        <w:rPr>
          <w:lang w:val="pl-PL"/>
        </w:rPr>
        <w:t>izreci</w:t>
      </w:r>
      <w:r w:rsidRPr="00721E72">
        <w:t>.</w:t>
      </w:r>
    </w:p>
    <w:p w:rsidRDefault="00E348B6" w:rsidP="00883952" w:rsidR="00E348B6" w:rsidRPr="00721E72">
      <w:pPr>
        <w:pStyle w:val="Tijeloteksta"/>
      </w:pPr>
      <w:r w:rsidRPr="00721E72">
        <w:t xml:space="preserve">  </w:t>
      </w:r>
    </w:p>
    <w:p w:rsidRDefault="00883952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 xml:space="preserve">U Zagrebu, </w:t>
      </w:r>
      <w:r w:rsidR="00627831">
        <w:rPr>
          <w:sz w:val="24"/>
          <w:szCs w:val="24"/>
          <w:lang w:val="hr-HR"/>
        </w:rPr>
        <w:t>17</w:t>
      </w:r>
      <w:r w:rsidR="002117BA" w:rsidRPr="00721E72">
        <w:rPr>
          <w:sz w:val="24"/>
          <w:szCs w:val="24"/>
          <w:lang w:val="hr-HR"/>
        </w:rPr>
        <w:t>.</w:t>
      </w:r>
      <w:r w:rsidR="00627831">
        <w:rPr>
          <w:sz w:val="24"/>
          <w:szCs w:val="24"/>
          <w:lang w:val="hr-HR"/>
        </w:rPr>
        <w:t xml:space="preserve"> srpnja</w:t>
      </w:r>
      <w:r w:rsidR="002117BA" w:rsidRPr="00721E72">
        <w:rPr>
          <w:sz w:val="24"/>
          <w:szCs w:val="24"/>
          <w:lang w:val="hr-HR"/>
        </w:rPr>
        <w:t xml:space="preserve"> 201</w:t>
      </w:r>
      <w:r w:rsidR="00627831">
        <w:rPr>
          <w:sz w:val="24"/>
          <w:szCs w:val="24"/>
          <w:lang w:val="hr-HR"/>
        </w:rPr>
        <w:t>7</w:t>
      </w:r>
      <w:r w:rsidR="009D5699" w:rsidRPr="00721E72">
        <w:rPr>
          <w:sz w:val="24"/>
          <w:szCs w:val="24"/>
          <w:lang w:val="hr-HR"/>
        </w:rPr>
        <w:t>.</w:t>
      </w: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</w:p>
    <w:p w:rsidRDefault="00325CC1" w:rsidP="00E91121" w:rsidR="00325C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25CC1" w:rsidP="00E91121" w:rsidR="00325C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25CC1" w:rsidP="00E91121" w:rsidR="00325C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25CC1" w:rsidP="00E91121" w:rsidR="00325CC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25CC1" w:rsidP="00E91121" w:rsidR="00325C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04443" w:rsidP="00627831" w:rsidR="00C0444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793C9F" w:rsidP="00160081" w:rsidR="00793C9F" w:rsidRPr="00721E72">
      <w:pPr>
        <w:jc w:val="both"/>
        <w:rPr>
          <w:sz w:val="24"/>
          <w:szCs w:val="24"/>
          <w:lang w:val="pl-PL"/>
        </w:rPr>
      </w:pPr>
    </w:p>
    <w:p w:rsidRDefault="006C3C84" w:rsidP="006C3C84" w:rsidR="006C3C84" w:rsidRPr="00721E72">
      <w:pPr>
        <w:jc w:val="both"/>
        <w:rPr>
          <w:sz w:val="24"/>
          <w:szCs w:val="24"/>
          <w:lang w:val="da-DK"/>
        </w:rPr>
      </w:pPr>
      <w:r w:rsidRPr="00721E72">
        <w:rPr>
          <w:sz w:val="24"/>
          <w:szCs w:val="24"/>
          <w:lang w:val="da-DK"/>
        </w:rPr>
        <w:t>UPUTA O PRAVNOM LIJEKU: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325CC1" w:rsidP="006C22F8" w:rsidR="00325CC1">
      <w:pPr>
        <w:ind w:left="720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ind w:firstLine="720"/>
        <w:rPr>
          <w:sz w:val="24"/>
          <w:szCs w:val="24"/>
          <w:lang w:val="hr-HR"/>
        </w:rPr>
      </w:pPr>
    </w:p>
    <w:p w:rsidRDefault="00B639DE" w:rsidR="00B639DE" w:rsidRPr="00721E72">
      <w:pPr>
        <w:rPr>
          <w:sz w:val="24"/>
          <w:szCs w:val="24"/>
          <w:lang w:val="hr-HR"/>
        </w:rPr>
      </w:pPr>
    </w:p>
    <w:sectPr w:rsidSect="00391C88" w:rsidR="00B639DE" w:rsidRPr="00721E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110" w:rsidR="00C40110">
      <w:r>
        <w:separator/>
      </w:r>
    </w:p>
  </w:endnote>
  <w:endnote w:id="0" w:type="continuationSeparator">
    <w:p w:rsidRDefault="00C40110" w:rsidR="00C40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DFC" w:rsidR="00494DF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DFC" w:rsidR="00494DF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DFC" w:rsidR="00494D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110" w:rsidR="00C40110">
      <w:r>
        <w:separator/>
      </w:r>
    </w:p>
  </w:footnote>
  <w:footnote w:id="0" w:type="continuationSeparator">
    <w:p w:rsidRDefault="00C40110" w:rsidR="00C40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6B2" w:rsidR="00C026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F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6B2" w:rsidP="00627831" w:rsidR="00C026B2" w:rsidRPr="00391C88">
    <w:pPr>
      <w:pStyle w:val="Zaglavlje"/>
      <w:jc w:val="right"/>
    </w:pPr>
    <w:r w:rsidRPr="00883952">
      <w:rPr>
        <w:sz w:val="24"/>
        <w:szCs w:val="24"/>
      </w:rPr>
      <w:t>72 St-</w:t>
    </w:r>
    <w:r w:rsidR="00494DFC">
      <w:rPr>
        <w:sz w:val="24"/>
        <w:szCs w:val="24"/>
      </w:rPr>
      <w:t>703/2015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DFC" w:rsidR="00494D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59180C"/>
    <w:multiLevelType w:val="hybridMultilevel"/>
    <w:tmpl w:val="E07C8A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081"/>
    <w:rsid w:val="0000712B"/>
    <w:rsid w:val="00082FD8"/>
    <w:rsid w:val="000A1F43"/>
    <w:rsid w:val="00160081"/>
    <w:rsid w:val="002117BA"/>
    <w:rsid w:val="002607FB"/>
    <w:rsid w:val="002E55F8"/>
    <w:rsid w:val="002F1A62"/>
    <w:rsid w:val="00325CC1"/>
    <w:rsid w:val="00391C88"/>
    <w:rsid w:val="003934AC"/>
    <w:rsid w:val="00416D46"/>
    <w:rsid w:val="0044217D"/>
    <w:rsid w:val="004818EB"/>
    <w:rsid w:val="00494DFC"/>
    <w:rsid w:val="004B7F3F"/>
    <w:rsid w:val="004E5469"/>
    <w:rsid w:val="004F022B"/>
    <w:rsid w:val="004F2827"/>
    <w:rsid w:val="005120EE"/>
    <w:rsid w:val="00542372"/>
    <w:rsid w:val="005B5E57"/>
    <w:rsid w:val="00615CCA"/>
    <w:rsid w:val="00627831"/>
    <w:rsid w:val="00694D8A"/>
    <w:rsid w:val="006A32D1"/>
    <w:rsid w:val="006C22F8"/>
    <w:rsid w:val="006C3C84"/>
    <w:rsid w:val="00721E72"/>
    <w:rsid w:val="00793C9F"/>
    <w:rsid w:val="007A6843"/>
    <w:rsid w:val="007B3F07"/>
    <w:rsid w:val="007B7536"/>
    <w:rsid w:val="00844D21"/>
    <w:rsid w:val="00873C1B"/>
    <w:rsid w:val="00883952"/>
    <w:rsid w:val="0089788B"/>
    <w:rsid w:val="008B05F8"/>
    <w:rsid w:val="008D3731"/>
    <w:rsid w:val="00967848"/>
    <w:rsid w:val="009D5699"/>
    <w:rsid w:val="009D70B6"/>
    <w:rsid w:val="00A97203"/>
    <w:rsid w:val="00AB63CA"/>
    <w:rsid w:val="00B35C09"/>
    <w:rsid w:val="00B639DE"/>
    <w:rsid w:val="00BC1EB5"/>
    <w:rsid w:val="00C026B2"/>
    <w:rsid w:val="00C02FC7"/>
    <w:rsid w:val="00C04443"/>
    <w:rsid w:val="00C40110"/>
    <w:rsid w:val="00D27CD4"/>
    <w:rsid w:val="00D436AC"/>
    <w:rsid w:val="00D66113"/>
    <w:rsid w:val="00DB06B8"/>
    <w:rsid w:val="00DE13B6"/>
    <w:rsid w:val="00E1444E"/>
    <w:rsid w:val="00E348B6"/>
    <w:rsid w:val="00E4112D"/>
    <w:rsid w:val="00F90929"/>
    <w:rsid w:val="00FA2A5C"/>
    <w:rsid w:val="00FE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0081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04443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0444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1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0081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04443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0444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1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F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F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F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F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27. srpnja 2016.</izvorni_sadrzaj>
    <derivirana_varijabla naziv="DomainObject.Predmet.OdlukaRjesenje.DatumPravomocnosti_1">27. srpnja 2016.</derivirana_varijabla>
  </DomainObject.Predmet.OdlukaRjesenje.DatumPravomocnosti>
  <DomainObject.Predmet.OdlukaRjesenje.Oznaka>
    <izvorni_sadrzaj>St-703/2015-3</izvorni_sadrzaj>
    <derivirana_varijabla naziv="DomainObject.Predmet.OdlukaRjesenje.Oznaka_1">St-703/2015-3</derivirana_varijabla>
  </DomainObject.Predmet.OdlukaRjesenje.Oznaka>
  <DomainObject.Predmet.SudioniciListNaziv>
    <izvorni_sadrzaj>
      <item>FINA Regionalni centar Zagreb</item>
      <item>CORDIAL d.o.o.</item>
    </izvorni_sadrzaj>
    <derivirana_varijabla naziv="DomainObject.Predmet.SudioniciListNaziv_1">
      <item>FINA Regionalni centar Zagreb</item>
      <item>CORDIAL d.o.o.</item>
    </derivirana_varijabla>
  </DomainObject.Predmet.SudioniciListNaziv>
  <DomainObject.Predmet.SudioniciListAdressOIB>
    <izvorni_sadrzaj>
      <item>FINA Regionalni centar Zagreb, OIB 85821130368, Koturaška 43,10000 Zagreb</item>
      <item>CORDIAL d.o.o., OIB 93520515414, Industrijska 12,10431 Sveta Nedelja</item>
    </izvorni_sadrzaj>
    <derivirana_varijabla naziv="DomainObject.Predmet.SudioniciListAdressOIB_1">
      <item>FINA Regionalni centar Zagreb, OIB 85821130368, Koturaška 43,10000 Zagreb</item>
      <item>CORDIAL d.o.o., OIB 93520515414, Industrijska 12,10431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93520515414</item>
    </izvorni_sadrzaj>
    <derivirana_varijabla naziv="DomainObject.Predmet.SudioniciListNazivOIB_1">
      <item>, OIB 85821130368</item>
      <item>, OIB 93520515414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411</properties:Words>
  <properties:Characters>2317</properties:Characters>
  <properties:Lines>99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2017-07-17T12:33:00Z</dcterms:created>
  <dc:creator>nmarkovic</dc:creator>
  <cp:lastModifiedBy>Jadranka Zelić</cp:lastModifiedBy>
  <cp:lastPrinted>2017-07-17T12:33:00Z</cp:lastPrinted>
  <dcterms:modified xmlns:xsi="http://www.w3.org/2001/XMLSchema-instance" xsi:type="dcterms:W3CDTF">2017-07-17T12:34:00Z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