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4514d" w14:paraId="4a4514d" w:rsidRDefault="0077660C" w:rsidP="00B56F5A" w:rsidR="00B56F5A" w:rsidRPr="00B56F5A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4327">
        <w:t xml:space="preserve">     </w:t>
      </w:r>
      <w:r w:rsidR="00B56F5A">
        <w:tab/>
      </w:r>
      <w:r w:rsidR="00B56F5A">
        <w:tab/>
      </w:r>
      <w:r w:rsidR="00B56F5A">
        <w:tab/>
      </w:r>
      <w:r w:rsidR="00B56F5A">
        <w:tab/>
      </w:r>
      <w:r w:rsidR="00B56F5A">
        <w:tab/>
      </w:r>
      <w:r w:rsidR="00B56F5A">
        <w:tab/>
      </w:r>
      <w:r w:rsidR="00B56F5A">
        <w:tab/>
      </w:r>
      <w:r w:rsidR="00B56F5A">
        <w:tab/>
        <w:t xml:space="preserve"> </w:t>
      </w:r>
      <w:r w:rsidR="00657200">
        <w:rPr>
          <w:b/>
        </w:rPr>
        <w:t>Broj: 7/St-559</w:t>
      </w:r>
      <w:r w:rsidR="00575481">
        <w:rPr>
          <w:b/>
        </w:rPr>
        <w:t>/2016-</w:t>
      </w:r>
      <w:r w:rsidR="009C1FCA">
        <w:rPr>
          <w:b/>
        </w:rPr>
        <w:t>86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REPUBLIKA HRVATSKA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TRGOVAČKI SUD U OSIJEKU</w:t>
      </w:r>
    </w:p>
    <w:p w:rsidRDefault="00754327" w:rsidP="00754327" w:rsidR="00B56F5A">
      <w:pPr>
        <w:rPr>
          <w:b/>
        </w:rPr>
      </w:pPr>
      <w:r w:rsidRPr="007F7A21">
        <w:rPr>
          <w:b/>
        </w:rPr>
        <w:t>STALNA SLUŽBA</w:t>
      </w:r>
      <w:r w:rsidR="00B56F5A">
        <w:rPr>
          <w:b/>
        </w:rPr>
        <w:t xml:space="preserve"> U SLAVONSKOM BRODU</w:t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 pobjede 14</w:t>
      </w:r>
    </w:p>
    <w:p w:rsidRDefault="00B56F5A" w:rsidP="00754327" w:rsidR="00754327" w:rsidRPr="007F7A21">
      <w:pPr>
        <w:rPr>
          <w:b/>
        </w:rPr>
      </w:pPr>
      <w:r>
        <w:rPr>
          <w:b/>
        </w:rPr>
        <w:t>Slavonski Brod</w:t>
      </w:r>
    </w:p>
    <w:p w:rsidRDefault="00754327" w:rsidP="00754327" w:rsidR="00754327"/>
    <w:p w:rsidRDefault="007F7A21" w:rsidP="007F7A21" w:rsidR="00754327">
      <w:pPr>
        <w:jc w:val="center"/>
        <w:rPr>
          <w:b/>
        </w:rPr>
      </w:pPr>
      <w:r w:rsidRPr="007F7A21">
        <w:rPr>
          <w:b/>
        </w:rPr>
        <w:t>R E P U B L I K A  H R V A T S K A</w:t>
      </w:r>
    </w:p>
    <w:p w:rsidRDefault="00826CC2" w:rsidP="007F7A21" w:rsidR="00826CC2" w:rsidRPr="007F7A21">
      <w:pPr>
        <w:jc w:val="center"/>
        <w:rPr>
          <w:b/>
        </w:rPr>
      </w:pPr>
    </w:p>
    <w:p w:rsidRDefault="00754327" w:rsidP="007F7A21" w:rsidR="00754327" w:rsidRPr="007F7A21">
      <w:pPr>
        <w:jc w:val="center"/>
        <w:rPr>
          <w:b/>
        </w:rPr>
      </w:pPr>
      <w:r w:rsidRPr="007F7A21">
        <w:rPr>
          <w:b/>
        </w:rPr>
        <w:t>R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Š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N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</w:p>
    <w:p w:rsidRDefault="00754327" w:rsidP="00754327" w:rsidR="00754327"/>
    <w:p w:rsidRDefault="00754327" w:rsidP="00575481" w:rsidR="00754327">
      <w:pPr>
        <w:ind w:firstLine="1440"/>
        <w:jc w:val="both"/>
      </w:pPr>
      <w:r w:rsidRPr="007F7A21">
        <w:rPr>
          <w:b/>
        </w:rPr>
        <w:t xml:space="preserve">TRGOVAČKI SUD U OSIJEKU, STALNA SLUŽBA </w:t>
      </w:r>
      <w:r w:rsidR="00B56F5A">
        <w:rPr>
          <w:b/>
        </w:rPr>
        <w:t>U SLAVONSKOM BRODU</w:t>
      </w:r>
      <w:r>
        <w:t xml:space="preserve">, po stečajnoj sutkinji Mirni Vujčić, u </w:t>
      </w:r>
      <w:r w:rsidR="00826CC2">
        <w:t>stečajnom</w:t>
      </w:r>
      <w:r>
        <w:t xml:space="preserve"> postupku nad stečajnim dužnikom </w:t>
      </w:r>
      <w:r w:rsidR="0072662F" w:rsidRPr="0072662F">
        <w:t>METAL KOLOR d.o.o za antikoroziju, metalizaciju i graditeljstvo "u stečaju", skraćena tvrtka: METAL KOLOR d.o.o. "u stečaju", Slavonski Brod, Dr. M. Budaka 1, OIB 72961932455</w:t>
      </w:r>
      <w:r w:rsidR="00B804C6">
        <w:t xml:space="preserve">, dana </w:t>
      </w:r>
      <w:r w:rsidR="00554FBB">
        <w:t>21</w:t>
      </w:r>
      <w:r w:rsidR="00FB3EF3">
        <w:t>.</w:t>
      </w:r>
      <w:r w:rsidR="0072662F">
        <w:t xml:space="preserve"> ožujka 2018</w:t>
      </w:r>
      <w:r>
        <w:t xml:space="preserve">. godine </w:t>
      </w:r>
    </w:p>
    <w:p w:rsidRDefault="005B25EF" w:rsidP="00575481" w:rsidR="005B25EF">
      <w:pPr>
        <w:ind w:firstLine="1440"/>
        <w:jc w:val="both"/>
      </w:pPr>
    </w:p>
    <w:p w:rsidRDefault="00754327" w:rsidP="007F7A21" w:rsidR="00754327">
      <w:pPr>
        <w:jc w:val="center"/>
      </w:pPr>
      <w:r>
        <w:t>r i j e š i o     j e</w:t>
      </w:r>
    </w:p>
    <w:p w:rsidRDefault="00754327" w:rsidP="00754327" w:rsidR="00754327"/>
    <w:p w:rsidRDefault="005E4F92" w:rsidP="00E537E8" w:rsidR="005E4F92" w:rsidRPr="005E4F92">
      <w:pPr>
        <w:ind w:firstLine="1440"/>
        <w:jc w:val="both"/>
      </w:pPr>
      <w:r>
        <w:rPr>
          <w:b/>
        </w:rPr>
        <w:t>I</w:t>
      </w:r>
      <w:r w:rsidR="00B56F5A">
        <w:rPr>
          <w:b/>
        </w:rPr>
        <w:t>.</w:t>
      </w:r>
      <w:r w:rsidR="008F2F61">
        <w:rPr>
          <w:b/>
        </w:rPr>
        <w:t xml:space="preserve"> </w:t>
      </w:r>
      <w:r>
        <w:t>Pozivaju se vjerovnici stečajne mase, stečajni upravitelj i skupštin</w:t>
      </w:r>
      <w:r w:rsidR="00B804C6">
        <w:t xml:space="preserve">a vjerovnika stečajnog dužnika </w:t>
      </w:r>
      <w:r w:rsidR="00755139" w:rsidRPr="00755139">
        <w:t>METAL KOLOR d.o.o za antikoroziju, metalizaciju i graditeljstvo "u stečaju", skraćena tvrtka: METAL KOLOR d.o.o. "u stečaju", Slavonski Brod, Dr. M. Budaka 1, OIB 72961932455</w:t>
      </w:r>
      <w:r w:rsidR="00FB3EF3" w:rsidRPr="00FB3EF3">
        <w:t>,</w:t>
      </w:r>
      <w:r w:rsidR="0000607A">
        <w:t xml:space="preserve"> </w:t>
      </w:r>
      <w:r w:rsidR="00B804C6">
        <w:t>u roku od osam dana od isteka osmog dana od dana objave ovog rješenja na mrežnoj stranici e-Oglasna ploča sudova</w:t>
      </w:r>
      <w:r>
        <w:t xml:space="preserve"> očitovati se protive li se obustavi stečajnog postupka nad nave</w:t>
      </w:r>
      <w:r w:rsidR="00B804C6">
        <w:t>denim stečajnim dužnikom jer ste</w:t>
      </w:r>
      <w:r>
        <w:t>č</w:t>
      </w:r>
      <w:r w:rsidR="00B804C6">
        <w:t>a</w:t>
      </w:r>
      <w:r>
        <w:t>jna masa nije dostatna n</w:t>
      </w:r>
      <w:r w:rsidR="00B56F5A">
        <w:t>i za namirenje</w:t>
      </w:r>
      <w:r>
        <w:t xml:space="preserve"> troškova stečajnog postupka</w:t>
      </w:r>
      <w:r w:rsidR="00F80F64">
        <w:t>.</w:t>
      </w:r>
      <w:r>
        <w:t xml:space="preserve">  </w:t>
      </w:r>
    </w:p>
    <w:p w:rsidRDefault="005E4F92" w:rsidP="00E537E8" w:rsidR="005E4F92">
      <w:pPr>
        <w:ind w:firstLine="1440"/>
        <w:jc w:val="both"/>
        <w:rPr>
          <w:b/>
        </w:rPr>
      </w:pPr>
    </w:p>
    <w:p w:rsidRDefault="00396C36" w:rsidP="00E537E8" w:rsidR="00754327">
      <w:pPr>
        <w:ind w:firstLine="1440"/>
        <w:jc w:val="both"/>
      </w:pPr>
      <w:r>
        <w:rPr>
          <w:b/>
        </w:rPr>
        <w:t>II</w:t>
      </w:r>
      <w:r w:rsidR="00B56F5A">
        <w:rPr>
          <w:b/>
        </w:rPr>
        <w:t>.</w:t>
      </w:r>
      <w:r w:rsidR="008F2F61">
        <w:rPr>
          <w:b/>
        </w:rPr>
        <w:t xml:space="preserve"> </w:t>
      </w:r>
      <w:r w:rsidR="00754327">
        <w:t>Pozivaju se vjerovnici stečajnog dužnika</w:t>
      </w:r>
      <w:r w:rsidR="007F7A21">
        <w:t xml:space="preserve"> </w:t>
      </w:r>
      <w:r w:rsidR="00755139" w:rsidRPr="00755139">
        <w:t>METAL KOLOR d.o.o za antikoroziju, metalizaciju i graditeljstvo "u stečaju", skraćena tvrtka: METAL KOLOR d.o.o. "u stečaju", Slavonski Brod, Dr. M. Budaka 1, OIB 72961932455</w:t>
      </w:r>
      <w:r w:rsidR="00FB3EF3" w:rsidRPr="00FB3EF3">
        <w:t>,</w:t>
      </w:r>
      <w:r w:rsidR="00754327">
        <w:t xml:space="preserve"> </w:t>
      </w:r>
      <w:r w:rsidR="008F2F61">
        <w:t xml:space="preserve">koji se protive </w:t>
      </w:r>
      <w:r w:rsidR="005E4F92">
        <w:t xml:space="preserve">obustavi </w:t>
      </w:r>
      <w:r w:rsidR="00B804C6">
        <w:t xml:space="preserve"> stečajnog p</w:t>
      </w:r>
      <w:r w:rsidR="005E4F92">
        <w:t xml:space="preserve">ostupka </w:t>
      </w:r>
      <w:r w:rsidR="00754327">
        <w:t xml:space="preserve">u roku od </w:t>
      </w:r>
      <w:r w:rsidR="00826CC2">
        <w:t xml:space="preserve">osam dana od isteka osmog dana od dana objave ovog rješenja na mrežnoj stranici e-Oglasna ploča sudova </w:t>
      </w:r>
      <w:r w:rsidR="0076416D">
        <w:t>solidarno p</w:t>
      </w:r>
      <w:r w:rsidR="00826CC2">
        <w:t>redu</w:t>
      </w:r>
      <w:r w:rsidR="00B06A46">
        <w:t>jmi</w:t>
      </w:r>
      <w:r w:rsidR="00B804C6">
        <w:t>ti</w:t>
      </w:r>
      <w:r w:rsidR="004039DF">
        <w:t xml:space="preserve"> iznos od </w:t>
      </w:r>
      <w:r w:rsidR="00554FBB">
        <w:t>30.</w:t>
      </w:r>
      <w:r w:rsidR="00754327">
        <w:t>000,00 Kn za pokriće troškova</w:t>
      </w:r>
      <w:r w:rsidR="00826CC2">
        <w:t xml:space="preserve"> stečajnog</w:t>
      </w:r>
      <w:r w:rsidR="00754327">
        <w:t xml:space="preserve"> postupka </w:t>
      </w:r>
      <w:r w:rsidR="00826CC2">
        <w:t>na depozitni</w:t>
      </w:r>
      <w:r w:rsidR="00754327">
        <w:t xml:space="preserve"> račun Trgovačkog suda u Osijeku br. HR31 2390 0011 3000 002</w:t>
      </w:r>
      <w:r w:rsidR="009305A2">
        <w:t>0 0 s pozivom na br. HR05 221-</w:t>
      </w:r>
      <w:r w:rsidR="00B508A8">
        <w:rPr>
          <w:b/>
        </w:rPr>
        <w:t>559</w:t>
      </w:r>
      <w:r w:rsidR="00754327" w:rsidRPr="00FB3EF3">
        <w:rPr>
          <w:b/>
        </w:rPr>
        <w:t>-201</w:t>
      </w:r>
      <w:r w:rsidR="00554FBB" w:rsidRPr="00FB3EF3">
        <w:rPr>
          <w:b/>
        </w:rPr>
        <w:t>6</w:t>
      </w:r>
      <w:r w:rsidR="00754327">
        <w:t>.</w:t>
      </w:r>
    </w:p>
    <w:p w:rsidRDefault="00754327" w:rsidP="00E537E8" w:rsidR="00754327">
      <w:pPr>
        <w:jc w:val="both"/>
      </w:pPr>
    </w:p>
    <w:p w:rsidRDefault="00754327" w:rsidP="00826CC2" w:rsidR="007F7A21">
      <w:pPr>
        <w:ind w:firstLine="1440"/>
        <w:jc w:val="both"/>
      </w:pPr>
      <w:r w:rsidRPr="007F7A21">
        <w:rPr>
          <w:b/>
        </w:rPr>
        <w:t>II</w:t>
      </w:r>
      <w:r w:rsidR="008F2F61">
        <w:rPr>
          <w:b/>
        </w:rPr>
        <w:t>I</w:t>
      </w:r>
      <w:r w:rsidR="00B56F5A">
        <w:rPr>
          <w:b/>
        </w:rPr>
        <w:t>.</w:t>
      </w:r>
      <w:r>
        <w:t xml:space="preserve"> Ukoliko u roku iz točke I</w:t>
      </w:r>
      <w:r w:rsidR="00016F2A">
        <w:t>I</w:t>
      </w:r>
      <w:r>
        <w:t xml:space="preserve"> ovog rješenja</w:t>
      </w:r>
      <w:r w:rsidR="00B804C6">
        <w:t xml:space="preserve"> vjerovnici koji se protive obustavi stečajnog postupka ne uplate predujam</w:t>
      </w:r>
      <w:r w:rsidR="004A493B">
        <w:t xml:space="preserve"> za pokriće troškova postup</w:t>
      </w:r>
      <w:r w:rsidR="00FC3AD2">
        <w:t>k</w:t>
      </w:r>
      <w:r w:rsidR="004A493B">
        <w:t>a</w:t>
      </w:r>
      <w:r w:rsidR="00B804C6">
        <w:t xml:space="preserve"> </w:t>
      </w:r>
      <w:r>
        <w:t>donijeti</w:t>
      </w:r>
      <w:r w:rsidR="00826CC2">
        <w:t xml:space="preserve"> će se</w:t>
      </w:r>
      <w:r>
        <w:t xml:space="preserve"> rješenje o </w:t>
      </w:r>
      <w:r w:rsidR="004A493B">
        <w:t xml:space="preserve">obustavi </w:t>
      </w:r>
      <w:r>
        <w:t xml:space="preserve">i zaključenju stečajnog postupka nad </w:t>
      </w:r>
      <w:r w:rsidR="00826CC2">
        <w:t xml:space="preserve">navedenim </w:t>
      </w:r>
      <w:r>
        <w:t>stečajnim duž</w:t>
      </w:r>
      <w:r w:rsidR="00B804C6">
        <w:t xml:space="preserve">nikom </w:t>
      </w:r>
      <w:r w:rsidR="004A493B">
        <w:t xml:space="preserve">jer stečajna masa nije </w:t>
      </w:r>
      <w:r w:rsidR="00B56F5A">
        <w:t>dostatna ni</w:t>
      </w:r>
      <w:r w:rsidR="00B804C6">
        <w:t xml:space="preserve"> za</w:t>
      </w:r>
      <w:r w:rsidR="00B56F5A">
        <w:t xml:space="preserve"> namirenje</w:t>
      </w:r>
      <w:r w:rsidR="00B804C6">
        <w:t xml:space="preserve"> troškova stečajnog postupka</w:t>
      </w:r>
      <w:r w:rsidR="004A493B">
        <w:t>.</w:t>
      </w:r>
      <w:r w:rsidR="00B804C6">
        <w:t xml:space="preserve">  </w:t>
      </w:r>
    </w:p>
    <w:p w:rsidRDefault="00754327" w:rsidP="00754327" w:rsidR="00754327">
      <w:r>
        <w:t xml:space="preserve">  </w:t>
      </w:r>
    </w:p>
    <w:p w:rsidRDefault="00754327" w:rsidP="007F7A21" w:rsidR="00754327">
      <w:pPr>
        <w:jc w:val="center"/>
      </w:pPr>
      <w:r>
        <w:t>Obrazloženje</w:t>
      </w:r>
    </w:p>
    <w:p w:rsidRDefault="00754327" w:rsidP="00754327" w:rsidR="00754327"/>
    <w:p w:rsidRDefault="00754327" w:rsidP="00575481" w:rsidR="00575481">
      <w:pPr>
        <w:ind w:firstLine="1440"/>
        <w:jc w:val="both"/>
      </w:pPr>
      <w:r>
        <w:t>Rješenjem ovoga suda poslovni broj 7/St-</w:t>
      </w:r>
      <w:r w:rsidR="00883536">
        <w:t>559/</w:t>
      </w:r>
      <w:r w:rsidR="008F2F61">
        <w:t>201</w:t>
      </w:r>
      <w:r w:rsidR="00554FBB">
        <w:t>6</w:t>
      </w:r>
      <w:r w:rsidR="00826CC2">
        <w:t>-</w:t>
      </w:r>
      <w:r w:rsidR="00955349">
        <w:t>17</w:t>
      </w:r>
      <w:r w:rsidR="00826CC2">
        <w:t xml:space="preserve"> od </w:t>
      </w:r>
      <w:r w:rsidR="00955349">
        <w:t>18. srpnja</w:t>
      </w:r>
      <w:r w:rsidR="00554FBB">
        <w:t xml:space="preserve"> </w:t>
      </w:r>
      <w:r>
        <w:t>201</w:t>
      </w:r>
      <w:r w:rsidR="00554FBB">
        <w:t>6</w:t>
      </w:r>
      <w:r>
        <w:t>.</w:t>
      </w:r>
      <w:r w:rsidR="00F80F64">
        <w:t xml:space="preserve"> </w:t>
      </w:r>
      <w:r>
        <w:t xml:space="preserve">godine </w:t>
      </w:r>
      <w:r w:rsidR="00826CC2">
        <w:t>otvoren</w:t>
      </w:r>
      <w:r>
        <w:t xml:space="preserve"> je</w:t>
      </w:r>
      <w:r w:rsidR="00826CC2">
        <w:t xml:space="preserve"> stečajni postupak nad stečajnim dužnikom</w:t>
      </w:r>
      <w:r w:rsidR="00826CC2" w:rsidRPr="00826CC2">
        <w:t xml:space="preserve"> </w:t>
      </w:r>
      <w:r w:rsidR="00883536" w:rsidRPr="00883536">
        <w:t>METAL KOLOR d.o.o za antikoroziju, metalizaciju i graditeljstvo "u stečaju", skraćena tvrtka: METAL KOLOR d.o.o. "u stečaju", Slavonski Brod, Dr. M. Budaka 1, OIB 72961932455</w:t>
      </w:r>
      <w:r w:rsidR="00575481" w:rsidRPr="00575481">
        <w:t>,</w:t>
      </w:r>
      <w:r w:rsidR="00826CC2">
        <w:t xml:space="preserve"> a za stečajnog upravitelja imenovan je </w:t>
      </w:r>
      <w:r w:rsidR="00955349">
        <w:t>Dragutin Romić</w:t>
      </w:r>
      <w:r w:rsidR="00575481">
        <w:t xml:space="preserve"> iz </w:t>
      </w:r>
      <w:r w:rsidR="00955349">
        <w:t>Čepina</w:t>
      </w:r>
      <w:r w:rsidR="008F2F61">
        <w:t>.</w:t>
      </w:r>
      <w:r w:rsidR="00554FBB">
        <w:t xml:space="preserve"> </w:t>
      </w:r>
    </w:p>
    <w:p w:rsidRDefault="008F2F61" w:rsidP="007166C1" w:rsidR="008F2F61">
      <w:pPr>
        <w:jc w:val="both"/>
      </w:pPr>
    </w:p>
    <w:p w:rsidRDefault="009C1FCA" w:rsidP="009C1FCA" w:rsidR="003053CF">
      <w:pPr>
        <w:ind w:firstLine="1440"/>
        <w:jc w:val="right"/>
      </w:pPr>
      <w:r w:rsidRPr="009C1FCA">
        <w:rPr>
          <w:b/>
        </w:rPr>
        <w:t>Broj: 7/St-559/2016-86</w:t>
      </w:r>
    </w:p>
    <w:p w:rsidRDefault="009C1FCA" w:rsidP="008F2F61" w:rsidR="009C1FCA">
      <w:pPr>
        <w:ind w:firstLine="1440"/>
        <w:jc w:val="both"/>
      </w:pPr>
    </w:p>
    <w:p w:rsidRDefault="00106F7F" w:rsidP="008F2F61" w:rsidR="00845D4D">
      <w:pPr>
        <w:ind w:firstLine="1440"/>
        <w:jc w:val="both"/>
      </w:pPr>
      <w:r w:rsidRPr="00106F7F">
        <w:t>Iz Izvješća o tijeku stečajnog postupka i stanju stečajne mase  koje je tijekom postupka dostavio stečajni upravitelj proizlazi da</w:t>
      </w:r>
      <w:r w:rsidR="006A6713">
        <w:t xml:space="preserve"> nema mogućnosti za nastavak poslovanja dužnika, da</w:t>
      </w:r>
      <w:r w:rsidRPr="00106F7F">
        <w:t xml:space="preserve"> </w:t>
      </w:r>
      <w:r w:rsidR="00514E65">
        <w:t>dužnik nije vlasnik pokretne niti nepokretne imovine</w:t>
      </w:r>
      <w:r w:rsidR="00845D4D">
        <w:t xml:space="preserve">, da je pronašao samo jedno motorno vozilo iz 1993. godine koje je opterećeno </w:t>
      </w:r>
      <w:proofErr w:type="spellStart"/>
      <w:r w:rsidR="00845D4D">
        <w:t>razlučnim</w:t>
      </w:r>
      <w:proofErr w:type="spellEnd"/>
      <w:r w:rsidR="00845D4D">
        <w:t xml:space="preserve"> pravom u korist Republike Hrvatske koje će prodati u dogovoru sa </w:t>
      </w:r>
      <w:proofErr w:type="spellStart"/>
      <w:r w:rsidR="00845D4D">
        <w:t>razlučnim</w:t>
      </w:r>
      <w:proofErr w:type="spellEnd"/>
      <w:r w:rsidR="00845D4D">
        <w:t xml:space="preserve"> vjerovnikom, da druge imovine osim tražbina dužnik nema. Nadalje, da</w:t>
      </w:r>
      <w:r w:rsidR="00DF2C98">
        <w:t xml:space="preserve"> se</w:t>
      </w:r>
      <w:r w:rsidR="00845D4D">
        <w:t xml:space="preserve"> tražbine stečajnog dužnika u bilanci iskazu</w:t>
      </w:r>
      <w:r w:rsidR="005E0F06">
        <w:t>ju u iznosu od 47.041.162,87 Kn</w:t>
      </w:r>
      <w:r w:rsidR="00DF2C98">
        <w:t xml:space="preserve">, da je tražbina u iznosu od 21.140.708,21 Kn priznata u stečajnom postupku koje se provodi nad društvom RIG TSG d.o.o. Vukovar, </w:t>
      </w:r>
      <w:r w:rsidR="004A7801">
        <w:t xml:space="preserve">ali da mogućnost naplate ove tražbine ovisi o unovčenju imovine u tom stečajnom postupku, </w:t>
      </w:r>
      <w:r w:rsidR="00DF2C98">
        <w:t xml:space="preserve">da je sporna naplata tražbina u iznosu od 5.000.000,00 Kn i 7.349.000,00 Kn </w:t>
      </w:r>
      <w:r w:rsidR="000A587C">
        <w:t>prema dr</w:t>
      </w:r>
      <w:r w:rsidR="00DD2222">
        <w:t>uštvu NAUTA LAMIANA d.d. za koje se vode</w:t>
      </w:r>
      <w:r w:rsidR="000A587C">
        <w:t xml:space="preserve"> sudski spor</w:t>
      </w:r>
      <w:r w:rsidR="00DD2222">
        <w:t>ovi</w:t>
      </w:r>
      <w:r w:rsidR="000A587C">
        <w:t>,</w:t>
      </w:r>
      <w:r w:rsidR="00DD2222">
        <w:t xml:space="preserve"> te</w:t>
      </w:r>
      <w:r w:rsidR="000A587C">
        <w:t xml:space="preserve"> tražbin</w:t>
      </w:r>
      <w:r w:rsidR="00DD2222">
        <w:t>e</w:t>
      </w:r>
      <w:r w:rsidR="000A587C">
        <w:t xml:space="preserve"> u iznosu od 4.925.830,00 Kn </w:t>
      </w:r>
      <w:r w:rsidR="0016055C">
        <w:t xml:space="preserve">prema društvu MONT-MONTAŽA d.d. Zagreb </w:t>
      </w:r>
      <w:r w:rsidR="00A24FAD">
        <w:t>i u iznosu od oko 8.000.000,00 Kn</w:t>
      </w:r>
      <w:r w:rsidR="007D7CE3">
        <w:t xml:space="preserve"> za koju se vodi upravni spor, a da je za tražbinu protiv Republike Hrvatske u iznosu od oko 21.000.000,00 Kn spor u prvom stupnju izgubljen, ali je uložena žalba</w:t>
      </w:r>
      <w:r w:rsidR="00FC4BC0">
        <w:t>,</w:t>
      </w:r>
      <w:r w:rsidR="007D7CE3">
        <w:t xml:space="preserve"> tako da dužnik nema imovine odnosno stečajne mase koja bi bila dostatn</w:t>
      </w:r>
      <w:r w:rsidR="00416591">
        <w:t xml:space="preserve">a za pokriće </w:t>
      </w:r>
      <w:r w:rsidR="008463AD">
        <w:t xml:space="preserve">troškova </w:t>
      </w:r>
      <w:r w:rsidR="00416591">
        <w:t xml:space="preserve">stečajnog postupka. </w:t>
      </w:r>
    </w:p>
    <w:p w:rsidRDefault="00106F7F" w:rsidP="008F2F61" w:rsidR="00106F7F">
      <w:pPr>
        <w:ind w:firstLine="1440"/>
        <w:jc w:val="both"/>
      </w:pPr>
      <w:r w:rsidRPr="00106F7F">
        <w:t xml:space="preserve"> </w:t>
      </w:r>
      <w:r w:rsidR="00416591">
        <w:t>Na skupštini vjerovnika održanoj 21. ožujka 2018. godine vjerovnici</w:t>
      </w:r>
      <w:r w:rsidRPr="00106F7F">
        <w:t xml:space="preserve"> su se očitovali da se ne protive da se stečajni postupak  nad </w:t>
      </w:r>
      <w:r w:rsidR="006A77B7">
        <w:t xml:space="preserve">stečajnim </w:t>
      </w:r>
      <w:r w:rsidRPr="00106F7F">
        <w:t>dužnikom iz tog razloga obustavi, a sukladno odredbi čl. 293. Stečajnog zakona (NN 71/15</w:t>
      </w:r>
      <w:r w:rsidR="00A670B2">
        <w:t>, dalje: SZ</w:t>
      </w:r>
      <w:r w:rsidRPr="00106F7F">
        <w:t>)</w:t>
      </w:r>
      <w:r w:rsidR="00514E65">
        <w:t xml:space="preserve">, </w:t>
      </w:r>
      <w:r w:rsidR="007E6418">
        <w:t>da se vjero</w:t>
      </w:r>
      <w:r w:rsidR="006B3C13">
        <w:t>v</w:t>
      </w:r>
      <w:r w:rsidR="007E6418">
        <w:t xml:space="preserve">nici koji se protive obustavi </w:t>
      </w:r>
      <w:r w:rsidR="001755DD">
        <w:t xml:space="preserve">postupka </w:t>
      </w:r>
      <w:r w:rsidR="007E6418">
        <w:t xml:space="preserve">pozovu na uplatu predujma u iznosu od 30.000,00 Kn za namirenje troškova postupka, te da </w:t>
      </w:r>
      <w:r w:rsidR="00514E65">
        <w:t>stečajni upravitelj nastavi vodi</w:t>
      </w:r>
      <w:r w:rsidR="007E6418">
        <w:t>ti</w:t>
      </w:r>
      <w:r w:rsidR="00514E65">
        <w:t xml:space="preserve"> parn</w:t>
      </w:r>
      <w:r w:rsidR="007E6418">
        <w:t>ične</w:t>
      </w:r>
      <w:r w:rsidR="00514E65">
        <w:t xml:space="preserve"> postupk</w:t>
      </w:r>
      <w:r w:rsidR="007E6418">
        <w:t>e.</w:t>
      </w:r>
    </w:p>
    <w:p w:rsidRDefault="006B3C13" w:rsidP="008F2F61" w:rsidR="00514E65">
      <w:pPr>
        <w:ind w:firstLine="1440"/>
        <w:jc w:val="both"/>
      </w:pPr>
      <w:r>
        <w:t>Kako je na temelju</w:t>
      </w:r>
      <w:r w:rsidR="00514E65">
        <w:t xml:space="preserve"> izvješća</w:t>
      </w:r>
      <w:r>
        <w:t xml:space="preserve"> </w:t>
      </w:r>
      <w:r w:rsidR="00514E65">
        <w:t>s</w:t>
      </w:r>
      <w:r w:rsidR="00402403">
        <w:t xml:space="preserve">tečajnog upravitelja utvrđeno </w:t>
      </w:r>
      <w:r w:rsidR="00514E65">
        <w:t>da stečajna masa nije dostatna za namirenje troškova stečajnog postupka</w:t>
      </w:r>
      <w:r w:rsidR="00402403">
        <w:t xml:space="preserve"> valjalo je postupiti sukladno odredbi čl. 293. SZ-a</w:t>
      </w:r>
      <w:r w:rsidR="00102B93">
        <w:t>.</w:t>
      </w:r>
    </w:p>
    <w:p w:rsidRDefault="00465B1A" w:rsidP="00E537E8" w:rsidR="00754327">
      <w:pPr>
        <w:jc w:val="both"/>
      </w:pPr>
      <w:r>
        <w:t xml:space="preserve"> </w:t>
      </w:r>
      <w:r>
        <w:tab/>
        <w:t xml:space="preserve"> </w:t>
      </w:r>
      <w:r>
        <w:tab/>
        <w:t xml:space="preserve">Iznos predujma </w:t>
      </w:r>
      <w:r w:rsidR="00754327">
        <w:t>naveden u točci I</w:t>
      </w:r>
      <w:r w:rsidR="00931FE3">
        <w:t>I</w:t>
      </w:r>
      <w:r w:rsidR="00554FBB">
        <w:t>.</w:t>
      </w:r>
      <w:r w:rsidR="00754327">
        <w:t xml:space="preserve"> ovoga rješenja, po oc</w:t>
      </w:r>
      <w:r w:rsidR="00931FE3">
        <w:t xml:space="preserve">jeni  suda, </w:t>
      </w:r>
      <w:r w:rsidR="00754327">
        <w:t>dostatan</w:t>
      </w:r>
      <w:r w:rsidR="00425C64">
        <w:t xml:space="preserve"> je</w:t>
      </w:r>
      <w:r w:rsidR="00754327">
        <w:t xml:space="preserve"> za predvidive troškove postupka koji obuhvaćaju nagradu za </w:t>
      </w:r>
      <w:r w:rsidR="004039DF">
        <w:t xml:space="preserve">rad stečajnog upravitelja u </w:t>
      </w:r>
      <w:r w:rsidR="00754327">
        <w:t xml:space="preserve"> </w:t>
      </w:r>
      <w:r w:rsidR="006312D5">
        <w:t>iznosu od 16</w:t>
      </w:r>
      <w:r w:rsidR="004039DF">
        <w:t>.000.00 bruto sukladno čl. 4.</w:t>
      </w:r>
      <w:r w:rsidR="006312D5">
        <w:t>, čl. 7.</w:t>
      </w:r>
      <w:r w:rsidR="00754327">
        <w:t xml:space="preserve"> </w:t>
      </w:r>
      <w:r w:rsidR="004039DF">
        <w:t xml:space="preserve"> i čl. 16. </w:t>
      </w:r>
      <w:r w:rsidR="00754327">
        <w:t>Uredbe o kriterijima i načinu obračuna i plaćanju nagrade stečajnim upravitelj</w:t>
      </w:r>
      <w:r w:rsidR="004039DF">
        <w:t>ima (NN 105/15</w:t>
      </w:r>
      <w:r w:rsidR="00754327">
        <w:t>) te stvarne troškove ste</w:t>
      </w:r>
      <w:r w:rsidR="00B12789">
        <w:t xml:space="preserve">čajnog upravitelja u iznosu od </w:t>
      </w:r>
      <w:r w:rsidR="00701685">
        <w:t>10</w:t>
      </w:r>
      <w:r w:rsidR="00754327">
        <w:t>.000,00 Kn</w:t>
      </w:r>
      <w:r w:rsidR="005B1B42">
        <w:t xml:space="preserve"> ( izdaci za potrebe</w:t>
      </w:r>
      <w:r w:rsidR="00701685">
        <w:t xml:space="preserve"> putnih troškova,</w:t>
      </w:r>
      <w:r w:rsidR="005B1B42">
        <w:t xml:space="preserve"> preslika</w:t>
      </w:r>
      <w:r w:rsidR="00754327">
        <w:t>,</w:t>
      </w:r>
      <w:r w:rsidR="005B1B42">
        <w:t xml:space="preserve"> pristojbi  i dr.)</w:t>
      </w:r>
      <w:r w:rsidR="00B760BF">
        <w:t>,</w:t>
      </w:r>
      <w:r w:rsidR="007E50E2">
        <w:t xml:space="preserve"> te troškove angažiranja</w:t>
      </w:r>
      <w:r w:rsidR="00754327">
        <w:t xml:space="preserve"> knjigovodstvenog servisa i arhiviranja u predvidivom iznosu od </w:t>
      </w:r>
      <w:r w:rsidR="00916AAE">
        <w:t>4</w:t>
      </w:r>
      <w:r w:rsidR="00754327">
        <w:t>.000,00 Kn.</w:t>
      </w:r>
    </w:p>
    <w:p w:rsidRDefault="00831320" w:rsidP="00E537E8" w:rsidR="00754327">
      <w:pPr>
        <w:jc w:val="both"/>
      </w:pPr>
      <w:r>
        <w:t xml:space="preserve"> </w:t>
      </w:r>
      <w:r>
        <w:tab/>
      </w:r>
      <w:r>
        <w:tab/>
      </w:r>
      <w:r w:rsidR="00754327">
        <w:t xml:space="preserve">Stoga </w:t>
      </w:r>
      <w:r w:rsidR="00554FBB">
        <w:t>je na temelju odredbe čl. 293</w:t>
      </w:r>
      <w:r w:rsidR="0014706C">
        <w:t xml:space="preserve">. </w:t>
      </w:r>
      <w:r w:rsidR="00FC63FC">
        <w:t>SZ-a</w:t>
      </w:r>
      <w:r w:rsidR="00754327">
        <w:t xml:space="preserve"> odlučeno kao u izreci</w:t>
      </w:r>
      <w:r>
        <w:t xml:space="preserve"> </w:t>
      </w:r>
      <w:r w:rsidR="00754327">
        <w:t>rješenja.</w:t>
      </w:r>
    </w:p>
    <w:p w:rsidRDefault="00831320" w:rsidP="00E537E8" w:rsidR="00831320">
      <w:pPr>
        <w:jc w:val="both"/>
      </w:pPr>
    </w:p>
    <w:p w:rsidRDefault="00831320" w:rsidP="00E537E8" w:rsidR="00754327">
      <w:pPr>
        <w:jc w:val="both"/>
      </w:pPr>
      <w:r>
        <w:t xml:space="preserve">                         </w:t>
      </w:r>
      <w:r w:rsidR="00B760BF">
        <w:t>U</w:t>
      </w:r>
      <w:r w:rsidR="001417AF">
        <w:t xml:space="preserve"> Slavonskom Brodu, </w:t>
      </w:r>
      <w:r w:rsidR="004A7687">
        <w:t>21. ožujka 2018</w:t>
      </w:r>
      <w:r w:rsidR="00754327">
        <w:t>. godine</w:t>
      </w:r>
    </w:p>
    <w:p w:rsidRDefault="00754327" w:rsidP="00E537E8" w:rsidR="00831320">
      <w:pPr>
        <w:jc w:val="both"/>
      </w:pPr>
      <w:r>
        <w:t xml:space="preserve">           </w:t>
      </w:r>
    </w:p>
    <w:p w:rsidRDefault="00831320" w:rsidP="00E537E8" w:rsidR="00831320">
      <w:pPr>
        <w:jc w:val="both"/>
      </w:pPr>
    </w:p>
    <w:p w:rsidRDefault="00831320" w:rsidP="00E537E8" w:rsidR="00754327">
      <w:pPr>
        <w:jc w:val="both"/>
      </w:pPr>
      <w:r>
        <w:t xml:space="preserve">                                                                                                             </w:t>
      </w:r>
      <w:r w:rsidR="009C1FCA">
        <w:t>Stečajna sutkinja</w:t>
      </w:r>
    </w:p>
    <w:p w:rsidRDefault="00754327" w:rsidP="00554FBB" w:rsidR="00C950F4">
      <w:pPr>
        <w:jc w:val="both"/>
      </w:pPr>
      <w:r>
        <w:t xml:space="preserve">          </w:t>
      </w:r>
      <w:r w:rsidR="00831320">
        <w:t xml:space="preserve">                                                                                                  </w:t>
      </w:r>
      <w:r w:rsidR="00554FBB">
        <w:t xml:space="preserve">   </w:t>
      </w:r>
      <w:r>
        <w:t>Mirna Vujčić</w:t>
      </w:r>
    </w:p>
    <w:p w:rsidRDefault="00AF26BF" w:rsidP="00E537E8" w:rsidR="00AF26BF">
      <w:pPr>
        <w:jc w:val="both"/>
      </w:pPr>
    </w:p>
    <w:p w:rsidRDefault="00754327" w:rsidP="00754327" w:rsidR="00754327"/>
    <w:p w:rsidRDefault="001417AF" w:rsidP="001417AF" w:rsidR="001417AF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1417AF" w:rsidP="001417AF" w:rsidR="001417AF">
      <w:pPr>
        <w:rPr>
          <w:sz w:val="20"/>
          <w:szCs w:val="20"/>
        </w:rPr>
      </w:pPr>
      <w:r w:rsidRPr="001417AF">
        <w:rPr>
          <w:sz w:val="20"/>
          <w:szCs w:val="20"/>
        </w:rPr>
        <w:t>Protiv ovog rješenja dopuštena je žalba u roku od osam dana</w:t>
      </w:r>
      <w:r>
        <w:rPr>
          <w:sz w:val="20"/>
          <w:szCs w:val="20"/>
        </w:rPr>
        <w:t xml:space="preserve"> </w:t>
      </w:r>
      <w:r w:rsidRPr="001417AF">
        <w:rPr>
          <w:sz w:val="20"/>
          <w:szCs w:val="20"/>
        </w:rPr>
        <w:t xml:space="preserve">po isteku </w:t>
      </w:r>
      <w:r>
        <w:rPr>
          <w:sz w:val="20"/>
          <w:szCs w:val="20"/>
        </w:rPr>
        <w:t xml:space="preserve"> </w:t>
      </w:r>
    </w:p>
    <w:p w:rsidRDefault="001417AF" w:rsidP="001417AF" w:rsidR="001417AF">
      <w:pPr>
        <w:rPr>
          <w:sz w:val="20"/>
          <w:szCs w:val="20"/>
        </w:rPr>
      </w:pPr>
      <w:r w:rsidRPr="001417AF">
        <w:rPr>
          <w:sz w:val="20"/>
          <w:szCs w:val="20"/>
        </w:rPr>
        <w:t>osmog dana od dana objave rješenja na mrežnoj stranici</w:t>
      </w:r>
      <w:r>
        <w:rPr>
          <w:sz w:val="20"/>
          <w:szCs w:val="20"/>
        </w:rPr>
        <w:t xml:space="preserve"> </w:t>
      </w:r>
      <w:r w:rsidRPr="001417AF">
        <w:rPr>
          <w:sz w:val="20"/>
          <w:szCs w:val="20"/>
        </w:rPr>
        <w:t xml:space="preserve">e-Oglasna ploča </w:t>
      </w:r>
    </w:p>
    <w:p w:rsidRDefault="001417AF" w:rsidP="001417AF" w:rsidR="001417AF">
      <w:pPr>
        <w:rPr>
          <w:sz w:val="20"/>
          <w:szCs w:val="20"/>
        </w:rPr>
      </w:pPr>
      <w:r w:rsidRPr="001417AF">
        <w:rPr>
          <w:sz w:val="20"/>
          <w:szCs w:val="20"/>
        </w:rPr>
        <w:t xml:space="preserve">sudova. Žalba se podnosi  Visokom trgovačkom sudu u Zagrebu  putem </w:t>
      </w:r>
    </w:p>
    <w:p w:rsidRDefault="001417AF" w:rsidP="001417AF" w:rsidR="001417AF" w:rsidRPr="001417AF">
      <w:pPr>
        <w:rPr>
          <w:sz w:val="20"/>
          <w:szCs w:val="20"/>
        </w:rPr>
      </w:pPr>
      <w:r w:rsidRPr="001417AF">
        <w:rPr>
          <w:sz w:val="20"/>
          <w:szCs w:val="20"/>
        </w:rPr>
        <w:t>ovoga suda  u tri  primjerka.</w:t>
      </w:r>
      <w:r>
        <w:rPr>
          <w:sz w:val="20"/>
          <w:szCs w:val="20"/>
        </w:rPr>
        <w:t xml:space="preserve"> Žalba ne od</w:t>
      </w:r>
      <w:r w:rsidR="00F87F96">
        <w:rPr>
          <w:sz w:val="20"/>
          <w:szCs w:val="20"/>
        </w:rPr>
        <w:t>gađa provedbu</w:t>
      </w:r>
      <w:r>
        <w:rPr>
          <w:sz w:val="20"/>
          <w:szCs w:val="20"/>
        </w:rPr>
        <w:t xml:space="preserve"> rješenja.</w:t>
      </w:r>
    </w:p>
    <w:p w:rsidRDefault="0000607A" w:rsidP="00754327" w:rsidR="0000607A"/>
    <w:p w:rsidRDefault="00754327" w:rsidP="00754327" w:rsidR="00754327">
      <w:r>
        <w:t>DNA:</w:t>
      </w:r>
    </w:p>
    <w:p w:rsidRDefault="00754327" w:rsidP="00754327" w:rsidR="00754327">
      <w:r>
        <w:t xml:space="preserve">1.Rješenje </w:t>
      </w:r>
      <w:r w:rsidR="00F80F64">
        <w:t>objaviti na mrežnoj stranici e-Oglasna ploča sudova</w:t>
      </w:r>
    </w:p>
    <w:p w:rsidRDefault="00701685" w:rsidP="00754327" w:rsidR="00754327">
      <w:r>
        <w:t>2. Kalendar 20 dana</w:t>
      </w:r>
    </w:p>
    <w:sectPr w:rsidR="0075432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4327"/>
    <w:rsid w:val="0000607A"/>
    <w:rsid w:val="00016F2A"/>
    <w:rsid w:val="00035AA2"/>
    <w:rsid w:val="000A587C"/>
    <w:rsid w:val="00102B93"/>
    <w:rsid w:val="00106F7F"/>
    <w:rsid w:val="001417AF"/>
    <w:rsid w:val="0014706C"/>
    <w:rsid w:val="0016055C"/>
    <w:rsid w:val="001755DD"/>
    <w:rsid w:val="001C34E9"/>
    <w:rsid w:val="001F6C6C"/>
    <w:rsid w:val="00246414"/>
    <w:rsid w:val="002805F3"/>
    <w:rsid w:val="002C3E8E"/>
    <w:rsid w:val="002C75B6"/>
    <w:rsid w:val="003053CF"/>
    <w:rsid w:val="003065AB"/>
    <w:rsid w:val="00374F36"/>
    <w:rsid w:val="00396C36"/>
    <w:rsid w:val="003B3314"/>
    <w:rsid w:val="00402403"/>
    <w:rsid w:val="004037C5"/>
    <w:rsid w:val="004039DF"/>
    <w:rsid w:val="00416591"/>
    <w:rsid w:val="00425C64"/>
    <w:rsid w:val="00465B1A"/>
    <w:rsid w:val="004A493B"/>
    <w:rsid w:val="004A62AA"/>
    <w:rsid w:val="004A7687"/>
    <w:rsid w:val="004A7801"/>
    <w:rsid w:val="004E6267"/>
    <w:rsid w:val="00514E65"/>
    <w:rsid w:val="00530390"/>
    <w:rsid w:val="00554FBB"/>
    <w:rsid w:val="00575481"/>
    <w:rsid w:val="005B1B42"/>
    <w:rsid w:val="005B25EF"/>
    <w:rsid w:val="005C703E"/>
    <w:rsid w:val="005D3854"/>
    <w:rsid w:val="005D51E4"/>
    <w:rsid w:val="005E0F06"/>
    <w:rsid w:val="005E4F92"/>
    <w:rsid w:val="00612F46"/>
    <w:rsid w:val="006312D5"/>
    <w:rsid w:val="00657200"/>
    <w:rsid w:val="00692884"/>
    <w:rsid w:val="006A6713"/>
    <w:rsid w:val="006A77B7"/>
    <w:rsid w:val="006B3C13"/>
    <w:rsid w:val="006C0994"/>
    <w:rsid w:val="006E3BF5"/>
    <w:rsid w:val="00701685"/>
    <w:rsid w:val="007166C1"/>
    <w:rsid w:val="0072662F"/>
    <w:rsid w:val="00754327"/>
    <w:rsid w:val="00755139"/>
    <w:rsid w:val="0076416D"/>
    <w:rsid w:val="00766AE2"/>
    <w:rsid w:val="0077660C"/>
    <w:rsid w:val="007C2570"/>
    <w:rsid w:val="007D7CE3"/>
    <w:rsid w:val="007E22A8"/>
    <w:rsid w:val="007E50E2"/>
    <w:rsid w:val="007E6418"/>
    <w:rsid w:val="007F7A21"/>
    <w:rsid w:val="00826CC2"/>
    <w:rsid w:val="00831320"/>
    <w:rsid w:val="00845D4D"/>
    <w:rsid w:val="008463AD"/>
    <w:rsid w:val="00883536"/>
    <w:rsid w:val="008F2F61"/>
    <w:rsid w:val="00910DC8"/>
    <w:rsid w:val="00916AAE"/>
    <w:rsid w:val="00924634"/>
    <w:rsid w:val="009305A2"/>
    <w:rsid w:val="00931FE3"/>
    <w:rsid w:val="0095335D"/>
    <w:rsid w:val="00955349"/>
    <w:rsid w:val="009C1FCA"/>
    <w:rsid w:val="009C7B60"/>
    <w:rsid w:val="00A24FAD"/>
    <w:rsid w:val="00A670B2"/>
    <w:rsid w:val="00A779B1"/>
    <w:rsid w:val="00A90F39"/>
    <w:rsid w:val="00AF26BF"/>
    <w:rsid w:val="00B06A46"/>
    <w:rsid w:val="00B12789"/>
    <w:rsid w:val="00B27957"/>
    <w:rsid w:val="00B508A8"/>
    <w:rsid w:val="00B521C7"/>
    <w:rsid w:val="00B56F5A"/>
    <w:rsid w:val="00B760BF"/>
    <w:rsid w:val="00B804C6"/>
    <w:rsid w:val="00C950F4"/>
    <w:rsid w:val="00CD1CC2"/>
    <w:rsid w:val="00CE3744"/>
    <w:rsid w:val="00CF7A18"/>
    <w:rsid w:val="00DA498E"/>
    <w:rsid w:val="00DD2222"/>
    <w:rsid w:val="00DF2C98"/>
    <w:rsid w:val="00E23866"/>
    <w:rsid w:val="00E537E8"/>
    <w:rsid w:val="00F70C32"/>
    <w:rsid w:val="00F80F64"/>
    <w:rsid w:val="00F87F96"/>
    <w:rsid w:val="00FA6B14"/>
    <w:rsid w:val="00FB3EF3"/>
    <w:rsid w:val="00FC3AD2"/>
    <w:rsid w:val="00FC4BC0"/>
    <w:rsid w:val="00FC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54F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4FB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7B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7B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7B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7B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7B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54F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4FB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7B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7B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7B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7B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7B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St-559/2016</izvorni_sadrzaj>
    <derivirana_varijabla naziv="DomainObject.Predmet.OznakaBroj_1">St-559/2016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Stpn-176/2,     spis u</izvorni_sadrzaj>
    <derivirana_varijabla naziv="DomainObject.Predmet.PrimjedbaSuca_1">VEZA Stpn-176/2,     spis u</derivirana_varijabla>
  </DomainObject.Predmet.PrimjedbaSuca>
  <DomainObject.Predmet.ProtustrankaFormated>
    <izvorni_sadrzaj>  METAL KOLOR d.o.o. za antikoroziju, metalizaciju i graditeljstvo zastupanog po punomoćniku Ivan Krajina; Petar Elkaz; Vlatka Berketa</izvorni_sadrzaj>
    <derivirana_varijabla naziv="DomainObject.Predmet.ProtustrankaFormated_1">  METAL KOLOR d.o.o. za antikoroziju, metalizaciju i graditeljstvo zastupanog po punomoćniku Ivan Krajina; Petar Elkaz; Vlatka Berketa</derivirana_varijabla>
  </DomainObject.Predmet.ProtustrankaFormated>
  <DomainObject.Predmet.ProtustrankaFormatedOIB>
    <izvorni_sadrzaj>  METAL KOLOR d.o.o. za antikoroziju, metalizaciju i graditeljstvo, OIB 72961932455 zastupanog po punomoćniku Ivan Krajina; Petar Elkaz; Vlatka Berketa</izvorni_sadrzaj>
    <derivirana_varijabla naziv="DomainObject.Predmet.ProtustrankaFormatedOIB_1">  METAL KOLOR d.o.o. za antikoroziju, metalizaciju i graditeljstvo, OIB 72961932455 zastupanog po punomoćniku Ivan Krajina; Petar Elkaz; Vlatka Berketa</derivirana_varijabla>
  </DomainObject.Predmet.ProtustrankaFormatedOIB>
  <DomainObject.Predmet.ProtustrankaFormatedWithAdress>
    <izvorni_sadrzaj> METAL KOLOR d.o.o. za antikoroziju, metalizaciju i graditeljstvo, Dr.M.Budaka 1, 35000 Slavonski Brod zastupanog po punomoćniku Ivan Krajina; Petar Elkaz; Vlatka Berketa</izvorni_sadrzaj>
    <derivirana_varijabla naziv="DomainObject.Predmet.ProtustrankaFormatedWithAdress_1"> METAL KOLOR d.o.o. za antikoroziju, metalizaciju i graditeljstvo, Dr.M.Budaka 1, 35000 Slavonski Brod zastupanog po punomoćniku Ivan Krajina; Petar Elkaz; Vlatka Berketa</derivirana_varijabla>
  </DomainObject.Predmet.ProtustrankaFormatedWithAdress>
  <DomainObject.Predmet.ProtustrankaFormatedWithAdressOIB>
    <izvorni_sadrzaj> METAL KOLOR d.o.o. za antikoroziju, metalizaciju i graditeljstvo, OIB 72961932455, Dr.M.Budaka 1, 35000 Slavonski Brod zastupanog po punomoćniku Ivan Krajina; Petar Elkaz; Vlatka Berketa</izvorni_sadrzaj>
    <derivirana_varijabla naziv="DomainObject.Predmet.ProtustrankaFormatedWithAdressOIB_1"> METAL KOLOR d.o.o. za antikoroziju, metalizaciju i graditeljstvo, OIB 72961932455, Dr.M.Budaka 1, 35000 Slavonski Brod zastupanog po punomoćniku Ivan Krajina; Petar Elkaz; Vlatka Berketa</derivirana_varijabla>
  </DomainObject.Predmet.ProtustrankaFormatedWithAdressOIB>
  <DomainObject.Predmet.ProtustrankaWithAdress>
    <izvorni_sadrzaj>METAL KOLOR d.o.o. za antikoroziju, metalizaciju i graditeljstvo Dr.M.Budaka 1, 35000 Slavonski Brod</izvorni_sadrzaj>
    <derivirana_varijabla naziv="DomainObject.Predmet.ProtustrankaWithAdress_1">METAL KOLOR d.o.o. za antikoroziju, metalizaciju i graditeljstvo Dr.M.Budaka 1, 35000 Slavonski Brod</derivirana_varijabla>
  </DomainObject.Predmet.ProtustrankaWithAdress>
  <DomainObject.Predmet.ProtustrankaWithAdressOIB>
    <izvorni_sadrzaj>METAL KOLOR d.o.o. za antikoroziju, metalizaciju i graditeljstvo, OIB 72961932455, Dr.M.Budaka 1, 35000 Slavonski Brod</izvorni_sadrzaj>
    <derivirana_varijabla naziv="DomainObject.Predmet.ProtustrankaWithAdressOIB_1">METAL KOLOR d.o.o. za antikoroziju, metalizaciju i graditeljstvo, OIB 72961932455, Dr.M.Budaka 1, 35000 Slavonski Brod</derivirana_varijabla>
  </DomainObject.Predmet.ProtustrankaWithAdressOIB>
  <DomainObject.Predmet.ProtustrankaNazivFormated>
    <izvorni_sadrzaj>METAL KOLOR d.o.o. za antikoroziju, metalizaciju i graditeljstvo</izvorni_sadrzaj>
    <derivirana_varijabla naziv="DomainObject.Predmet.ProtustrankaNazivFormated_1">METAL KOLOR d.o.o. za antikoroziju, metalizaciju i graditeljstvo</derivirana_varijabla>
  </DomainObject.Predmet.ProtustrankaNazivFormated>
  <DomainObject.Predmet.ProtustrankaNazivFormatedOIB>
    <izvorni_sadrzaj>METAL KOLOR d.o.o. za antikoroziju, metalizaciju i graditeljstvo, OIB 72961932455</izvorni_sadrzaj>
    <derivirana_varijabla naziv="DomainObject.Predmet.ProtustrankaNazivFormatedOIB_1">METAL KOLOR d.o.o. za antikoroziju, metalizaciju i graditeljstvo, OIB 72961932455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6443659.62</izvorni_sadrzaj>
    <derivirana_varijabla naziv="DomainObject.Predmet.TrenutnaVrijednost_1">6443659.62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METAL KOLOR d.o.o. za antikoroziju, metalizaciju i graditeljstvo zastupanog po punomoćniku Ivan Krajina; Petar Elkaz; Vlatka Berketa</item>
    </izvorni_sadrzaj>
    <derivirana_varijabla naziv="DomainObject.Predmet.ProtuStrankaListFormated_1">
      <item>METAL KOLOR d.o.o. za antikoroziju, metalizaciju i graditeljstvo zastupanog po punomoćniku Ivan Krajina; Petar Elkaz; Vlatka Berketa</item>
    </derivirana_varijabla>
  </DomainObject.Predmet.ProtuStrankaListFormated>
  <DomainObject.Predmet.ProtuStrankaListFormatedOIB>
    <izvorni_sadrzaj>
      <item>METAL KOLOR d.o.o. za antikoroziju, metalizaciju i graditeljstvo, OIB 72961932455 zastupanog po punomoćniku Ivan Krajina; Petar Elkaz; Vlatka Berketa</item>
    </izvorni_sadrzaj>
    <derivirana_varijabla naziv="DomainObject.Predmet.ProtuStrankaListFormatedOIB_1">
      <item>METAL KOLOR d.o.o. za antikoroziju, metalizaciju i graditeljstvo, OIB 72961932455 zastupanog po punomoćniku Ivan Krajina; Petar Elkaz; Vlatka Berketa</item>
    </derivirana_varijabla>
  </DomainObject.Predmet.ProtuStrankaListFormatedOIB>
  <DomainObject.Predmet.ProtuStrankaListFormatedWithAdress>
    <izvorni_sadrzaj>
      <item>METAL KOLOR d.o.o. za antikoroziju, metalizaciju i graditeljstvo, Dr.M.Budaka 1, 35000 Slavonski Brod zastupanog po punomoćniku Ivan Krajina; Petar Elkaz; Vlatka Berketa</item>
    </izvorni_sadrzaj>
    <derivirana_varijabla naziv="DomainObject.Predmet.ProtuStrankaListFormatedWithAdress_1">
      <item>METAL KOLOR d.o.o. za antikoroziju, metalizaciju i graditeljstvo, Dr.M.Budaka 1, 35000 Slavonski Brod zastupanog po punomoćniku Ivan Krajina; Petar Elkaz; Vlatka Berketa</item>
    </derivirana_varijabla>
  </DomainObject.Predmet.ProtuStrankaListFormatedWithAdress>
  <DomainObject.Predmet.ProtuStrankaListFormatedWithAdressOIB>
    <izvorni_sadrzaj>
      <item>METAL KOLOR d.o.o. za antikoroziju, metalizaciju i graditeljstvo, OIB 72961932455, Dr.M.Budaka 1, 35000 Slavonski Brod zastupanog po punomoćniku Ivan Krajina; Petar Elkaz; Vlatka Berketa</item>
    </izvorni_sadrzaj>
    <derivirana_varijabla naziv="DomainObject.Predmet.ProtuStrankaListFormatedWithAdressOIB_1">
      <item>METAL KOLOR d.o.o. za antikoroziju, metalizaciju i graditeljstvo, OIB 72961932455, Dr.M.Budaka 1, 35000 Slavonski Brod zastupanog po punomoćniku Ivan Krajina; Petar Elkaz; Vlatka Berketa</item>
    </derivirana_varijabla>
  </DomainObject.Predmet.ProtuStrankaListFormatedWithAdressOIB>
  <DomainObject.Predmet.ProtuStrankaListNazivFormated>
    <izvorni_sadrzaj>
      <item>METAL KOLOR d.o.o. za antikoroziju, metalizaciju i graditeljstvo</item>
    </izvorni_sadrzaj>
    <derivirana_varijabla naziv="DomainObject.Predmet.ProtuStrankaListNazivFormated_1">
      <item>METAL KOLOR d.o.o. za antikoroziju, metalizaciju i graditeljstvo</item>
    </derivirana_varijabla>
  </DomainObject.Predmet.ProtuStrankaListNazivFormated>
  <DomainObject.Predmet.ProtuStrankaListNazivFormatedOIB>
    <izvorni_sadrzaj>
      <item>METAL KOLOR d.o.o. za antikoroziju, metalizaciju i graditeljstvo, OIB 72961932455</item>
    </izvorni_sadrzaj>
    <derivirana_varijabla naziv="DomainObject.Predmet.ProtuStrankaListNazivFormatedOIB_1">
      <item>METAL KOLOR d.o.o. za antikoroziju, metalizaciju i graditeljstvo, OIB 72961932455</item>
    </derivirana_varijabla>
  </DomainObject.Predmet.ProtuStrankaListNazivFormatedOIB>
  <DomainObject.Predmet.OstaliListFormated>
    <izvorni_sadrzaj>
      <item>Ivan Krajina punomoćnik sudionika u postupku METAL KOLOR d.o.o. za antikoroziju, metalizaciju i graditeljstvo</item>
      <item>Petar Elkaz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  <item>Danijela Kovačević</item>
      <item>Hrvoje Pencinger</item>
    </izvorni_sadrzaj>
    <derivirana_varijabla naziv="DomainObject.Predmet.OstaliListFormated_1">
      <item>Ivan Krajina punomoćnik sudionika u postupku METAL KOLOR d.o.o. za antikoroziju, metalizaciju i graditeljstvo</item>
      <item>Petar Elkaz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  <item>Danijela Kovačević</item>
      <item>Hrvoje Pencinger</item>
    </derivirana_varijabla>
  </DomainObject.Predmet.OstaliListFormated>
  <DomainObject.Predmet.OstaliListFormatedOIB>
    <izvorni_sadrzaj>
      <item>Ivan Krajina, OIB 82676613161 punomoćnik sudionika u postupku METAL KOLOR d.o.o. za antikoroziju, metalizaciju i graditeljstvo</item>
      <item>Petar Elkaz, OIB 18471523769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  <item>Danijela Kovačević</item>
      <item>Hrvoje Pencinger</item>
    </izvorni_sadrzaj>
    <derivirana_varijabla naziv="DomainObject.Predmet.OstaliListFormatedOIB_1">
      <item>Ivan Krajina, OIB 82676613161 punomoćnik sudionika u postupku METAL KOLOR d.o.o. za antikoroziju, metalizaciju i graditeljstvo</item>
      <item>Petar Elkaz, OIB 18471523769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  <item>Danijela Kovačević</item>
      <item>Hrvoje Pencinger</item>
    </derivirana_varijabla>
  </DomainObject.Predmet.OstaliListFormatedOIB>
  <DomainObject.Predmet.OstaliListFormatedWithAdress>
    <izvorni_sadrzaj>
      <item>Ivan Krajina, Svetog Lovre 97a, 35000 Slavonski Brod punomoćnik sudionika u postupku METAL KOLOR d.o.o. za antikoroziju, metalizaciju i graditeljstvo</item>
      <item>Petar Elkaz,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  <item>Danijela Kovačević</item>
      <item>Hrvoje Pencinger</item>
    </izvorni_sadrzaj>
    <derivirana_varijabla naziv="DomainObject.Predmet.OstaliListFormatedWithAdress_1">
      <item>Ivan Krajina, Svetog Lovre 97a, 35000 Slavonski Brod punomoćnik sudionika u postupku METAL KOLOR d.o.o. za antikoroziju, metalizaciju i graditeljstvo</item>
      <item>Petar Elkaz,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  <item>Danijela Kovačević</item>
      <item>Hrvoje Pencinger</item>
    </derivirana_varijabla>
  </DomainObject.Predmet.OstaliListFormatedWithAdress>
  <DomainObject.Predmet.OstaliListFormatedWithAdressOIB>
    <izvorni_sadrzaj>
      <item>Ivan Krajina, OIB 82676613161, Svetog Lovre 97a, 35000 Slavonski Brod punomoćnik sudionika u postupku METAL KOLOR d.o.o. za antikoroziju, metalizaciju i graditeljstvo</item>
      <item>Petar Elkaz, OIB 18471523769,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  <item>Danijela Kovačević</item>
      <item>Hrvoje Pencinger</item>
    </izvorni_sadrzaj>
    <derivirana_varijabla naziv="DomainObject.Predmet.OstaliListFormatedWithAdressOIB_1">
      <item>Ivan Krajina, OIB 82676613161, Svetog Lovre 97a, 35000 Slavonski Brod punomoćnik sudionika u postupku METAL KOLOR d.o.o. za antikoroziju, metalizaciju i graditeljstvo</item>
      <item>Petar Elkaz, OIB 18471523769,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  <item>Danijela Kovačević</item>
      <item>Hrvoje Pencinger</item>
    </derivirana_varijabla>
  </DomainObject.Predmet.OstaliListFormatedWithAdressOIB>
  <DomainObject.Predmet.OstaliListNazivFormated>
    <izvorni_sadrzaj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  <item>Danijela Kovačević</item>
      <item>Hrvoje Pencinger</item>
    </izvorni_sadrzaj>
    <derivirana_varijabla naziv="DomainObject.Predmet.OstaliListNazivFormated_1"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  <item>Danijela Kovačević</item>
      <item>Hrvoje Pencinger</item>
    </derivirana_varijabla>
  </DomainObject.Predmet.OstaliListNazivFormated>
  <DomainObject.Predmet.OstaliListNazivFormatedOIB>
    <izvorni_sadrzaj>
      <item>Ivan Krajina, OIB 82676613161</item>
      <item>Petar Elkaz, OIB 18471523769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  <item>Danijela Kovačević</item>
      <item>Hrvoje Pencinger</item>
    </izvorni_sadrzaj>
    <derivirana_varijabla naziv="DomainObject.Predmet.OstaliListNazivFormatedOIB_1">
      <item>Ivan Krajina, OIB 82676613161</item>
      <item>Petar Elkaz, OIB 18471523769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  <item>Danijela Kovačević</item>
      <item>Hrvoje Pencinger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METAL KOLOR d.o.o. za antikoroziju, metalizaciju i graditeljstvo</izvorni_sadrzaj>
    <derivirana_varijabla naziv="DomainObject.Predmet.ProtustrankaIDrugi_1">METAL KOLOR d.o.o. za antikoroziju, metalizaciju i graditeljstvo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METAL KOLOR d.o.o. za antikoroziju, metalizaciju i graditeljstvo, OIB 72961932455, Dr.M.Budaka 1, 35000 Slavonski Brod</izvorni_sadrzaj>
    <derivirana_varijabla naziv="DomainObject.Predmet.ProtustrankaIDrugiAdressOIB_1">METAL KOLOR d.o.o. za antikoroziju, metalizaciju i graditeljstvo, OIB 72961932455, Dr.M.Budaka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METAL KOLOR d.o.o. za antikoroziju, metalizaciju i graditeljstvo</item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  <item>Danijela Kovačević</item>
      <item>Hrvoje Pencinger</item>
    </izvorni_sadrzaj>
    <derivirana_varijabla naziv="DomainObject.Predmet.SudioniciListNaziv_1">
      <item>Financijska agencija</item>
      <item>METAL KOLOR d.o.o. za antikoroziju, metalizaciju i graditeljstvo</item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  <item>Danijela Kovačević</item>
      <item>Hrvoje Pencinger</item>
    </derivirana_varijabla>
  </DomainObject.Predmet.SudioniciListNaziv>
  <DomainObject.Predmet.SudioniciListAdressOIB>
    <izvorni_sadrzaj>
      <item>Financijska agencija, OIB 85821130368, Ulica grada Vukovara 70,10000 Zagreb</item>
      <item>METAL KOLOR d.o.o. za antikoroziju, metalizaciju i graditeljstvo, OIB 72961932455, Dr.M.Budaka 1,35000 Slavonski Brod</item>
      <item>Ivan Krajina, OIB 82676613161, Svetog Lovre 97a,35000 Slavonski Brod</item>
      <item>Petar Elkaz, OIB 18471523769, Kolodvorska 20,35000 Slavonski Brod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  <item>Danijela Kovačević</item>
      <item>Hrvoje Pencinger</item>
    </izvorni_sadrzaj>
    <derivirana_varijabla naziv="DomainObject.Predmet.SudioniciListAdressOIB_1">
      <item>Financijska agencija, OIB 85821130368, Ulica grada Vukovara 70,10000 Zagreb</item>
      <item>METAL KOLOR d.o.o. za antikoroziju, metalizaciju i graditeljstvo, OIB 72961932455, Dr.M.Budaka 1,35000 Slavonski Brod</item>
      <item>Ivan Krajina, OIB 82676613161, Svetog Lovre 97a,35000 Slavonski Brod</item>
      <item>Petar Elkaz, OIB 18471523769, Kolodvorska 20,35000 Slavonski Brod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  <item>Danijela Kovačević</item>
      <item>Hrvoje Pencinger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72961932455</item>
      <item>, OIB 82676613161</item>
      <item>, OIB 18471523769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72961932455</item>
      <item>, OIB 82676613161</item>
      <item>, OIB 18471523769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841</properties:Words>
  <properties:Characters>4555</properties:Characters>
  <properties:Lines>98</properties:Lines>
  <properties:Paragraphs>32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2018-03-21T11:40:00Z</dcterms:created>
  <dc:creator>alet</dc:creator>
  <cp:lastModifiedBy>wsadmin</cp:lastModifiedBy>
  <cp:lastPrinted>2018-03-21T12:03:00Z</cp:lastPrinted>
  <dcterms:modified xmlns:xsi="http://www.w3.org/2001/XMLSchema-instance" xsi:type="dcterms:W3CDTF">2018-03-21T12:07:00Z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(st-559-2016 METAL KOLOR ČL.293 rješenje poziv na uplatu predujma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