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4b6fb" w14:paraId="c94b6fb" w:rsidRDefault="00FD5E91" w:rsidP="004D0615" w:rsidR="004D0615">
      <w:pPr>
        <w:jc w:val="right"/>
        <w15:collapsed w:val="false"/>
      </w:pPr>
      <w:bookmarkStart w:name="_GoBack" w:id="0"/>
      <w:bookmarkEnd w:id="0"/>
      <w:r>
        <w:t>13 St-777/16-16</w:t>
      </w:r>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E77618" w:rsidP="004D0615" w:rsidR="00E77618"/>
    <w:p w:rsidRDefault="004A412E" w:rsidP="004D0615" w:rsidR="004A412E"/>
    <w:p w:rsidRDefault="004D0615" w:rsidP="004D0615" w:rsidR="004D0615">
      <w:pPr>
        <w:jc w:val="center"/>
      </w:pPr>
      <w:r>
        <w:t>U   I M E   R E P U B L I K E   H R V A T S K E</w:t>
      </w:r>
    </w:p>
    <w:p w:rsidRDefault="004D0615" w:rsidP="004D0615" w:rsidR="004D0615">
      <w:pPr>
        <w:jc w:val="center"/>
      </w:pPr>
      <w:r>
        <w:t>R J E Š E N J E</w:t>
      </w:r>
    </w:p>
    <w:p w:rsidRDefault="00907DBC" w:rsidP="00907DBC" w:rsidR="00907DBC">
      <w:pPr>
        <w:rPr>
          <w:b/>
        </w:rPr>
      </w:pPr>
    </w:p>
    <w:p w:rsidRDefault="00E77618" w:rsidP="00907DBC" w:rsidR="00E77618">
      <w:pPr>
        <w:rPr>
          <w:b/>
        </w:rPr>
      </w:pPr>
    </w:p>
    <w:p w:rsidRDefault="00FD5E91" w:rsidP="00D6455A" w:rsidR="006A5E3A">
      <w:pPr>
        <w:pStyle w:val="Tijeloteksta"/>
        <w:ind w:firstLine="708"/>
      </w:pPr>
      <w:r w:rsidRPr="004F406E">
        <w:t xml:space="preserve">Trgovački sud u Osijeku, po sucu Jadranki Herman, u stečajnom predmetu povodom prijedloga RH Ministarstvo financija, Porezna uprava, Područni ured Slavonija i Baranja, Osijek zastupano po ŽDO Osijek, za otvaranje  stečajnog postupka nad dužnikom EXISTIMARE PRODUKT d.o.o. Osijek, Petra Preradovića 4/1, MBS 030123303, OIB 00226853562, dana </w:t>
      </w:r>
      <w:r>
        <w:t>14. veljače  2017</w:t>
      </w:r>
      <w:r w:rsidRPr="004F406E">
        <w:t>.</w:t>
      </w:r>
    </w:p>
    <w:p w:rsidRDefault="004A412E" w:rsidP="004D0615" w:rsidR="004A412E">
      <w:pPr>
        <w:jc w:val="both"/>
      </w:pPr>
    </w:p>
    <w:p w:rsidRDefault="004D0615" w:rsidP="004D0615" w:rsidR="004D0615">
      <w:pPr>
        <w:jc w:val="center"/>
      </w:pPr>
      <w:r>
        <w:t>r i j e š i o   j e</w:t>
      </w:r>
    </w:p>
    <w:p w:rsidRDefault="004A412E" w:rsidP="009A6857" w:rsidR="004A412E">
      <w:pPr>
        <w:pStyle w:val="Tijeloteksta"/>
      </w:pPr>
    </w:p>
    <w:p w:rsidRDefault="00D6455A" w:rsidP="009A6857" w:rsidR="00D6455A"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FD5E91" w:rsidRPr="004F406E">
        <w:t>EXISTIMARE PRODUKT d.o.o. Osijek, Petra Preradovića 4/1, MBS 030123303, OIB 00226853562</w:t>
      </w:r>
      <w:r w:rsidR="00FD5E91">
        <w:t>.</w:t>
      </w:r>
    </w:p>
    <w:p w:rsidRDefault="009A6857" w:rsidP="009A6857" w:rsidR="009A6857" w:rsidRPr="002952D6">
      <w:pPr>
        <w:pStyle w:val="Tijeloteksta"/>
        <w:numPr>
          <w:ilvl w:val="0"/>
          <w:numId w:val="25"/>
        </w:numPr>
        <w:rPr>
          <w:bCs/>
        </w:rPr>
      </w:pPr>
      <w:r>
        <w:t xml:space="preserve">Za stečajnog upravitelja imenuje se </w:t>
      </w:r>
      <w:r w:rsidR="00FD5E91">
        <w:t xml:space="preserve">Sanda Marinac iz Požege, kralja Krešimira 53, </w:t>
      </w:r>
      <w:r w:rsidR="00AB27B6">
        <w:t xml:space="preserve">OIB </w:t>
      </w:r>
      <w:r w:rsidR="00354530">
        <w:t>0187</w:t>
      </w:r>
      <w:r w:rsidR="0080776B">
        <w:t>5522309.</w:t>
      </w:r>
    </w:p>
    <w:p w:rsidRDefault="009A6857" w:rsidP="009A6857" w:rsidR="009A6857" w:rsidRPr="008D6901">
      <w:pPr>
        <w:pStyle w:val="Tijeloteksta"/>
        <w:numPr>
          <w:ilvl w:val="0"/>
          <w:numId w:val="25"/>
        </w:numPr>
        <w:rPr>
          <w:bCs/>
        </w:rPr>
      </w:pPr>
      <w:r>
        <w:rPr>
          <w:bCs/>
        </w:rPr>
        <w:t>ZAKLJUČUJE SE stečajni postupak nad dužnikom</w:t>
      </w:r>
      <w:r w:rsidR="00765B88" w:rsidRPr="00765B88">
        <w:t xml:space="preserve"> </w:t>
      </w:r>
      <w:r w:rsidR="00FD5E91" w:rsidRPr="004F406E">
        <w:t>EXISTIMARE PRODUKT d.o.o. Osijek, Petra Preradovića 4/1, MBS 030123303, OIB 00226853562</w:t>
      </w:r>
      <w:r w:rsidR="00FD5E91">
        <w:t>.</w:t>
      </w:r>
    </w:p>
    <w:p w:rsidRDefault="009A6857" w:rsidP="00E77618" w:rsidR="00801F0E">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E77618" w:rsidP="00E77618" w:rsidR="00E77618" w:rsidRPr="00E77618">
      <w:pPr>
        <w:pStyle w:val="Tijeloteksta"/>
        <w:ind w:left="1065"/>
        <w:rPr>
          <w:bCs/>
        </w:rPr>
      </w:pPr>
    </w:p>
    <w:p w:rsidRDefault="009A6857" w:rsidP="009A6857" w:rsidR="009A6857">
      <w:pPr>
        <w:pStyle w:val="Tijeloteksta"/>
        <w:jc w:val="center"/>
        <w:rPr>
          <w:bCs/>
        </w:rPr>
      </w:pPr>
      <w:r w:rsidRPr="00A010AF">
        <w:rPr>
          <w:bCs/>
        </w:rPr>
        <w:t>Obrazloženje</w:t>
      </w:r>
    </w:p>
    <w:p w:rsidRDefault="0090346E" w:rsidP="00AB27B6" w:rsidR="0090346E" w:rsidRPr="00A04A26">
      <w:pPr>
        <w:jc w:val="both"/>
        <w:rPr>
          <w:bCs/>
        </w:rPr>
      </w:pPr>
    </w:p>
    <w:p w:rsidRDefault="00AB27B6" w:rsidP="00AB27B6" w:rsidR="00AB27B6">
      <w:pPr>
        <w:jc w:val="both"/>
        <w:rPr>
          <w:b/>
          <w:bCs/>
        </w:rPr>
      </w:pPr>
    </w:p>
    <w:p w:rsidRDefault="0080776B" w:rsidP="0080776B" w:rsidR="0080776B">
      <w:pPr>
        <w:ind w:firstLine="720"/>
        <w:jc w:val="both"/>
        <w:rPr>
          <w:bCs/>
        </w:rPr>
      </w:pPr>
      <w:r>
        <w:t>Dana 17. prosinca 2015. zaprimljen je na ovome sudu zahtjev  FINE Regionalni centar Osijek  Podružnica Osijek, Klasa: 110-07/15-01/04 Ur. broj 04-06-15-17483  od 15. prosinca 2015. godine, za provedbu skraćenog stečajnog postupka nad dužnikom EXISTIMARE PRODUKT d.o.o. Osijek, Petra Preradovića 4/1</w:t>
      </w:r>
      <w:r>
        <w:rPr>
          <w:bCs/>
        </w:rPr>
        <w:t xml:space="preserve">. </w:t>
      </w:r>
    </w:p>
    <w:p w:rsidRDefault="0080776B" w:rsidP="0080776B" w:rsidR="0080776B">
      <w:pPr>
        <w:ind w:firstLine="720"/>
        <w:jc w:val="both"/>
      </w:pPr>
    </w:p>
    <w:p w:rsidRDefault="0080776B" w:rsidP="00D6455A" w:rsidR="0080776B">
      <w:pPr>
        <w:ind w:firstLine="720"/>
        <w:jc w:val="both"/>
      </w:pPr>
      <w:r>
        <w:t xml:space="preserve">Dana 15. siječnja 2016. godine, sukladno članku 430. Stečajnog zakona (Narodne novine broj 71/15) Trgovački sud u sud u Osijeku,  pod poslovnim brojem St-1558/15-3, objavio je oglas  na mrežnoj stranici e-oglasna ploča sudova, kojim je pozvao osobe ovlaštene za zastupanje dužnika da u roku od 15 dana od dana objave oglasa podnesu  sudu  javnobilježnički  ovjerovljeni  popis  imovine  i  obveza na  propisanom obrascu, te vjerovnike da najkasnije u roku od 45 dana od objave oglasa predlože otvaranje stečajnog postupka i uplate predujam u iznosu od 10.000,00 kn za pokriće troškova tog postupka na žiro račun suda. </w:t>
      </w:r>
    </w:p>
    <w:p w:rsidRDefault="0080776B" w:rsidP="0080776B" w:rsidR="0080776B">
      <w:pPr>
        <w:ind w:firstLine="720"/>
        <w:jc w:val="both"/>
      </w:pPr>
    </w:p>
    <w:p w:rsidRDefault="0080776B" w:rsidP="0080776B" w:rsidR="00D6455A">
      <w:pPr>
        <w:ind w:firstLine="720"/>
        <w:jc w:val="both"/>
      </w:pPr>
      <w:r>
        <w:t xml:space="preserve">Podneskom zaprimljenim, kod ovog suda dana 22. veljače 2016. godine,  vjerovnik </w:t>
      </w:r>
      <w:r>
        <w:rPr>
          <w:bCs/>
        </w:rPr>
        <w:t xml:space="preserve">RH Ministarstvo financija, Porezna uprava, Područni ured Slavonija i Baranja, Osijek, zastupana po </w:t>
      </w:r>
      <w:r>
        <w:t xml:space="preserve">Županijskom državnom odvjetništvu u Osijeku podnijela je prijedlog za </w:t>
      </w:r>
    </w:p>
    <w:p w:rsidRDefault="00D6455A" w:rsidP="00D6455A" w:rsidR="00D6455A">
      <w:pPr>
        <w:jc w:val="both"/>
      </w:pPr>
    </w:p>
    <w:p w:rsidRDefault="00D6455A" w:rsidP="00D6455A" w:rsidR="00D6455A">
      <w:pPr>
        <w:ind w:firstLine="720"/>
        <w:jc w:val="center"/>
      </w:pPr>
      <w:r>
        <w:t>2</w:t>
      </w:r>
    </w:p>
    <w:p w:rsidRDefault="00D6455A" w:rsidP="00D6455A" w:rsidR="00D6455A">
      <w:pPr>
        <w:ind w:firstLine="720"/>
        <w:jc w:val="right"/>
      </w:pPr>
      <w:r w:rsidRPr="004A412E">
        <w:t>13 St-777/16-16</w:t>
      </w:r>
    </w:p>
    <w:p w:rsidRDefault="00D6455A" w:rsidP="00D6455A" w:rsidR="00D6455A">
      <w:pPr>
        <w:jc w:val="both"/>
      </w:pPr>
    </w:p>
    <w:p w:rsidRDefault="00D6455A" w:rsidP="00D6455A" w:rsidR="00D6455A">
      <w:pPr>
        <w:jc w:val="both"/>
      </w:pPr>
    </w:p>
    <w:p w:rsidRDefault="0080776B" w:rsidP="00D6455A" w:rsidR="0080776B">
      <w:pPr>
        <w:jc w:val="both"/>
        <w:rPr>
          <w:bCs/>
        </w:rPr>
      </w:pPr>
      <w:r>
        <w:t>otvaranjem stečajnog postupka nad dužnikom EXISTIMARE PRODUKT d.o.o. Osijek, Petra Preradovića 4/1</w:t>
      </w:r>
      <w:r>
        <w:rPr>
          <w:bCs/>
        </w:rPr>
        <w:t>, uz koji prijedlog je dostavila dokaz o postojanju svoje tražbine i postojanju stečajnog razloga iz članka 6. stav 2. Stečajnog zakona: nesposobnosti za plaćanje.</w:t>
      </w:r>
    </w:p>
    <w:p w:rsidRDefault="0080776B" w:rsidP="0080776B" w:rsidR="0080776B">
      <w:pPr>
        <w:ind w:firstLine="720"/>
        <w:jc w:val="both"/>
        <w:rPr>
          <w:bCs/>
        </w:rPr>
      </w:pPr>
    </w:p>
    <w:p w:rsidRDefault="0080776B" w:rsidP="0080776B" w:rsidR="0080776B">
      <w:pPr>
        <w:jc w:val="both"/>
      </w:pPr>
      <w:r>
        <w:tab/>
        <w:t>Rješenjem ovog suda St-1558/15-6 od 01. ožujka 2016. godine obustavljen je skraćeni stečajni postupak nad dužnikom, te je određeno da će se postupak nad dužnikom nastaviti primjenom Općih odredaba Stečajnog zakona.</w:t>
      </w:r>
    </w:p>
    <w:p w:rsidRDefault="0080776B" w:rsidP="0080776B" w:rsidR="0080776B">
      <w:pPr>
        <w:jc w:val="both"/>
      </w:pPr>
    </w:p>
    <w:p w:rsidRDefault="0080776B" w:rsidP="0080776B" w:rsidR="0080776B">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80776B" w:rsidP="0080776B" w:rsidR="0080776B">
      <w:pPr>
        <w:jc w:val="both"/>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6824C4">
        <w:rPr>
          <w:bCs/>
        </w:rPr>
        <w:t xml:space="preserve">a </w:t>
      </w:r>
      <w:r w:rsidR="0080776B">
        <w:rPr>
          <w:bCs/>
        </w:rPr>
        <w:t>Sanda Marinac iz Požege,</w:t>
      </w:r>
      <w:r w:rsidR="006F0E8C">
        <w:rPr>
          <w:bCs/>
        </w:rPr>
        <w:t xml:space="preserve"> </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r w:rsidR="0080776B">
        <w:rPr>
          <w:bCs/>
        </w:rPr>
        <w:t>17. siječanj 2017</w:t>
      </w:r>
      <w:r>
        <w:rPr>
          <w:bCs/>
        </w:rPr>
        <w:t xml:space="preserve">. godine. </w:t>
      </w:r>
    </w:p>
    <w:p w:rsidRDefault="00E77618" w:rsidP="009A6857" w:rsidR="00E77618">
      <w:pPr>
        <w:pStyle w:val="Tijeloteksta"/>
        <w:rPr>
          <w:bCs/>
        </w:rPr>
      </w:pPr>
    </w:p>
    <w:p w:rsidRDefault="009A6857" w:rsidP="00E77618" w:rsidR="00965CFB">
      <w:pPr>
        <w:ind w:firstLine="708"/>
        <w:jc w:val="both"/>
        <w:rPr>
          <w:bCs/>
        </w:rPr>
      </w:pPr>
      <w:r>
        <w:rPr>
          <w:bCs/>
        </w:rPr>
        <w:t xml:space="preserve">Na ročištu radi rasprave o uvjetima za otvaranje stečajnog postupka održanom dana  </w:t>
      </w:r>
      <w:r w:rsidR="00965CFB">
        <w:rPr>
          <w:bCs/>
        </w:rPr>
        <w:t xml:space="preserve">17. siječnja 2017. </w:t>
      </w:r>
      <w:r>
        <w:rPr>
          <w:bCs/>
        </w:rPr>
        <w:t xml:space="preserve">godine, </w:t>
      </w:r>
      <w:r w:rsidR="00965CFB">
        <w:rPr>
          <w:bCs/>
        </w:rPr>
        <w:t>punomoćnik dužnika nije se protivio prijedlogu za otvaranje stečajnog postupka nad dužnikom.</w:t>
      </w:r>
    </w:p>
    <w:p w:rsidRDefault="00965CFB" w:rsidP="00E77618" w:rsidR="00965CFB">
      <w:pPr>
        <w:ind w:firstLine="708"/>
        <w:jc w:val="both"/>
        <w:rPr>
          <w:bCs/>
        </w:rPr>
      </w:pPr>
    </w:p>
    <w:p w:rsidRDefault="00965CFB" w:rsidP="00E77618" w:rsidR="006F0E8C">
      <w:pPr>
        <w:ind w:firstLine="708"/>
        <w:jc w:val="both"/>
      </w:pPr>
      <w:r>
        <w:rPr>
          <w:bCs/>
        </w:rPr>
        <w:t xml:space="preserve">Na istom ročištu pročitan je: </w:t>
      </w:r>
      <w:r>
        <w:t>prijedlog za otvaranje stečajnog postupka od 22. veljače 2016.  godine, izvadak iz sudskog registra od 01. travnja 2016. godine, popis imovine i obveza dužnika  od 31. svibnja 2016. godine, bilanca dužnika na dan 31. prosinac 2015. godine, potvrda Općinskog suda u Osijeku Zemljišno-knjižni odjel od 20. prosinca 2016. godine, potvrda FINE Podružnica Požega za dužnika na dan 19. prosinac 2016. godine, očevidnik o redoslijedu plaćanja FINE Osijek od 15. prosinca 2016. godine,  uvjerenje MUP-a Policijska uprava Osječko – baranjska od 20. prosinca 2016. godine.</w:t>
      </w:r>
    </w:p>
    <w:p w:rsidRDefault="00A917B2" w:rsidP="004854E7" w:rsidR="00A917B2">
      <w:pPr>
        <w:jc w:val="both"/>
      </w:pPr>
    </w:p>
    <w:p w:rsidRDefault="006824C4" w:rsidP="00965CFB" w:rsidR="004A412E">
      <w:pPr>
        <w:ind w:firstLine="708"/>
        <w:jc w:val="both"/>
      </w:pPr>
      <w:r>
        <w:t xml:space="preserve">Iz izvještaja privremene stečajne  upraviteljice razvidno je </w:t>
      </w:r>
      <w:r w:rsidR="00965CFB">
        <w:t xml:space="preserve">da je žiro račun dužnika na dan 19. prosinac 2016. godine  blokiran za iznos od 296.165,26 kn a broj dana neprekidne blokade iznosi 490. Dužnik na dan 04. prosinac 2016. godine nema zaposlenih radnika i nema neizvršenih obveza prema radnicima. Prema  bruto bilanci dužnika na dan 31. prosinac 2015. godine vrijednost dugotrajne imovine dužnika iskazana je u iznosu od 14.619,00 kn a vrijednost kratkotrajne imovine u iznosu od 343.657,00 kn. Kratkotrajnu imovinu dužnika čine potraživanja od kupaca u iznosu od 32.064,00 kn. Ostala potraživanja u iznosu od 297.566,00 kn i dani zajmovi u iznosu od 32.027,00 kn.  Istovremeno prema bilanci dužnika na dan 31. prosinac 2015. godine kod dužnika su iskazane kratkoročne obveze u ukupnom iznosu od 302.554,00 kn. Prema podacima MUP-a PU Osječko-baranjska dužnik nije evidentiran kao vlasnik vozila. Također prema potvrdi </w:t>
      </w:r>
    </w:p>
    <w:p w:rsidRDefault="00965CFB" w:rsidP="004A412E" w:rsidR="00D6455A">
      <w:pPr>
        <w:jc w:val="both"/>
      </w:pPr>
      <w:r>
        <w:t xml:space="preserve">Općinskog suda u Osijeku Zemljišno – knjižni odjel dužnik nije upisan kao vlasnik nekretnina. Od imovine dužnik posjeduje računalnu i uredsku opremu staru oko 5 godina </w:t>
      </w:r>
    </w:p>
    <w:p w:rsidRDefault="00D6455A" w:rsidP="004A412E" w:rsidR="00D6455A">
      <w:pPr>
        <w:jc w:val="both"/>
      </w:pPr>
    </w:p>
    <w:p w:rsidRDefault="00661BC3" w:rsidP="00D6455A" w:rsidR="00D6455A">
      <w:pPr>
        <w:ind w:firstLine="720"/>
        <w:jc w:val="center"/>
      </w:pPr>
      <w:r>
        <w:lastRenderedPageBreak/>
        <w:t>3</w:t>
      </w:r>
    </w:p>
    <w:p w:rsidRDefault="00D6455A" w:rsidP="00D6455A" w:rsidR="00D6455A">
      <w:pPr>
        <w:ind w:firstLine="720"/>
        <w:jc w:val="right"/>
      </w:pPr>
      <w:r w:rsidRPr="004A412E">
        <w:t>13 St-777/16-16</w:t>
      </w:r>
    </w:p>
    <w:p w:rsidRDefault="00D6455A" w:rsidP="004A412E" w:rsidR="00D6455A">
      <w:pPr>
        <w:jc w:val="both"/>
      </w:pPr>
    </w:p>
    <w:p w:rsidRDefault="00D6455A" w:rsidP="004A412E" w:rsidR="00D6455A">
      <w:pPr>
        <w:jc w:val="both"/>
      </w:pPr>
    </w:p>
    <w:p w:rsidRDefault="00965CFB" w:rsidP="004A412E" w:rsidR="00965CFB">
      <w:pPr>
        <w:jc w:val="both"/>
      </w:pPr>
      <w:r>
        <w:t>koja nema tržišnu vrijednost: hladnjak, telefaks, TV, telefon, klub garnitura, radna stolica, radni stol i laptop.</w:t>
      </w:r>
    </w:p>
    <w:p w:rsidRDefault="00965CFB" w:rsidP="00965CFB" w:rsidR="00965CFB">
      <w:pPr>
        <w:jc w:val="both"/>
      </w:pPr>
    </w:p>
    <w:p w:rsidRDefault="00965CFB" w:rsidP="00965CFB" w:rsidR="00965CFB">
      <w:pPr>
        <w:ind w:firstLine="708"/>
        <w:jc w:val="both"/>
      </w:pPr>
      <w:r>
        <w:t xml:space="preserve">Na temelju podataka navedenih u izvješću privremena stečajna upraviteljica izvodi zaključak da je stečajni dužnik nesposoban za plaćanje i prezadužen, te budući  da su kod dužnika ispunjena oba  stečajna razloga iz članka 5. Stečajnog zakona (Narodne novine 71/15), a dužnik nema imovine ni za namirenje troškova stečajnog postupka, predlaže stečajnom sucu, sukladno članku 132. Stečajnog zakona  donošenje rješenja o otvaranju i zaključenju stečajnog postupka nad dužnikom. </w:t>
      </w:r>
    </w:p>
    <w:p w:rsidRDefault="006824C4" w:rsidP="00965CFB" w:rsidR="006824C4">
      <w:pPr>
        <w:ind w:firstLine="708"/>
        <w:jc w:val="both"/>
      </w:pPr>
    </w:p>
    <w:p w:rsidRDefault="009A6857" w:rsidP="000D3657"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4854E7">
        <w:rPr>
          <w:bCs/>
        </w:rPr>
        <w:t>-</w:t>
      </w:r>
      <w:r w:rsidR="00965CFB">
        <w:rPr>
          <w:bCs/>
        </w:rPr>
        <w:t>7</w:t>
      </w:r>
      <w:r w:rsidR="00E77618">
        <w:rPr>
          <w:bCs/>
        </w:rPr>
        <w:t>77/16-1</w:t>
      </w:r>
      <w:r w:rsidR="0051693A">
        <w:rPr>
          <w:bCs/>
        </w:rPr>
        <w:t>3 od 17. siječnja 2017</w:t>
      </w:r>
      <w:r>
        <w:rPr>
          <w:bCs/>
        </w:rPr>
        <w:t>.  godine, koje  rješenje  je  objavljeno  na  e-oglasnoj  ploči  suda, pozvao osobe koje imaju pravni interes da se provede stečajni postupak nad dužnikom na</w:t>
      </w:r>
      <w:r w:rsidR="00801F0E">
        <w:rPr>
          <w:bCs/>
        </w:rPr>
        <w:t xml:space="preserve"> solidarnu uplatu iznosa  od  </w:t>
      </w:r>
      <w:r w:rsidR="0051693A">
        <w:rPr>
          <w:bCs/>
        </w:rPr>
        <w:t>13.020</w:t>
      </w:r>
      <w:r w:rsidR="00F319F9">
        <w:rPr>
          <w:bCs/>
        </w:rPr>
        <w:t>,00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254F96" w:rsidR="007359D2" w:rsidRPr="00524479">
      <w:pPr>
        <w:pStyle w:val="Tijeloteksta"/>
        <w:ind w:firstLine="708"/>
        <w:rPr>
          <w:bCs/>
        </w:rPr>
      </w:pPr>
      <w:r>
        <w:rPr>
          <w:bCs/>
        </w:rPr>
        <w:t>Budući da stečajni dužnik nema imovine iz koje bi se mogli podmiriti niti troškovi stečajnog postupka, temeljem članka 132.  stav 2. Stečajnog zakona</w:t>
      </w:r>
      <w:r w:rsidR="007359D2">
        <w:rPr>
          <w:bCs/>
        </w:rPr>
        <w:t xml:space="preserve"> (Narodne novine 75/15)</w:t>
      </w:r>
      <w:r>
        <w:rPr>
          <w:bCs/>
        </w:rPr>
        <w:t>,</w:t>
      </w:r>
      <w:r w:rsidR="00F319F9">
        <w:rPr>
          <w:bCs/>
        </w:rPr>
        <w:t xml:space="preserve"> riješeno je kao</w:t>
      </w:r>
      <w:r w:rsidR="004854E7">
        <w:rPr>
          <w:bCs/>
        </w:rPr>
        <w:t xml:space="preserve"> u izreci</w:t>
      </w:r>
    </w:p>
    <w:p w:rsidRDefault="00801F0E" w:rsidP="009A6857" w:rsidR="00801F0E" w:rsidRPr="00524479">
      <w:pPr>
        <w:pStyle w:val="Tijeloteksta"/>
        <w:rPr>
          <w:sz w:val="20"/>
          <w:szCs w:val="20"/>
        </w:rPr>
      </w:pPr>
    </w:p>
    <w:p w:rsidRDefault="00801F0E" w:rsidP="00D6455A" w:rsidR="001D458B">
      <w:pPr>
        <w:pStyle w:val="Tijeloteksta"/>
        <w:jc w:val="center"/>
      </w:pPr>
      <w:r>
        <w:t>U Osijeku 1</w:t>
      </w:r>
      <w:r w:rsidR="0051693A">
        <w:t xml:space="preserve">4. veljače </w:t>
      </w:r>
      <w:r w:rsidR="004854E7">
        <w:t xml:space="preserve"> 2017.</w:t>
      </w:r>
      <w:r w:rsidR="009A6857">
        <w:t xml:space="preserve"> </w:t>
      </w: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C850D1" w:rsidP="009A6857" w:rsidR="00C850D1">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w:t>
      </w:r>
      <w:r w:rsidR="00E77618">
        <w:t>– RH Minis</w:t>
      </w:r>
      <w:r w:rsidR="0051693A">
        <w:t>tarstvo financija po ŽDO Osijek</w:t>
      </w:r>
    </w:p>
    <w:p w:rsidRDefault="00801F0E" w:rsidP="00A84420" w:rsidR="009A6857" w:rsidRPr="007B3432">
      <w:pPr>
        <w:pStyle w:val="Tijeloteksta"/>
        <w:numPr>
          <w:ilvl w:val="0"/>
          <w:numId w:val="21"/>
        </w:numPr>
      </w:pPr>
      <w:r>
        <w:t xml:space="preserve">Dužnik </w:t>
      </w:r>
      <w:r w:rsidR="0051693A">
        <w:t>–</w:t>
      </w:r>
      <w:r w:rsidR="00E77618" w:rsidRPr="00E77618">
        <w:t xml:space="preserve"> </w:t>
      </w:r>
      <w:r w:rsidR="0051693A">
        <w:t>po punomoćniku Arturu Fišbah, odvjetnik iz Osijeka</w:t>
      </w:r>
    </w:p>
    <w:p w:rsidRDefault="009A6857" w:rsidP="009A6857" w:rsidR="009A6857" w:rsidRPr="007B3432">
      <w:pPr>
        <w:pStyle w:val="Tijeloteksta"/>
        <w:numPr>
          <w:ilvl w:val="0"/>
          <w:numId w:val="21"/>
        </w:numPr>
        <w:jc w:val="left"/>
      </w:pPr>
      <w:r>
        <w:t>Stečajni</w:t>
      </w:r>
      <w:r w:rsidRPr="007B3432">
        <w:t xml:space="preserve"> upravitelj</w:t>
      </w:r>
      <w:r>
        <w:t xml:space="preserve"> </w:t>
      </w:r>
      <w:r w:rsidR="0051693A">
        <w:t>Sanda Marinac</w:t>
      </w:r>
    </w:p>
    <w:p w:rsidRDefault="009A6857" w:rsidP="009A6857" w:rsidR="009A6857" w:rsidRPr="007B3432">
      <w:pPr>
        <w:pStyle w:val="Tijeloteksta"/>
        <w:numPr>
          <w:ilvl w:val="0"/>
          <w:numId w:val="21"/>
        </w:numPr>
        <w:jc w:val="left"/>
      </w:pPr>
      <w:r>
        <w:t>e-o</w:t>
      </w:r>
      <w:r w:rsidRPr="007B3432">
        <w:t>glasna ploča</w:t>
      </w:r>
    </w:p>
    <w:p w:rsidRDefault="00315805" w:rsidP="009A6857" w:rsidR="009A6857">
      <w:pPr>
        <w:pStyle w:val="Tijeloteksta"/>
        <w:numPr>
          <w:ilvl w:val="0"/>
          <w:numId w:val="21"/>
        </w:numPr>
        <w:jc w:val="left"/>
      </w:pPr>
      <w:r>
        <w:t>Registru – elektornskim putem, odmah</w:t>
      </w:r>
    </w:p>
    <w:p w:rsidRDefault="00935C43" w:rsidP="009A6857" w:rsidR="009A6857" w:rsidRPr="007B3432">
      <w:pPr>
        <w:pStyle w:val="Tijeloteksta"/>
        <w:numPr>
          <w:ilvl w:val="0"/>
          <w:numId w:val="21"/>
        </w:numPr>
        <w:jc w:val="left"/>
      </w:pPr>
      <w:r>
        <w:t xml:space="preserve">FINA </w:t>
      </w:r>
      <w:r w:rsidR="0051693A">
        <w:t>Osijek</w:t>
      </w:r>
    </w:p>
    <w:p w:rsidRDefault="0051693A" w:rsidP="00E77618" w:rsidR="009A6857">
      <w:pPr>
        <w:pStyle w:val="Tijeloteksta"/>
        <w:numPr>
          <w:ilvl w:val="0"/>
          <w:numId w:val="21"/>
        </w:numPr>
        <w:jc w:val="left"/>
      </w:pPr>
      <w:r>
        <w:t>Porezna uprava Osijek</w:t>
      </w:r>
    </w:p>
    <w:p w:rsidRDefault="00315805" w:rsidP="009A6857" w:rsidR="00315805" w:rsidRPr="007B3432">
      <w:pPr>
        <w:pStyle w:val="Tijeloteksta"/>
        <w:numPr>
          <w:ilvl w:val="0"/>
          <w:numId w:val="21"/>
        </w:numPr>
        <w:jc w:val="left"/>
      </w:pPr>
      <w:r>
        <w:t>RH Ministarstvo pravosuđa</w:t>
      </w:r>
    </w:p>
    <w:p w:rsidRDefault="009A6857" w:rsidP="009A6857" w:rsidR="009A6857">
      <w:pPr>
        <w:pStyle w:val="Tijeloteksta"/>
        <w:numPr>
          <w:ilvl w:val="0"/>
          <w:numId w:val="21"/>
        </w:numPr>
        <w:jc w:val="left"/>
      </w:pPr>
      <w:r w:rsidRPr="007B3432">
        <w:t>Riješe</w:t>
      </w:r>
      <w:r>
        <w:t>no istodobno otvaranjem i zaključenjem</w:t>
      </w:r>
    </w:p>
    <w:p w:rsidRDefault="0051693A" w:rsidP="007B05F3" w:rsidR="005A2E90" w:rsidRPr="00A930D6">
      <w:pPr>
        <w:pStyle w:val="Tijeloteksta"/>
        <w:numPr>
          <w:ilvl w:val="0"/>
          <w:numId w:val="21"/>
        </w:numPr>
        <w:jc w:val="left"/>
      </w:pPr>
      <w:r>
        <w:t>kal. 14/3</w:t>
      </w:r>
    </w:p>
    <w:sectPr w:rsidSect="005C3900" w:rsidR="005A2E90" w:rsidRPr="00A930D6">
      <w:headerReference w:type="even" r:id="rId11"/>
      <w:headerReference w:type="default" r:id="rId12"/>
      <w:pgSz w:code="9" w:h="16838" w:w="11906"/>
      <w:pgMar w:gutter="0" w:footer="709" w:header="709" w:left="1704" w:bottom="993"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458B"/>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3F8E"/>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14C08"/>
    <w:rsid w:val="00315805"/>
    <w:rsid w:val="00321FEA"/>
    <w:rsid w:val="00325FF5"/>
    <w:rsid w:val="003278FF"/>
    <w:rsid w:val="00327B99"/>
    <w:rsid w:val="003372D9"/>
    <w:rsid w:val="00340E2C"/>
    <w:rsid w:val="00343E51"/>
    <w:rsid w:val="003474E2"/>
    <w:rsid w:val="00354352"/>
    <w:rsid w:val="00354530"/>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854E7"/>
    <w:rsid w:val="00493B86"/>
    <w:rsid w:val="004962DF"/>
    <w:rsid w:val="004967FC"/>
    <w:rsid w:val="00497410"/>
    <w:rsid w:val="004A412E"/>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4F4DFD"/>
    <w:rsid w:val="00500BBD"/>
    <w:rsid w:val="005027E2"/>
    <w:rsid w:val="005119D7"/>
    <w:rsid w:val="00513FB9"/>
    <w:rsid w:val="0051693A"/>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C3900"/>
    <w:rsid w:val="005D6588"/>
    <w:rsid w:val="005E63D7"/>
    <w:rsid w:val="005E7704"/>
    <w:rsid w:val="005F09B0"/>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1BC3"/>
    <w:rsid w:val="0066576B"/>
    <w:rsid w:val="00673710"/>
    <w:rsid w:val="00677F40"/>
    <w:rsid w:val="006824C4"/>
    <w:rsid w:val="00682B76"/>
    <w:rsid w:val="00684A25"/>
    <w:rsid w:val="0068514F"/>
    <w:rsid w:val="00686D89"/>
    <w:rsid w:val="0069449B"/>
    <w:rsid w:val="006A3D23"/>
    <w:rsid w:val="006A56C2"/>
    <w:rsid w:val="006A5E3A"/>
    <w:rsid w:val="006B3616"/>
    <w:rsid w:val="006B7CCC"/>
    <w:rsid w:val="006C1C8C"/>
    <w:rsid w:val="006C2E22"/>
    <w:rsid w:val="006C6791"/>
    <w:rsid w:val="006D19A4"/>
    <w:rsid w:val="006E4601"/>
    <w:rsid w:val="006E4910"/>
    <w:rsid w:val="006F0E8C"/>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0776B"/>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46E"/>
    <w:rsid w:val="00903527"/>
    <w:rsid w:val="00907A15"/>
    <w:rsid w:val="00907DBC"/>
    <w:rsid w:val="00935C43"/>
    <w:rsid w:val="009360D9"/>
    <w:rsid w:val="00946D9D"/>
    <w:rsid w:val="0095264F"/>
    <w:rsid w:val="009600F4"/>
    <w:rsid w:val="00965CFB"/>
    <w:rsid w:val="00971D1E"/>
    <w:rsid w:val="0098127F"/>
    <w:rsid w:val="009847DF"/>
    <w:rsid w:val="00984D63"/>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0A13"/>
    <w:rsid w:val="00A917B2"/>
    <w:rsid w:val="00A930D6"/>
    <w:rsid w:val="00AB1592"/>
    <w:rsid w:val="00AB27B6"/>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5183F"/>
    <w:rsid w:val="00C51E64"/>
    <w:rsid w:val="00C539B2"/>
    <w:rsid w:val="00C60995"/>
    <w:rsid w:val="00C67713"/>
    <w:rsid w:val="00C67AF2"/>
    <w:rsid w:val="00C72083"/>
    <w:rsid w:val="00C8158A"/>
    <w:rsid w:val="00C850D1"/>
    <w:rsid w:val="00C9197B"/>
    <w:rsid w:val="00CA0987"/>
    <w:rsid w:val="00CA3666"/>
    <w:rsid w:val="00CA4118"/>
    <w:rsid w:val="00CA5E8D"/>
    <w:rsid w:val="00CA5EA9"/>
    <w:rsid w:val="00CB1176"/>
    <w:rsid w:val="00CB2EB4"/>
    <w:rsid w:val="00CB7442"/>
    <w:rsid w:val="00CD05B0"/>
    <w:rsid w:val="00CD59C4"/>
    <w:rsid w:val="00CE5B0A"/>
    <w:rsid w:val="00CF0605"/>
    <w:rsid w:val="00CF4431"/>
    <w:rsid w:val="00CF71B8"/>
    <w:rsid w:val="00D02F28"/>
    <w:rsid w:val="00D0584A"/>
    <w:rsid w:val="00D15F61"/>
    <w:rsid w:val="00D17872"/>
    <w:rsid w:val="00D178DC"/>
    <w:rsid w:val="00D21236"/>
    <w:rsid w:val="00D41A5D"/>
    <w:rsid w:val="00D42F58"/>
    <w:rsid w:val="00D47F21"/>
    <w:rsid w:val="00D50344"/>
    <w:rsid w:val="00D531CD"/>
    <w:rsid w:val="00D6448E"/>
    <w:rsid w:val="00D64559"/>
    <w:rsid w:val="00D6455A"/>
    <w:rsid w:val="00D65948"/>
    <w:rsid w:val="00D7518A"/>
    <w:rsid w:val="00D80710"/>
    <w:rsid w:val="00D8099A"/>
    <w:rsid w:val="00D80C83"/>
    <w:rsid w:val="00D80D12"/>
    <w:rsid w:val="00D85A5F"/>
    <w:rsid w:val="00D86163"/>
    <w:rsid w:val="00DC1EA2"/>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DFE"/>
    <w:rsid w:val="00E770AF"/>
    <w:rsid w:val="00E774AF"/>
    <w:rsid w:val="00E77618"/>
    <w:rsid w:val="00E83EDB"/>
    <w:rsid w:val="00E85FE5"/>
    <w:rsid w:val="00E86A88"/>
    <w:rsid w:val="00E87811"/>
    <w:rsid w:val="00E87A25"/>
    <w:rsid w:val="00E904C5"/>
    <w:rsid w:val="00E9287D"/>
    <w:rsid w:val="00E930E3"/>
    <w:rsid w:val="00E938F2"/>
    <w:rsid w:val="00EB3D75"/>
    <w:rsid w:val="00EB6485"/>
    <w:rsid w:val="00EC248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5E91"/>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293F8E"/>
    <w:rPr>
      <w:color w:val="808080"/>
      <w:bdr w:space="0" w:sz="0" w:color="auto" w:val="none"/>
      <w:shd w:fill="auto" w:color="auto" w:val="clear"/>
    </w:rPr>
  </w:style>
  <w:style w:customStyle="true" w:styleId="eSPISCCParagraphDefaultFont" w:type="character">
    <w:name w:val="eSPIS_CC_Paragraph Default Font"/>
    <w:basedOn w:val="Zadanifontodlomka"/>
    <w:rsid w:val="00293F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93F8E"/>
    <w:rPr>
      <w:bdr w:space="0" w:sz="0" w:color="auto" w:val="none"/>
      <w:shd w:fill="FFFFCC" w:color="auto" w:val="clear"/>
      <w:lang w:val="hr-HR"/>
    </w:rPr>
  </w:style>
  <w:style w:customStyle="true" w:styleId="PozadinaSvijetloCrvena" w:type="character">
    <w:name w:val="Pozadina_SvijetloCrvena"/>
    <w:basedOn w:val="eSPISCCParagraphDefaultFont"/>
    <w:rsid w:val="00293F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93F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293F8E"/>
    <w:rPr>
      <w:color w:val="808080"/>
      <w:bdr w:color="auto" w:space="0" w:sz="0" w:val="none"/>
      <w:shd w:color="auto" w:fill="auto" w:val="clear"/>
    </w:rPr>
  </w:style>
  <w:style w:customStyle="1" w:styleId="eSPISCCParagraphDefaultFont" w:type="character">
    <w:name w:val="eSPIS_CC_Paragraph Default Font"/>
    <w:basedOn w:val="Zadanifontodlomka"/>
    <w:rsid w:val="00293F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93F8E"/>
    <w:rPr>
      <w:bdr w:color="auto" w:space="0" w:sz="0" w:val="none"/>
      <w:shd w:color="auto" w:fill="FFFFCC" w:val="clear"/>
      <w:lang w:val="hr-HR"/>
    </w:rPr>
  </w:style>
  <w:style w:customStyle="1" w:styleId="PozadinaSvijetloCrvena" w:type="character">
    <w:name w:val="Pozadina_SvijetloCrvena"/>
    <w:basedOn w:val="eSPISCCParagraphDefaultFont"/>
    <w:rsid w:val="00293F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93F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8190614">
      <w:bodyDiv w:val="true"/>
      <w:marLeft w:val="0"/>
      <w:marRight w:val="0"/>
      <w:marTop w:val="0"/>
      <w:marBottom w:val="0"/>
      <w:divBdr>
        <w:top w:space="0" w:sz="0" w:color="auto" w:val="none"/>
        <w:left w:space="0" w:sz="0" w:color="auto" w:val="none"/>
        <w:bottom w:space="0" w:sz="0" w:color="auto" w:val="none"/>
        <w:right w:space="0" w:sz="0" w:color="auto" w:val="none"/>
      </w:divBdr>
    </w:div>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472606387">
      <w:bodyDiv w:val="true"/>
      <w:marLeft w:val="0"/>
      <w:marRight w:val="0"/>
      <w:marTop w:val="0"/>
      <w:marBottom w:val="0"/>
      <w:divBdr>
        <w:top w:space="0" w:sz="0" w:color="auto" w:val="none"/>
        <w:left w:space="0" w:sz="0" w:color="auto" w:val="none"/>
        <w:bottom w:space="0" w:sz="0" w:color="auto" w:val="none"/>
        <w:right w:space="0" w:sz="0" w:color="auto" w:val="none"/>
      </w:divBdr>
    </w:div>
    <w:div w:id="638924643">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St-777/2016-16</izvorni_sadrzaj>
    <derivirana_varijabla naziv="DomainObject.Oznaka_1">St-777/2016-16</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777</izvorni_sadrzaj>
    <derivirana_varijabla naziv="DomainObject.Predmet.Broj_1">777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St-777/2016</izvorni_sadrzaj>
    <derivirana_varijabla naziv="DomainObject.Predmet.OznakaBroj_1">St-777/2016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EXISTIMARE PRODUKT d.o.o. za vanjsku i unutarnju trgovinu</izvorni_sadrzaj>
    <derivirana_varijabla naziv="DomainObject.Predmet.ProtustrankaFormated_1">  EXISTIMARE PRODUKT d.o.o. za vanjsku i unutarnju trgovinu</derivirana_varijabla>
  </DomainObject.Predmet.ProtustrankaFormated>
  <DomainObject.Predmet.ProtustrankaFormatedOIB>
    <izvorni_sadrzaj>  EXISTIMARE PRODUKT d.o.o. za vanjsku i unutarnju trgovinu, OIB 00226853562</izvorni_sadrzaj>
    <derivirana_varijabla naziv="DomainObject.Predmet.ProtustrankaFormatedOIB_1">  EXISTIMARE PRODUKT d.o.o. za vanjsku i unutarnju trgovinu, OIB 00226853562</derivirana_varijabla>
  </DomainObject.Predmet.ProtustrankaFormatedOIB>
  <DomainObject.Predmet.ProtustrankaFormatedWithAdress>
    <izvorni_sadrzaj> EXISTIMARE PRODUKT d.o.o. za vanjsku i unutarnju trgovinu, Petra Preradovića 4/I, 31000 Osijek</izvorni_sadrzaj>
    <derivirana_varijabla naziv="DomainObject.Predmet.ProtustrankaFormatedWithAdress_1"> EXISTIMARE PRODUKT d.o.o. za vanjsku i unutarnju trgovinu, Petra Preradovića 4/I, 31000 Osijek</derivirana_varijabla>
  </DomainObject.Predmet.ProtustrankaFormatedWithAdress>
  <DomainObject.Predmet.ProtustrankaFormatedWithAdressOIB>
    <izvorni_sadrzaj> EXISTIMARE PRODUKT d.o.o. za vanjsku i unutarnju trgovinu, OIB 00226853562, Petra Preradovića 4/I, 31000 Osijek</izvorni_sadrzaj>
    <derivirana_varijabla naziv="DomainObject.Predmet.ProtustrankaFormatedWithAdressOIB_1"> EXISTIMARE PRODUKT d.o.o. za vanjsku i unutarnju trgovinu, OIB 00226853562, Petra Preradovića 4/I, 31000 Osijek</derivirana_varijabla>
  </DomainObject.Predmet.ProtustrankaFormatedWithAdressOIB>
  <DomainObject.Predmet.ProtustrankaWithAdress>
    <izvorni_sadrzaj>EXISTIMARE PRODUKT d.o.o. za vanjsku i unutarnju trgovinu Petra Preradovića 4/I, 31000 Osijek</izvorni_sadrzaj>
    <derivirana_varijabla naziv="DomainObject.Predmet.ProtustrankaWithAdress_1">EXISTIMARE PRODUKT d.o.o. za vanjsku i unutarnju trgovinu Petra Preradovića 4/I, 31000 Osijek</derivirana_varijabla>
  </DomainObject.Predmet.ProtustrankaWithAdress>
  <DomainObject.Predmet.ProtustrankaWithAdressOIB>
    <izvorni_sadrzaj>EXISTIMARE PRODUKT d.o.o. za vanjsku i unutarnju trgovinu, OIB 00226853562, Petra Preradovića 4/I, 31000 Osijek</izvorni_sadrzaj>
    <derivirana_varijabla naziv="DomainObject.Predmet.ProtustrankaWithAdressOIB_1">EXISTIMARE PRODUKT d.o.o. za vanjsku i unutarnju trgovinu, OIB 00226853562, Petra Preradovića 4/I, 31000 Osijek</derivirana_varijabla>
  </DomainObject.Predmet.ProtustrankaWithAdressOIB>
  <DomainObject.Predmet.ProtustrankaNazivFormated>
    <izvorni_sadrzaj>EXISTIMARE PRODUKT d.o.o. za vanjsku i unutarnju trgovinu</izvorni_sadrzaj>
    <derivirana_varijabla naziv="DomainObject.Predmet.ProtustrankaNazivFormated_1">EXISTIMARE PRODUKT d.o.o. za vanjsku i unutarnju trgovinu</derivirana_varijabla>
  </DomainObject.Predmet.ProtustrankaNazivFormated>
  <DomainObject.Predmet.ProtustrankaNazivFormatedOIB>
    <izvorni_sadrzaj>EXISTIMARE PRODUKT d.o.o. za vanjsku i unutarnju trgovinu, OIB 00226853562</izvorni_sadrzaj>
    <derivirana_varijabla naziv="DomainObject.Predmet.ProtustrankaNazivFormatedOIB_1">EXISTIMARE PRODUKT d.o.o. za vanjsku i unutarnju trgovinu, OIB 00226853562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Ministarstfo financija</izvorni_sadrzaj>
    <derivirana_varijabla naziv="DomainObject.Predmet.StrankaFormated_1">  Ministarstfo financija</derivirana_varijabla>
  </DomainObject.Predmet.StrankaFormated>
  <DomainObject.Predmet.StrankaFormatedOIB>
    <izvorni_sadrzaj>  Ministarstfo financija, OIB 52634238587</izvorni_sadrzaj>
    <derivirana_varijabla naziv="DomainObject.Predmet.StrankaFormatedOIB_1">  Ministarstfo financija, OIB 52634238587</derivirana_varijabla>
  </DomainObject.Predmet.StrankaFormatedOIB>
  <DomainObject.Predmet.StrankaFormatedWithAdress>
    <izvorni_sadrzaj> Ministarstfo financija</izvorni_sadrzaj>
    <derivirana_varijabla naziv="DomainObject.Predmet.StrankaFormatedWithAdress_1"> Ministarstfo financija</derivirana_varijabla>
  </DomainObject.Predmet.StrankaFormatedWithAdress>
  <DomainObject.Predmet.StrankaFormatedWithAdressOIB>
    <izvorni_sadrzaj> Ministarstfo financija, OIB 52634238587</izvorni_sadrzaj>
    <derivirana_varijabla naziv="DomainObject.Predmet.StrankaFormatedWithAdressOIB_1"> Ministarstfo financija, OIB 52634238587</derivirana_varijabla>
  </DomainObject.Predmet.StrankaFormatedWithAdressOIB>
  <DomainObject.Predmet.StrankaWithAdress>
    <izvorni_sadrzaj>Ministarstfo financija </izvorni_sadrzaj>
    <derivirana_varijabla naziv="DomainObject.Predmet.StrankaWithAdress_1">Ministarstfo financija </derivirana_varijabla>
  </DomainObject.Predmet.StrankaWithAdress>
  <DomainObject.Predmet.StrankaWithAdressOIB>
    <izvorni_sadrzaj>Ministarstfo financija, OIB 52634238587</izvorni_sadrzaj>
    <derivirana_varijabla naziv="DomainObject.Predmet.StrankaWithAdressOIB_1">Ministarstfo financija, OIB 52634238587</derivirana_varijabla>
  </DomainObject.Predmet.StrankaWithAdressOIB>
  <DomainObject.Predmet.StrankaNazivFormated>
    <izvorni_sadrzaj>Ministarstfo financija</izvorni_sadrzaj>
    <derivirana_varijabla naziv="DomainObject.Predmet.StrankaNazivFormated_1">Ministarstfo financija</derivirana_varijabla>
  </DomainObject.Predmet.StrankaNazivFormated>
  <DomainObject.Predmet.StrankaNazivFormatedOIB>
    <izvorni_sadrzaj>Ministarstfo financija, OIB 52634238587</izvorni_sadrzaj>
    <derivirana_varijabla naziv="DomainObject.Predmet.StrankaNazivFormatedOIB_1">Ministarstfo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Ministarstfo financija</item>
    </izvorni_sadrzaj>
    <derivirana_varijabla naziv="DomainObject.Predmet.StrankaListFormated_1">
      <item>Ministarstfo financija</item>
    </derivirana_varijabla>
  </DomainObject.Predmet.StrankaListFormated>
  <DomainObject.Predmet.StrankaListFormatedOIB>
    <izvorni_sadrzaj>
      <item>Ministarstfo financija, OIB 52634238587</item>
    </izvorni_sadrzaj>
    <derivirana_varijabla naziv="DomainObject.Predmet.StrankaListFormatedOIB_1">
      <item>Ministarstfo financija, OIB 52634238587</item>
    </derivirana_varijabla>
  </DomainObject.Predmet.StrankaListFormatedOIB>
  <DomainObject.Predmet.StrankaListFormatedWithAdress>
    <izvorni_sadrzaj>
      <item>Ministarstfo financija</item>
    </izvorni_sadrzaj>
    <derivirana_varijabla naziv="DomainObject.Predmet.StrankaListFormatedWithAdress_1">
      <item>Ministarstfo financija</item>
    </derivirana_varijabla>
  </DomainObject.Predmet.StrankaListFormatedWithAdress>
  <DomainObject.Predmet.StrankaListFormatedWithAdressOIB>
    <izvorni_sadrzaj>
      <item>Ministarstfo financija, OIB 52634238587</item>
    </izvorni_sadrzaj>
    <derivirana_varijabla naziv="DomainObject.Predmet.StrankaListFormatedWithAdressOIB_1">
      <item>Ministarstfo financija, OIB 52634238587</item>
    </derivirana_varijabla>
  </DomainObject.Predmet.StrankaListFormatedWithAdressOIB>
  <DomainObject.Predmet.StrankaListNazivFormated>
    <izvorni_sadrzaj>
      <item>Ministarstfo financija</item>
    </izvorni_sadrzaj>
    <derivirana_varijabla naziv="DomainObject.Predmet.StrankaListNazivFormated_1">
      <item>Ministarstfo financija</item>
    </derivirana_varijabla>
  </DomainObject.Predmet.StrankaListNazivFormated>
  <DomainObject.Predmet.StrankaListNazivFormatedOIB>
    <izvorni_sadrzaj>
      <item>Ministarstfo financija, OIB 52634238587</item>
    </izvorni_sadrzaj>
    <derivirana_varijabla naziv="DomainObject.Predmet.StrankaListNazivFormatedOIB_1">
      <item>Ministarstfo financija, OIB 52634238587</item>
    </derivirana_varijabla>
  </DomainObject.Predmet.StrankaListNazivFormatedOIB>
  <DomainObject.Predmet.ProtuStrankaListFormated>
    <izvorni_sadrzaj>
      <item>EXISTIMARE PRODUKT d.o.o. za vanjsku i unutarnju trgovinu</item>
    </izvorni_sadrzaj>
    <derivirana_varijabla naziv="DomainObject.Predmet.ProtuStrankaListFormated_1">
      <item>EXISTIMARE PRODUKT d.o.o. za vanjsku i unutarnju trgovinu</item>
    </derivirana_varijabla>
  </DomainObject.Predmet.ProtuStrankaListFormated>
  <DomainObject.Predmet.ProtuStrankaListFormatedOIB>
    <izvorni_sadrzaj>
      <item>EXISTIMARE PRODUKT d.o.o. za vanjsku i unutarnju trgovinu, OIB 00226853562</item>
    </izvorni_sadrzaj>
    <derivirana_varijabla naziv="DomainObject.Predmet.ProtuStrankaListFormatedOIB_1">
      <item>EXISTIMARE PRODUKT d.o.o. za vanjsku i unutarnju trgovinu, OIB 00226853562</item>
    </derivirana_varijabla>
  </DomainObject.Predmet.ProtuStrankaListFormatedOIB>
  <DomainObject.Predmet.ProtuStrankaListFormatedWithAdress>
    <izvorni_sadrzaj>
      <item>EXISTIMARE PRODUKT d.o.o. za vanjsku i unutarnju trgovinu, Petra Preradovića 4/I, 31000 Osijek</item>
    </izvorni_sadrzaj>
    <derivirana_varijabla naziv="DomainObject.Predmet.ProtuStrankaListFormatedWithAdress_1">
      <item>EXISTIMARE PRODUKT d.o.o. za vanjsku i unutarnju trgovinu, Petra Preradovića 4/I, 31000 Osijek</item>
    </derivirana_varijabla>
  </DomainObject.Predmet.ProtuStrankaListFormatedWithAdress>
  <DomainObject.Predmet.ProtuStrankaListFormatedWithAdressOIB>
    <izvorni_sadrzaj>
      <item>EXISTIMARE PRODUKT d.o.o. za vanjsku i unutarnju trgovinu, OIB 00226853562, Petra Preradovića 4/I, 31000 Osijek</item>
    </izvorni_sadrzaj>
    <derivirana_varijabla naziv="DomainObject.Predmet.ProtuStrankaListFormatedWithAdressOIB_1">
      <item>EXISTIMARE PRODUKT d.o.o. za vanjsku i unutarnju trgovinu, OIB 00226853562, Petra Preradovića 4/I, 31000 Osijek</item>
    </derivirana_varijabla>
  </DomainObject.Predmet.ProtuStrankaListFormatedWithAdressOIB>
  <DomainObject.Predmet.ProtuStrankaListNazivFormated>
    <izvorni_sadrzaj>
      <item>EXISTIMARE PRODUKT d.o.o. za vanjsku i unutarnju trgovinu</item>
    </izvorni_sadrzaj>
    <derivirana_varijabla naziv="DomainObject.Predmet.ProtuStrankaListNazivFormated_1">
      <item>EXISTIMARE PRODUKT d.o.o. za vanjsku i unutarnju trgovinu</item>
    </derivirana_varijabla>
  </DomainObject.Predmet.ProtuStrankaListNazivFormated>
  <DomainObject.Predmet.ProtuStrankaListNazivFormatedOIB>
    <izvorni_sadrzaj>
      <item>EXISTIMARE PRODUKT d.o.o. za vanjsku i unutarnju trgovinu, OIB 00226853562</item>
    </izvorni_sadrzaj>
    <derivirana_varijabla naziv="DomainObject.Predmet.ProtuStrankaListNazivFormatedOIB_1">
      <item>EXISTIMARE PRODUKT d.o.o. za vanjsku i unutarnju trgovinu, OIB 00226853562</item>
    </derivirana_varijabla>
  </DomainObject.Predmet.ProtuStrankaListNazivFormatedOIB>
  <DomainObject.Predmet.OstaliListFormated>
    <izvorni_sadrzaj>
      <item>ŽDO U OSIJEKU</item>
      <item>FINA OSIJEK</item>
      <item>Ljiljana Topić</item>
      <item>Sanda Marinac</item>
    </izvorni_sadrzaj>
    <derivirana_varijabla naziv="DomainObject.Predmet.OstaliListFormated_1">
      <item>ŽDO U OSIJEKU</item>
      <item>FINA OSIJEK</item>
      <item>Ljiljana Topić</item>
      <item>Sanda Marinac</item>
    </derivirana_varijabla>
  </DomainObject.Predmet.OstaliListFormated>
  <DomainObject.Predmet.OstaliListFormatedOIB>
    <izvorni_sadrzaj>
      <item>ŽDO U OSIJEKU</item>
      <item>FINA OSIJEK, OIB 85821130368</item>
      <item>Ljiljana Topić, OIB 82753172963</item>
      <item>Sanda Marinac, OIB 01875522309</item>
    </izvorni_sadrzaj>
    <derivirana_varijabla naziv="DomainObject.Predmet.OstaliListFormatedOIB_1">
      <item>ŽDO U OSIJEKU</item>
      <item>FINA OSIJEK, OIB 85821130368</item>
      <item>Ljiljana Topić, OIB 82753172963</item>
      <item>Sanda Marinac, OIB 01875522309</item>
    </derivirana_varijabla>
  </DomainObject.Predmet.OstaliListFormatedOIB>
  <DomainObject.Predmet.OstaliListFormatedWithAdress>
    <izvorni_sadrzaj>
      <item>ŽDO U OSIJEKU</item>
      <item>FINA OSIJEK</item>
      <item>Ljiljana Topić, Zrinjske Gore 62, 31431 Čepin</item>
      <item>Sanda Marinac, Kralja Krešimira 53, 34000 Požega</item>
    </izvorni_sadrzaj>
    <derivirana_varijabla naziv="DomainObject.Predmet.OstaliListFormatedWithAdress_1">
      <item>ŽDO U OSIJEKU</item>
      <item>FINA OSIJEK</item>
      <item>Ljiljana Topić, Zrinjske Gore 62, 31431 Čepin</item>
      <item>Sanda Marinac, Kralja Krešimira 53, 34000 Požega</item>
    </derivirana_varijabla>
  </DomainObject.Predmet.OstaliListFormatedWithAdress>
  <DomainObject.Predmet.OstaliListFormatedWithAdressOIB>
    <izvorni_sadrzaj>
      <item>ŽDO U OSIJEKU</item>
      <item>FINA OSIJEK, OIB 85821130368</item>
      <item>Ljiljana Topić, OIB 82753172963, Zrinjske Gore 62, 31431 Čepin</item>
      <item>Sanda Marinac, OIB 01875522309, Kralja Krešimira 53, 34000 Požega</item>
    </izvorni_sadrzaj>
    <derivirana_varijabla naziv="DomainObject.Predmet.OstaliListFormatedWithAdressOIB_1">
      <item>ŽDO U OSIJEKU</item>
      <item>FINA OSIJEK, OIB 85821130368</item>
      <item>Ljiljana Topić, OIB 82753172963, Zrinjske Gore 62, 31431 Čepin</item>
      <item>Sanda Marinac, OIB 01875522309, Kralja Krešimira 53, 34000 Požega</item>
    </derivirana_varijabla>
  </DomainObject.Predmet.OstaliListFormatedWithAdressOIB>
  <DomainObject.Predmet.OstaliListNazivFormated>
    <izvorni_sadrzaj>
      <item>ŽDO U OSIJEKU</item>
      <item>FINA OSIJEK</item>
      <item>Ljiljana Topić</item>
      <item>Sanda Marinac</item>
    </izvorni_sadrzaj>
    <derivirana_varijabla naziv="DomainObject.Predmet.OstaliListNazivFormated_1">
      <item>ŽDO U OSIJEKU</item>
      <item>FINA OSIJEK</item>
      <item>Ljiljana Topić</item>
      <item>Sanda Marinac</item>
    </derivirana_varijabla>
  </DomainObject.Predmet.OstaliListNazivFormated>
  <DomainObject.Predmet.OstaliListNazivFormatedOIB>
    <izvorni_sadrzaj>
      <item>ŽDO U OSIJEKU</item>
      <item>FINA OSIJEK, OIB 85821130368</item>
      <item>Ljiljana Topić, OIB 82753172963</item>
      <item>Sanda Marinac, OIB 01875522309</item>
    </izvorni_sadrzaj>
    <derivirana_varijabla naziv="DomainObject.Predmet.OstaliListNazivFormatedOIB_1">
      <item>ŽDO U OSIJEKU</item>
      <item>FINA OSIJEK, OIB 85821130368</item>
      <item>Ljiljana Topić, OIB 82753172963</item>
      <item>Sanda Marinac, OIB 01875522309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St-777/2016-16</izvorni_sadrzaj>
    <derivirana_varijabla naziv="DomainObject.PoslovniBrojDokumenta_1">St-777/2016-16</derivirana_varijabla>
  </DomainObject.PoslovniBrojDokumenta>
  <DomainObject.Predmet.StrankaIDrugi>
    <izvorni_sadrzaj>Ministarstfo financija</izvorni_sadrzaj>
    <derivirana_varijabla naziv="DomainObject.Predmet.StrankaIDrugi_1">Ministarstfo financija</derivirana_varijabla>
  </DomainObject.Predmet.StrankaIDrugi>
  <DomainObject.Predmet.ProtustrankaIDrugi>
    <izvorni_sadrzaj>EXISTIMARE PRODUKT d.o.o. za vanjsku i unutarnju trgovinu</izvorni_sadrzaj>
    <derivirana_varijabla naziv="DomainObject.Predmet.ProtustrankaIDrugi_1">EXISTIMARE PRODUKT d.o.o. za vanjsku i unutarnju trgovinu</derivirana_varijabla>
  </DomainObject.Predmet.ProtustrankaIDrugi>
  <DomainObject.Predmet.StrankaIDrugiAdressOIB>
    <izvorni_sadrzaj>Ministarstfo financija, OIB 52634238587</izvorni_sadrzaj>
    <derivirana_varijabla naziv="DomainObject.Predmet.StrankaIDrugiAdressOIB_1">Ministarstfo financija, OIB 52634238587</derivirana_varijabla>
  </DomainObject.Predmet.StrankaIDrugiAdressOIB>
  <DomainObject.Predmet.ProtustrankaIDrugiAdressOIB>
    <izvorni_sadrzaj>EXISTIMARE PRODUKT d.o.o. za vanjsku i unutarnju trgovinu, OIB 00226853562, Petra Preradovića 4/I, 31000 Osijek</izvorni_sadrzaj>
    <derivirana_varijabla naziv="DomainObject.Predmet.ProtustrankaIDrugiAdressOIB_1">EXISTIMARE PRODUKT d.o.o. za vanjsku i unutarnju trgovinu, OIB 00226853562, Petra Preradovića 4/I,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EXISTIMARE PRODUKT d.o.o. za vanjsku i unutarnju trgovinu</item>
      <item>Ministarstfo financija</item>
      <item>ŽDO U OSIJEKU</item>
      <item>FINA OSIJEK</item>
      <item>Ljiljana Topić</item>
      <item>Sanda Marinac</item>
    </izvorni_sadrzaj>
    <derivirana_varijabla naziv="DomainObject.Predmet.SudioniciListNaziv_1">
      <item>EXISTIMARE PRODUKT d.o.o. za vanjsku i unutarnju trgovinu</item>
      <item>Ministarstfo financija</item>
      <item>ŽDO U OSIJEKU</item>
      <item>FINA OSIJEK</item>
      <item>Ljiljana Topić</item>
      <item>Sanda Marinac</item>
    </derivirana_varijabla>
  </DomainObject.Predmet.SudioniciListNaziv>
  <DomainObject.Predmet.SudioniciListAdressOIB>
    <izvorni_sadrzaj>
      <item>EXISTIMARE PRODUKT d.o.o. za vanjsku i unutarnju trgovinu, OIB 00226853562, Petra Preradovića 4/I,31000 Osijek</item>
      <item>Ministarstfo financija, OIB 52634238587</item>
      <item>ŽDO U OSIJEKU</item>
      <item>FINA OSIJEK, OIB 85821130368</item>
      <item>Ljiljana Topić, OIB 82753172963, Zrinjske Gore 62,31431 Čepin</item>
      <item>Sanda Marinac, OIB 01875522309, Kralja Krešimira 53,34000 Požega</item>
    </izvorni_sadrzaj>
    <derivirana_varijabla naziv="DomainObject.Predmet.SudioniciListAdressOIB_1">
      <item>EXISTIMARE PRODUKT d.o.o. za vanjsku i unutarnju trgovinu, OIB 00226853562, Petra Preradovića 4/I,31000 Osijek</item>
      <item>Ministarstfo financija, OIB 52634238587</item>
      <item>ŽDO U OSIJEKU</item>
      <item>FINA OSIJEK, OIB 85821130368</item>
      <item>Ljiljana Topić, OIB 82753172963, Zrinjske Gore 62,31431 Čepin</item>
      <item>Sanda Marinac, OIB 01875522309, Kralja Krešimira 53,34000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00226853562</item>
      <item>, OIB 52634238587</item>
      <item>, OIB null</item>
      <item>, OIB 85821130368</item>
      <item>, OIB 82753172963</item>
      <item>, OIB 01875522309</item>
    </izvorni_sadrzaj>
    <derivirana_varijabla naziv="DomainObject.Predmet.SudioniciListNazivOIB_1">
      <item>, OIB 00226853562</item>
      <item>, OIB 52634238587</item>
      <item>, OIB null</item>
      <item>, OIB 85821130368</item>
      <item>, OIB 82753172963</item>
      <item>, OIB 01875522309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Sanda Marinac, OIB 01875522309, Kralja Krešimira 53 Požega</item>
    </izvorni_sadrzaj>
    <derivirana_varijabla naziv="DomainObject.Predmet.StecajniUpraviteljiListAddressOIB_1">
      <item>Sanda Marinac, OIB 01875522309,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00B5CA-291F-44D8-B27B-9788E453C8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1148</properties:Words>
  <properties:Characters>6530</properties:Characters>
  <properties:Lines>155</properties:Lines>
  <properties:Paragraphs>50</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7754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2017-02-14T09:22:00Z</dcterms:created>
  <dc:creator>hermanj</dc:creator>
  <cp:lastModifiedBy>Maja Kocijan</cp:lastModifiedBy>
  <cp:lastPrinted>2017-02-14T09:50:00Z</cp:lastPrinted>
  <dcterms:modified xmlns:xsi="http://www.w3.org/2001/XMLSchema-instance" xsi:type="dcterms:W3CDTF">2017-02-14T10:08:00Z</dcterms:modified>
  <cp:revision>6</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St-777/2016-16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