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8a3d3" w14:paraId="4a8a3d3"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96413">
        <w:rPr>
          <w:b/>
        </w:rPr>
        <w:t>273</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396413" w:rsidRPr="00396413">
        <w:t>ELTI, d.o.o. Split, Makarska 1, OIB: 22468500754</w:t>
      </w:r>
      <w:r>
        <w:t>, dana</w:t>
      </w:r>
      <w:r w:rsidR="000F41F7">
        <w:t xml:space="preserve"> </w:t>
      </w:r>
      <w:r w:rsidR="00396413">
        <w:t>10. travnja</w:t>
      </w:r>
      <w:r w:rsidR="00A25433">
        <w:t xml:space="preserve"> 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396413">
        <w:t>Petar Ćurčić iz Splita, Put Dragovoda 51</w:t>
      </w:r>
      <w:r w:rsidR="009D1EE0">
        <w:t xml:space="preserve">, OIB: </w:t>
      </w:r>
      <w:r w:rsidR="00396413">
        <w:t>45265165092</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396413">
        <w:t>273</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396413">
        <w:t>273</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86F73">
        <w:t>30</w:t>
      </w:r>
      <w:r w:rsidR="009D1EE0">
        <w:rPr>
          <w:szCs w:val="24"/>
        </w:rPr>
        <w:t xml:space="preserve">. </w:t>
      </w:r>
      <w:r w:rsidR="00686F73">
        <w:rPr>
          <w:szCs w:val="24"/>
        </w:rPr>
        <w:t>listopada</w:t>
      </w:r>
      <w:r w:rsidR="009D1EE0">
        <w:rPr>
          <w:szCs w:val="24"/>
        </w:rPr>
        <w:t xml:space="preserve"> 201</w:t>
      </w:r>
      <w:r w:rsidR="00686F73">
        <w:rPr>
          <w:szCs w:val="24"/>
        </w:rPr>
        <w:t>5</w:t>
      </w:r>
      <w:r w:rsidR="007224A6">
        <w:rPr>
          <w:szCs w:val="24"/>
        </w:rPr>
        <w:t xml:space="preserve">. god.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rsidR="00396413">
        <w:t xml:space="preserve"> i 104/17</w:t>
      </w:r>
      <w:r w:rsidR="00702A5E">
        <w:t>,</w:t>
      </w:r>
      <w:r>
        <w:t xml:space="preserve"> dalje: SZ), </w:t>
      </w:r>
      <w:r w:rsidR="00686F73">
        <w:t>zahtjev za provedbu skraćenog</w:t>
      </w:r>
      <w:r>
        <w:t xml:space="preserve"> stečajnog postupka nad d</w:t>
      </w:r>
      <w:r w:rsidR="00702A5E">
        <w:t xml:space="preserve">užnikom </w:t>
      </w:r>
      <w:r w:rsidR="00396413">
        <w:t>ELTI, d.o.o. Split, OIB: 22468500754</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396413">
        <w:t>2042</w:t>
      </w:r>
      <w:r w:rsidR="009D1EE0">
        <w:t xml:space="preserve"> dana, u ukupnom iznosu od </w:t>
      </w:r>
      <w:r w:rsidR="00396413">
        <w:t>13.785.894,96</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396413">
        <w:t>16. lipnja</w:t>
      </w:r>
      <w:r>
        <w:t xml:space="preserve"> 2016.,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396413">
        <w:t>1416</w:t>
      </w:r>
      <w:r>
        <w:t xml:space="preserve">/2015 od </w:t>
      </w:r>
      <w:r w:rsidR="00396413">
        <w:t xml:space="preserve">3. veljače </w:t>
      </w:r>
      <w:r>
        <w:t xml:space="preserve">2017. obustavio skraćeni stečajni postupak nad dužnikom </w:t>
      </w:r>
      <w:r w:rsidR="0089133E">
        <w:t>te je po pravomoćnosti tog rješenja predmet zaveden pod novi posl. br. St-</w:t>
      </w:r>
      <w:r w:rsidR="00396413">
        <w:t>273</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396413">
        <w:t>273</w:t>
      </w:r>
      <w:r w:rsidR="00A25433">
        <w:t>/2017</w:t>
      </w:r>
      <w:r w:rsidRPr="007224A6">
        <w:t xml:space="preserve"> od</w:t>
      </w:r>
      <w:r w:rsidRPr="00702A5E">
        <w:rPr>
          <w:b/>
        </w:rPr>
        <w:t xml:space="preserve"> </w:t>
      </w:r>
      <w:r w:rsidR="00396413">
        <w:t>10.04</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396413">
        <w:t>Petar Ćurčić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396413">
        <w:t>Petra Ćurčića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396413">
        <w:t>10. travnja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396413">
        <w:t>Petar Ćurčić iz Splita, Put Dragovoda 51</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692A" w:rsidP="0001635B" w:rsidR="00EB692A">
      <w:r>
        <w:separator/>
      </w:r>
    </w:p>
  </w:endnote>
  <w:endnote w:id="0" w:type="continuationSeparator">
    <w:p w:rsidRDefault="00EB692A" w:rsidP="0001635B" w:rsidR="00EB6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692A" w:rsidP="0001635B" w:rsidR="00EB692A">
      <w:r>
        <w:separator/>
      </w:r>
    </w:p>
  </w:footnote>
  <w:footnote w:id="0" w:type="continuationSeparator">
    <w:p w:rsidRDefault="00EB692A" w:rsidP="0001635B" w:rsidR="00EB6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13B63">
          <w:rPr>
            <w:noProof/>
          </w:rPr>
          <w:t>3</w:t>
        </w:r>
        <w:r>
          <w:fldChar w:fldCharType="end"/>
        </w:r>
      </w:sdtContent>
    </w:sdt>
    <w:r>
      <w:t>-</w:t>
    </w:r>
    <w:r>
      <w:tab/>
      <w:t xml:space="preserve">   12. St-</w:t>
    </w:r>
    <w:r w:rsidR="00396413">
      <w:t>273</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96413"/>
    <w:rsid w:val="003A2582"/>
    <w:rsid w:val="004745EB"/>
    <w:rsid w:val="004922BA"/>
    <w:rsid w:val="00513B63"/>
    <w:rsid w:val="005A224A"/>
    <w:rsid w:val="00686F73"/>
    <w:rsid w:val="006F4A44"/>
    <w:rsid w:val="00702A5E"/>
    <w:rsid w:val="007224A6"/>
    <w:rsid w:val="00757C72"/>
    <w:rsid w:val="0089133E"/>
    <w:rsid w:val="008E4A02"/>
    <w:rsid w:val="009002A7"/>
    <w:rsid w:val="009C61B7"/>
    <w:rsid w:val="009D1EE0"/>
    <w:rsid w:val="009F4E01"/>
    <w:rsid w:val="00A14B7B"/>
    <w:rsid w:val="00A160C7"/>
    <w:rsid w:val="00A25433"/>
    <w:rsid w:val="00A42CE8"/>
    <w:rsid w:val="00A65088"/>
    <w:rsid w:val="00A86E8D"/>
    <w:rsid w:val="00A9627C"/>
    <w:rsid w:val="00B5273D"/>
    <w:rsid w:val="00BE546C"/>
    <w:rsid w:val="00C21DEF"/>
    <w:rsid w:val="00C64C7E"/>
    <w:rsid w:val="00C82BA1"/>
    <w:rsid w:val="00CD4305"/>
    <w:rsid w:val="00CD43BF"/>
    <w:rsid w:val="00DD581D"/>
    <w:rsid w:val="00EB692A"/>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13B63"/>
    <w:rPr>
      <w:color w:val="808080"/>
      <w:bdr w:space="0" w:sz="0" w:color="auto" w:val="none"/>
      <w:shd w:fill="auto" w:color="auto" w:val="clear"/>
    </w:rPr>
  </w:style>
  <w:style w:customStyle="true" w:styleId="eSPISCCParagraphDefaultFont" w:type="character">
    <w:name w:val="eSPIS_CC_Paragraph Default Font"/>
    <w:basedOn w:val="Zadanifontodlomka"/>
    <w:rsid w:val="00513B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3B63"/>
    <w:rPr>
      <w:bdr w:space="0" w:sz="0" w:color="auto" w:val="none"/>
      <w:shd w:fill="FFFFCC" w:color="auto" w:val="clear"/>
      <w:lang w:val="hr-HR"/>
    </w:rPr>
  </w:style>
  <w:style w:customStyle="true" w:styleId="PozadinaSvijetloCrvena" w:type="character">
    <w:name w:val="Pozadina_SvijetloCrvena"/>
    <w:basedOn w:val="eSPISCCParagraphDefaultFont"/>
    <w:rsid w:val="00513B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3B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13B63"/>
    <w:rPr>
      <w:color w:val="808080"/>
      <w:bdr w:color="auto" w:space="0" w:sz="0" w:val="none"/>
      <w:shd w:color="auto" w:fill="auto" w:val="clear"/>
    </w:rPr>
  </w:style>
  <w:style w:customStyle="1" w:styleId="eSPISCCParagraphDefaultFont" w:type="character">
    <w:name w:val="eSPIS_CC_Paragraph Default Font"/>
    <w:basedOn w:val="Zadanifontodlomka"/>
    <w:rsid w:val="00513B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3B63"/>
    <w:rPr>
      <w:bdr w:color="auto" w:space="0" w:sz="0" w:val="none"/>
      <w:shd w:color="auto" w:fill="FFFFCC" w:val="clear"/>
      <w:lang w:val="hr-HR"/>
    </w:rPr>
  </w:style>
  <w:style w:customStyle="1" w:styleId="PozadinaSvijetloCrvena" w:type="character">
    <w:name w:val="Pozadina_SvijetloCrvena"/>
    <w:basedOn w:val="eSPISCCParagraphDefaultFont"/>
    <w:rsid w:val="00513B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3B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St-273/2017</izvorni_sadrzaj>
    <derivirana_varijabla naziv="DomainObject.Predmet.OznakaBroj_1">St-273/2017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ELTI, trgovina, usluge, d.o.o.</izvorni_sadrzaj>
    <derivirana_varijabla naziv="DomainObject.Predmet.ProtustrankaFormated_1">  ELTI, trgovina, usluge, d.o.o.</derivirana_varijabla>
  </DomainObject.Predmet.ProtustrankaFormated>
  <DomainObject.Predmet.ProtustrankaFormatedOIB>
    <izvorni_sadrzaj>  ELTI, trgovina, usluge, d.o.o., OIB 22468500754</izvorni_sadrzaj>
    <derivirana_varijabla naziv="DomainObject.Predmet.ProtustrankaFormatedOIB_1">  ELTI, trgovina, usluge, d.o.o., OIB 22468500754</derivirana_varijabla>
  </DomainObject.Predmet.ProtustrankaFormatedOIB>
  <DomainObject.Predmet.ProtustrankaFormatedWithAdress>
    <izvorni_sadrzaj> ELTI, trgovina, usluge, d.o.o., Makarska 1, 21000 Split</izvorni_sadrzaj>
    <derivirana_varijabla naziv="DomainObject.Predmet.ProtustrankaFormatedWithAdress_1"> ELTI, trgovina, usluge, d.o.o., Makarska 1, 21000 Split</derivirana_varijabla>
  </DomainObject.Predmet.ProtustrankaFormatedWithAdress>
  <DomainObject.Predmet.ProtustrankaFormatedWithAdressOIB>
    <izvorni_sadrzaj> ELTI, trgovina, usluge, d.o.o., OIB 22468500754, Makarska 1, 21000 Split</izvorni_sadrzaj>
    <derivirana_varijabla naziv="DomainObject.Predmet.ProtustrankaFormatedWithAdressOIB_1"> ELTI, trgovina, usluge, d.o.o., OIB 22468500754, Makarska 1, 21000 Split</derivirana_varijabla>
  </DomainObject.Predmet.ProtustrankaFormatedWithAdressOIB>
  <DomainObject.Predmet.ProtustrankaWithAdress>
    <izvorni_sadrzaj>ELTI, trgovina, usluge, d.o.o. Makarska 1, 21000 Split</izvorni_sadrzaj>
    <derivirana_varijabla naziv="DomainObject.Predmet.ProtustrankaWithAdress_1">ELTI, trgovina, usluge, d.o.o. Makarska 1, 21000 Split</derivirana_varijabla>
  </DomainObject.Predmet.ProtustrankaWithAdress>
  <DomainObject.Predmet.ProtustrankaWithAdressOIB>
    <izvorni_sadrzaj>ELTI, trgovina, usluge, d.o.o., OIB 22468500754, Makarska 1, 21000 Split</izvorni_sadrzaj>
    <derivirana_varijabla naziv="DomainObject.Predmet.ProtustrankaWithAdressOIB_1">ELTI, trgovina, usluge, d.o.o., OIB 22468500754, Makarska 1, 21000 Split</derivirana_varijabla>
  </DomainObject.Predmet.ProtustrankaWithAdressOIB>
  <DomainObject.Predmet.ProtustrankaNazivFormated>
    <izvorni_sadrzaj>ELTI, trgovina, usluge, d.o.o.</izvorni_sadrzaj>
    <derivirana_varijabla naziv="DomainObject.Predmet.ProtustrankaNazivFormated_1">ELTI, trgovina, usluge, d.o.o.</derivirana_varijabla>
  </DomainObject.Predmet.ProtustrankaNazivFormated>
  <DomainObject.Predmet.ProtustrankaNazivFormatedOIB>
    <izvorni_sadrzaj>ELTI, trgovina, usluge, d.o.o., OIB 22468500754</izvorni_sadrzaj>
    <derivirana_varijabla naziv="DomainObject.Predmet.ProtustrankaNazivFormatedOIB_1">ELTI, trgovina, usluge, d.o.o., OIB 22468500754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ELTI, trgovina, usluge, d.o.o.</item>
    </izvorni_sadrzaj>
    <derivirana_varijabla naziv="DomainObject.Predmet.ProtuStrankaListFormated_1">
      <item>ELTI, trgovina, usluge, d.o.o.</item>
    </derivirana_varijabla>
  </DomainObject.Predmet.ProtuStrankaListFormated>
  <DomainObject.Predmet.ProtuStrankaListFormatedOIB>
    <izvorni_sadrzaj>
      <item>ELTI, trgovina, usluge, d.o.o., OIB 22468500754</item>
    </izvorni_sadrzaj>
    <derivirana_varijabla naziv="DomainObject.Predmet.ProtuStrankaListFormatedOIB_1">
      <item>ELTI, trgovina, usluge, d.o.o., OIB 22468500754</item>
    </derivirana_varijabla>
  </DomainObject.Predmet.ProtuStrankaListFormatedOIB>
  <DomainObject.Predmet.ProtuStrankaListFormatedWithAdress>
    <izvorni_sadrzaj>
      <item>ELTI, trgovina, usluge, d.o.o., Makarska 1, 21000 Split</item>
    </izvorni_sadrzaj>
    <derivirana_varijabla naziv="DomainObject.Predmet.ProtuStrankaListFormatedWithAdress_1">
      <item>ELTI, trgovina, usluge, d.o.o., Makarska 1, 21000 Split</item>
    </derivirana_varijabla>
  </DomainObject.Predmet.ProtuStrankaListFormatedWithAdress>
  <DomainObject.Predmet.ProtuStrankaListFormatedWithAdressOIB>
    <izvorni_sadrzaj>
      <item>ELTI, trgovina, usluge, d.o.o., OIB 22468500754, Makarska 1, 21000 Split</item>
    </izvorni_sadrzaj>
    <derivirana_varijabla naziv="DomainObject.Predmet.ProtuStrankaListFormatedWithAdressOIB_1">
      <item>ELTI, trgovina, usluge, d.o.o., OIB 22468500754, Makarska 1, 21000 Split</item>
    </derivirana_varijabla>
  </DomainObject.Predmet.ProtuStrankaListFormatedWithAdressOIB>
  <DomainObject.Predmet.ProtuStrankaListNazivFormated>
    <izvorni_sadrzaj>
      <item>ELTI, trgovina, usluge, d.o.o.</item>
    </izvorni_sadrzaj>
    <derivirana_varijabla naziv="DomainObject.Predmet.ProtuStrankaListNazivFormated_1">
      <item>ELTI, trgovina, usluge, d.o.o.</item>
    </derivirana_varijabla>
  </DomainObject.Predmet.ProtuStrankaListNazivFormated>
  <DomainObject.Predmet.ProtuStrankaListNazivFormatedOIB>
    <izvorni_sadrzaj>
      <item>ELTI, trgovina, usluge, d.o.o., OIB 22468500754</item>
    </izvorni_sadrzaj>
    <derivirana_varijabla naziv="DomainObject.Predmet.ProtuStrankaListNazivFormatedOIB_1">
      <item>ELTI, trgovina, usluge, d.o.o., OIB 22468500754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ELTI, trgovina, usluge, d.o.o.</izvorni_sadrzaj>
    <derivirana_varijabla naziv="DomainObject.Predmet.ProtustrankaIDrugi_1">ELTI, trgovina, usluge, d.o.o.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ELTI, trgovina, usluge, d.o.o., OIB 22468500754, Makarska 1, 21000 Split</izvorni_sadrzaj>
    <derivirana_varijabla naziv="DomainObject.Predmet.ProtustrankaIDrugiAdressOIB_1">ELTI, trgovina, usluge, d.o.o., OIB 22468500754, Makarska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ELTI, trgovina, usluge, d.o.o.</item>
      <item>RH, Ministarstvo financija</item>
      <item>Županijsko državno odvjetništvo</item>
    </izvorni_sadrzaj>
    <derivirana_varijabla naziv="DomainObject.Predmet.SudioniciListNaziv_1">
      <item>ELTI, trgovina, usluge, d.o.o.</item>
      <item>RH, Ministarstvo financija</item>
      <item>Županijsko državno odvjetništvo</item>
    </derivirana_varijabla>
  </DomainObject.Predmet.SudioniciListNaziv>
  <DomainObject.Predmet.SudioniciListAdressOIB>
    <izvorni_sadrzaj>
      <item>ELTI, trgovina, usluge, d.o.o., OIB 22468500754, Makarska 1,21000 Split</item>
      <item>RH, Ministarstvo financija, OIB 18683136487</item>
      <item>Županijsko državno odvjetništvo, OIB 70793241859, Gundulićeva 29a,21000 Split</item>
    </izvorni_sadrzaj>
    <derivirana_varijabla naziv="DomainObject.Predmet.SudioniciListAdressOIB_1">
      <item>ELTI, trgovina, usluge, d.o.o., OIB 22468500754, Makarska 1,21000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22468500754</item>
      <item>, OIB 18683136487</item>
      <item>, OIB 70793241859</item>
    </izvorni_sadrzaj>
    <derivirana_varijabla naziv="DomainObject.Predmet.SudioniciListNazivOIB_1">
      <item>, OIB 22468500754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1110</properties:Words>
  <properties:Characters>6060</properties:Characters>
  <properties:Lines>131</properties:Lines>
  <properties:Paragraphs>31</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2018-04-10T06:32:00Z</cp:lastPrinted>
  <dcterms:modified xmlns:xsi="http://www.w3.org/2001/XMLSchema-instance" xsi:type="dcterms:W3CDTF">2018-04-11T06:09:00Z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