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0ef4" w14:paraId="c770ef4" w:rsidRDefault="00B72158" w:rsidP="00635DA8" w:rsidR="00B72158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158" w:rsidP="00635DA8" w:rsidR="00B72158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B72158" w:rsidP="00635DA8" w:rsidR="00B72158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B72158" w:rsidP="00635DA8" w:rsidR="00B72158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72158" w:rsidP="00F804C1" w:rsidR="00B72158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4382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2593C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00A31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E2593C" w:rsidRPr="00E2593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2593C" w:rsidRPr="001E131B">
        <w:rPr>
          <w:rFonts w:eastAsia="Times New Roman" w:hAnsi="Times New Roman" w:ascii="Times New Roman"/>
          <w:bCs/>
          <w:sz w:val="24"/>
          <w:szCs w:val="24"/>
          <w:lang w:eastAsia="hr-HR"/>
        </w:rPr>
        <w:t>ROTULIS d.o.o. Novalja, Braće Radić 40A, OIB: 97038964502, MBS: 040354901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>
        <w:rPr>
          <w:rFonts w:eastAsia="Times New Roman" w:hAnsi="Times New Roman" w:ascii="Times New Roman"/>
          <w:sz w:val="24"/>
          <w:szCs w:val="24"/>
        </w:rPr>
        <w:t>1</w:t>
      </w:r>
      <w:r w:rsidR="00700A31">
        <w:rPr>
          <w:rFonts w:eastAsia="Times New Roman" w:hAnsi="Times New Roman" w:ascii="Times New Roman"/>
          <w:sz w:val="24"/>
          <w:szCs w:val="24"/>
        </w:rPr>
        <w:t>6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E2593C" w:rsidR="00E2593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043828" w:rsidRPr="00043828">
        <w:t xml:space="preserve"> </w:t>
      </w:r>
      <w:r w:rsidR="00E2593C" w:rsidRPr="001E131B">
        <w:rPr>
          <w:rFonts w:eastAsia="Times New Roman" w:hAnsi="Times New Roman" w:ascii="Times New Roman"/>
          <w:bCs/>
          <w:sz w:val="24"/>
          <w:szCs w:val="24"/>
          <w:lang w:eastAsia="hr-HR"/>
        </w:rPr>
        <w:t>ROTULIS d.o.o. Novalja, Braće Radić 40A, OIB: 97038964502, MBS: 040354901</w:t>
      </w:r>
      <w:r w:rsidR="00E2593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700A31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>
        <w:rPr>
          <w:rFonts w:eastAsia="Times New Roman" w:hAnsi="Times New Roman" w:ascii="Times New Roman"/>
          <w:sz w:val="24"/>
          <w:szCs w:val="24"/>
        </w:rPr>
        <w:t>1</w:t>
      </w:r>
      <w:r w:rsidR="00700A31">
        <w:rPr>
          <w:rFonts w:eastAsia="Times New Roman" w:hAnsi="Times New Roman" w:ascii="Times New Roman"/>
          <w:sz w:val="24"/>
          <w:szCs w:val="24"/>
        </w:rPr>
        <w:t>6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00A31">
        <w:rPr>
          <w:rFonts w:eastAsia="Times New Roman" w:hAnsi="Times New Roman" w:ascii="Times New Roman"/>
          <w:sz w:val="24"/>
          <w:szCs w:val="24"/>
        </w:rPr>
        <w:t>1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367F9">
        <w:rPr>
          <w:rFonts w:eastAsia="Times New Roman" w:hAnsi="Times New Roman" w:ascii="Times New Roman"/>
          <w:sz w:val="24"/>
          <w:szCs w:val="24"/>
        </w:rPr>
        <w:t>05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700A31" w:rsidR="00700A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700A31" w:rsidRPr="00A03034">
        <w:rPr>
          <w:rFonts w:hAnsi="Times New Roman" w:ascii="Times New Roman"/>
          <w:sz w:val="24"/>
          <w:szCs w:val="24"/>
        </w:rPr>
        <w:t xml:space="preserve">Lovorka </w:t>
      </w:r>
      <w:proofErr w:type="spellStart"/>
      <w:r w:rsidR="00700A31" w:rsidRPr="00A03034">
        <w:rPr>
          <w:rFonts w:hAnsi="Times New Roman" w:ascii="Times New Roman"/>
          <w:sz w:val="24"/>
          <w:szCs w:val="24"/>
        </w:rPr>
        <w:t>Juranović</w:t>
      </w:r>
      <w:proofErr w:type="spellEnd"/>
      <w:r w:rsidR="00700A31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700A31" w:rsidRPr="00A03034">
        <w:rPr>
          <w:rFonts w:hAnsi="Times New Roman" w:ascii="Times New Roman"/>
          <w:sz w:val="24"/>
          <w:szCs w:val="24"/>
        </w:rPr>
        <w:t>Verdieva</w:t>
      </w:r>
      <w:proofErr w:type="spellEnd"/>
      <w:r w:rsidR="00700A31" w:rsidRPr="00A03034">
        <w:rPr>
          <w:rFonts w:hAnsi="Times New Roman" w:ascii="Times New Roman"/>
          <w:sz w:val="24"/>
          <w:szCs w:val="24"/>
        </w:rPr>
        <w:t xml:space="preserve"> 6/III, OIB: 83481633615.</w:t>
      </w:r>
    </w:p>
    <w:p w:rsidRDefault="00895F8A" w:rsidP="00700A31" w:rsidR="00E2593C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2593C" w:rsidRPr="001E131B">
        <w:rPr>
          <w:rFonts w:eastAsia="Times New Roman" w:hAnsi="Times New Roman" w:ascii="Times New Roman"/>
          <w:bCs/>
          <w:sz w:val="24"/>
          <w:szCs w:val="24"/>
          <w:lang w:eastAsia="hr-HR"/>
        </w:rPr>
        <w:t>ROTULIS d.o.o. Novalja, Braće Radić 40A, OIB: 97038964502, MBS: 040354901</w:t>
      </w:r>
      <w:r w:rsidR="00E2593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E2593C">
        <w:rPr>
          <w:rFonts w:eastAsia="Times New Roman" w:hAnsi="Times New Roman" w:ascii="Times New Roman"/>
          <w:sz w:val="24"/>
          <w:szCs w:val="24"/>
        </w:rPr>
        <w:t>27. ožujka 2018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E2593C" w:rsidRPr="001E131B">
        <w:rPr>
          <w:rFonts w:eastAsia="Times New Roman" w:hAnsi="Times New Roman" w:ascii="Times New Roman"/>
          <w:bCs/>
          <w:sz w:val="24"/>
          <w:szCs w:val="24"/>
          <w:lang w:eastAsia="hr-HR"/>
        </w:rPr>
        <w:t>ROTULIS d.o.o. Novalja, Braće Radić 40A, OIB: 97038964502, MBS: 040354901</w:t>
      </w:r>
      <w:r w:rsidR="00E2593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tem</w:t>
      </w:r>
      <w:r w:rsidRPr="00F804C1">
        <w:rPr>
          <w:rFonts w:eastAsia="Times New Roman" w:hAnsi="Times New Roman" w:ascii="Times New Roman"/>
          <w:sz w:val="24"/>
          <w:szCs w:val="24"/>
        </w:rPr>
        <w:t>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8. svibnja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>
        <w:rPr>
          <w:rFonts w:eastAsia="Times New Roman" w:hAnsi="Times New Roman" w:ascii="Times New Roman"/>
          <w:sz w:val="24"/>
          <w:szCs w:val="24"/>
        </w:rPr>
        <w:t>1</w:t>
      </w:r>
      <w:r w:rsidR="00700A31">
        <w:rPr>
          <w:rFonts w:eastAsia="Times New Roman" w:hAnsi="Times New Roman" w:ascii="Times New Roman"/>
          <w:sz w:val="24"/>
          <w:szCs w:val="24"/>
        </w:rPr>
        <w:t>6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700A31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EF0" w:rsidP="00895F8A" w:rsidR="00D77EF0">
      <w:pPr>
        <w:spacing w:lineRule="auto" w:line="240" w:after="0"/>
      </w:pPr>
      <w:r>
        <w:separator/>
      </w:r>
    </w:p>
  </w:endnote>
  <w:endnote w:id="0" w:type="continuationSeparator">
    <w:p w:rsidRDefault="00D77EF0" w:rsidP="00895F8A" w:rsidR="00D77E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B72158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EF0" w:rsidP="00895F8A" w:rsidR="00D77EF0">
      <w:pPr>
        <w:spacing w:lineRule="auto" w:line="240" w:after="0"/>
      </w:pPr>
      <w:r>
        <w:separator/>
      </w:r>
    </w:p>
  </w:footnote>
  <w:footnote w:id="0" w:type="continuationSeparator">
    <w:p w:rsidRDefault="00D77EF0" w:rsidP="00895F8A" w:rsidR="00D77E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FE1" w:rsidP="007D0FE1" w:rsidR="007D0FE1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</w:t>
    </w:r>
    <w:r w:rsidR="00043828">
      <w:rPr>
        <w:rFonts w:eastAsia="Times New Roman" w:hAnsi="Times New Roman" w:ascii="Times New Roman"/>
        <w:sz w:val="24"/>
        <w:szCs w:val="24"/>
        <w:lang w:eastAsia="hr-HR"/>
      </w:rPr>
      <w:t>2</w:t>
    </w:r>
    <w:r w:rsidR="00E2593C">
      <w:rPr>
        <w:rFonts w:eastAsia="Times New Roman" w:hAnsi="Times New Roman" w:ascii="Times New Roman"/>
        <w:sz w:val="24"/>
        <w:szCs w:val="24"/>
        <w:lang w:eastAsia="hr-HR"/>
      </w:rPr>
      <w:t>36</w:t>
    </w:r>
    <w:r w:rsidR="0004382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700A31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937F9"/>
    <w:rsid w:val="003A2A2F"/>
    <w:rsid w:val="003A4EE0"/>
    <w:rsid w:val="003B6313"/>
    <w:rsid w:val="003D2B1C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00A31"/>
    <w:rsid w:val="0071014D"/>
    <w:rsid w:val="00712FFC"/>
    <w:rsid w:val="007223F2"/>
    <w:rsid w:val="00723B19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4462"/>
    <w:rsid w:val="009955B2"/>
    <w:rsid w:val="009A5582"/>
    <w:rsid w:val="009D604D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72158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77EF0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2593C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21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21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15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1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1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21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21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15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1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1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ROTULIS d.o.o.</izvorni_sadrzaj>
    <derivirana_varijabla naziv="DomainObject.Predmet.ProtustrankaFormated_1">  ROTULIS d.o.o.</derivirana_varijabla>
  </DomainObject.Predmet.ProtustrankaFormated>
  <DomainObject.Predmet.ProtustrankaFormatedOIB>
    <izvorni_sadrzaj>  ROTULIS d.o.o., OIB 97038964502</izvorni_sadrzaj>
    <derivirana_varijabla naziv="DomainObject.Predmet.ProtustrankaFormatedOIB_1">  ROTULIS d.o.o., OIB 97038964502</derivirana_varijabla>
  </DomainObject.Predmet.ProtustrankaFormatedOIB>
  <DomainObject.Predmet.ProtustrankaFormatedWithAdress>
    <izvorni_sadrzaj> ROTULIS d.o.o., Braće Radić 40a, 53291 Novalja</izvorni_sadrzaj>
    <derivirana_varijabla naziv="DomainObject.Predmet.ProtustrankaFormatedWithAdress_1"> ROTULIS d.o.o., Braće Radić 40a, 53291 Novalja</derivirana_varijabla>
  </DomainObject.Predmet.ProtustrankaFormatedWithAdress>
  <DomainObject.Predmet.ProtustrankaFormatedWithAdressOIB>
    <izvorni_sadrzaj> ROTULIS d.o.o., OIB 97038964502, Braće Radić 40a, 53291 Novalja</izvorni_sadrzaj>
    <derivirana_varijabla naziv="DomainObject.Predmet.ProtustrankaFormatedWithAdressOIB_1"> ROTULIS d.o.o., OIB 97038964502, Braće Radić 40a, 53291 Novalja</derivirana_varijabla>
  </DomainObject.Predmet.ProtustrankaFormatedWithAdressOIB>
  <DomainObject.Predmet.ProtustrankaWithAdress>
    <izvorni_sadrzaj>ROTULIS d.o.o. Braće Radić 40a, 53291 Novalja</izvorni_sadrzaj>
    <derivirana_varijabla naziv="DomainObject.Predmet.ProtustrankaWithAdress_1">ROTULIS d.o.o. Braće Radić 40a, 53291 Novalja</derivirana_varijabla>
  </DomainObject.Predmet.ProtustrankaWithAdress>
  <DomainObject.Predmet.ProtustrankaWithAdressOIB>
    <izvorni_sadrzaj>ROTULIS d.o.o., OIB 97038964502, Braće Radić 40a, 53291 Novalja</izvorni_sadrzaj>
    <derivirana_varijabla naziv="DomainObject.Predmet.ProtustrankaWithAdressOIB_1">ROTULIS d.o.o., OIB 97038964502, Braće Radić 40a, 53291 Novalja</derivirana_varijabla>
  </DomainObject.Predmet.ProtustrankaWithAdressOIB>
  <DomainObject.Predmet.ProtustrankaNazivFormated>
    <izvorni_sadrzaj>ROTULIS d.o.o.</izvorni_sadrzaj>
    <derivirana_varijabla naziv="DomainObject.Predmet.ProtustrankaNazivFormated_1">ROTULIS d.o.o.</derivirana_varijabla>
  </DomainObject.Predmet.ProtustrankaNazivFormated>
  <DomainObject.Predmet.ProtustrankaNazivFormatedOIB>
    <izvorni_sadrzaj>ROTULIS d.o.o., OIB 97038964502</izvorni_sadrzaj>
    <derivirana_varijabla naziv="DomainObject.Predmet.ProtustrankaNazivFormatedOIB_1">ROTULIS d.o.o., OIB 97038964502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ROTULIS d.o.o.</item>
    </izvorni_sadrzaj>
    <derivirana_varijabla naziv="DomainObject.Predmet.ProtuStrankaListFormated_1">
      <item>ROTULIS d.o.o.</item>
    </derivirana_varijabla>
  </DomainObject.Predmet.ProtuStrankaListFormated>
  <DomainObject.Predmet.ProtuStrankaListFormatedOIB>
    <izvorni_sadrzaj>
      <item>ROTULIS d.o.o., OIB 97038964502</item>
    </izvorni_sadrzaj>
    <derivirana_varijabla naziv="DomainObject.Predmet.ProtuStrankaListFormatedOIB_1">
      <item>ROTULIS d.o.o., OIB 97038964502</item>
    </derivirana_varijabla>
  </DomainObject.Predmet.ProtuStrankaListFormatedOIB>
  <DomainObject.Predmet.ProtuStrankaListFormatedWithAdress>
    <izvorni_sadrzaj>
      <item>ROTULIS d.o.o., Braće Radić 40a, 53291 Novalja</item>
    </izvorni_sadrzaj>
    <derivirana_varijabla naziv="DomainObject.Predmet.ProtuStrankaListFormatedWithAdress_1">
      <item>ROTULIS d.o.o., Braće Radić 40a, 53291 Novalja</item>
    </derivirana_varijabla>
  </DomainObject.Predmet.ProtuStrankaListFormatedWithAdress>
  <DomainObject.Predmet.ProtuStrankaListFormatedWithAdressOIB>
    <izvorni_sadrzaj>
      <item>ROTULIS d.o.o., OIB 97038964502, Braće Radić 40a, 53291 Novalja</item>
    </izvorni_sadrzaj>
    <derivirana_varijabla naziv="DomainObject.Predmet.ProtuStrankaListFormatedWithAdressOIB_1">
      <item>ROTULIS d.o.o., OIB 97038964502, Braće Radić 40a, 53291 Novalja</item>
    </derivirana_varijabla>
  </DomainObject.Predmet.ProtuStrankaListFormatedWithAdressOIB>
  <DomainObject.Predmet.ProtuStrankaListNazivFormated>
    <izvorni_sadrzaj>
      <item>ROTULIS d.o.o.</item>
    </izvorni_sadrzaj>
    <derivirana_varijabla naziv="DomainObject.Predmet.ProtuStrankaListNazivFormated_1">
      <item>ROTULIS d.o.o.</item>
    </derivirana_varijabla>
  </DomainObject.Predmet.ProtuStrankaListNazivFormated>
  <DomainObject.Predmet.ProtuStrankaListNazivFormatedOIB>
    <izvorni_sadrzaj>
      <item>ROTULIS d.o.o., OIB 97038964502</item>
    </izvorni_sadrzaj>
    <derivirana_varijabla naziv="DomainObject.Predmet.ProtuStrankaListNazivFormatedOIB_1">
      <item>ROTULIS d.o.o., OIB 97038964502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ROTULIS d.o.o.</izvorni_sadrzaj>
    <derivirana_varijabla naziv="DomainObject.Predmet.ProtustrankaIDrugi_1">ROTULIS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ROTULIS d.o.o., OIB 97038964502, Braće Radić 40a, 53291 Novalja</izvorni_sadrzaj>
    <derivirana_varijabla naziv="DomainObject.Predmet.ProtustrankaIDrugiAdressOIB_1">ROTULIS d.o.o., OIB 97038964502, Braće Radić 40a,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ROTULIS d.o.o.</item>
    </izvorni_sadrzaj>
    <derivirana_varijabla naziv="DomainObject.Predmet.SudioniciListNaziv_1">
      <item>FINA  Rijeka</item>
      <item>ROTULIS d.o.o.</item>
    </derivirana_varijabla>
  </DomainObject.Predmet.SudioniciListNaziv>
  <DomainObject.Predmet.SudioniciListAdressOIB>
    <izvorni_sadrzaj>
      <item>FINA  Rijeka, OIB 85821130368, Frana Kurelca 8,51000 Rijeka</item>
      <item>ROTULIS d.o.o., OIB 97038964502, Braće Radić 40a,53291 Novalja</item>
    </izvorni_sadrzaj>
    <derivirana_varijabla naziv="DomainObject.Predmet.SudioniciListAdressOIB_1">
      <item>FINA  Rijeka, OIB 85821130368, Frana Kurelca 8,51000 Rijeka</item>
      <item>ROTULIS d.o.o., OIB 97038964502, Braće Radić 40a,53291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97038964502</item>
    </izvorni_sadrzaj>
    <derivirana_varijabla naziv="DomainObject.Predmet.SudioniciListNazivOIB_1">
      <item>, OIB 85821130368</item>
      <item>, OIB 97038964502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3D572-593C-4A10-BF25-82CD7D6D7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2543</properties:Characters>
  <properties:Lines>84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2018-07-12T11:19:00Z</dcterms:created>
  <dc:creator>Sanela Uzelac</dc:creator>
  <cp:lastModifiedBy>Sanela Uzelac</cp:lastModifiedBy>
  <cp:lastPrinted>2018-06-29T07:57:00Z</cp:lastPrinted>
  <dcterms:modified xmlns:xsi="http://www.w3.org/2001/XMLSchema-instance" xsi:type="dcterms:W3CDTF">2018-07-16T08:26:00Z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(236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