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bfea9" w14:paraId="46bfea9" w:rsidRDefault="00323724" w:rsidP="0058298A" w:rsidR="0058298A" w:rsidRPr="0058298A">
      <w:pPr>
        <w:pStyle w:val="Uvuenotijeloteksta"/>
        <w:jc w:val="both"/>
        <w15:collapsed w:val="false"/>
        <w:rPr>
          <w:rFonts w:cs="Arial" w:hAnsi="Arial" w:ascii="Arial"/>
          <w:sz w:val="22"/>
          <w:szCs w:val="22"/>
        </w:rPr>
      </w:pPr>
      <w:r>
        <w:rPr>
          <w:noProof/>
        </w:rPr>
        <w:t xml:space="preserve">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8298A" w:rsidP="00323724" w:rsidR="0058298A" w:rsidRPr="0058298A">
      <w:r w:rsidRPr="0058298A">
        <w:t>REPUBLIKA HRVATSKA</w:t>
      </w:r>
    </w:p>
    <w:p w:rsidRDefault="0058298A" w:rsidP="00323724" w:rsidR="0058298A" w:rsidRPr="0058298A">
      <w:r w:rsidRPr="0058298A">
        <w:t xml:space="preserve">TRGOVAČKI SUD U ZAGREBU                                                               </w:t>
      </w:r>
    </w:p>
    <w:p w:rsidRDefault="0058298A" w:rsidP="00323724" w:rsidR="0058298A" w:rsidRPr="0058298A">
      <w:r w:rsidRPr="0058298A">
        <w:t xml:space="preserve">Zagreb, </w:t>
      </w:r>
      <w:proofErr w:type="spellStart"/>
      <w:r w:rsidRPr="0058298A">
        <w:t>Amruševa</w:t>
      </w:r>
      <w:proofErr w:type="spellEnd"/>
      <w:r w:rsidRPr="0058298A">
        <w:t xml:space="preserve"> 2/II</w:t>
      </w:r>
      <w:r w:rsidRPr="0058298A">
        <w:tab/>
      </w:r>
      <w:r w:rsidRPr="0058298A">
        <w:tab/>
      </w:r>
      <w:r w:rsidRPr="0058298A">
        <w:tab/>
      </w:r>
      <w:r w:rsidRPr="0058298A">
        <w:tab/>
      </w:r>
      <w:r w:rsidRPr="0058298A">
        <w:tab/>
      </w:r>
      <w:r w:rsidRPr="0058298A">
        <w:tab/>
      </w:r>
      <w:r w:rsidRPr="0058298A">
        <w:tab/>
        <w:t xml:space="preserve"> </w:t>
      </w:r>
      <w:r>
        <w:t xml:space="preserve">       </w:t>
      </w:r>
      <w:r w:rsidR="000E4CEC">
        <w:t>48. St-5012/15</w:t>
      </w:r>
    </w:p>
    <w:p w:rsidRDefault="0058298A" w:rsidP="00323724" w:rsidR="0058298A" w:rsidRPr="0058298A"/>
    <w:p w:rsidRDefault="0058298A" w:rsidP="0058298A" w:rsidR="0058298A" w:rsidRPr="00323724">
      <w:pPr>
        <w:pStyle w:val="Uvuenotijeloteksta"/>
        <w:jc w:val="both"/>
      </w:pPr>
      <w:r w:rsidRPr="00323724">
        <w:rPr>
          <w:sz w:val="22"/>
          <w:szCs w:val="22"/>
        </w:rPr>
        <w:t xml:space="preserve">                                      </w:t>
      </w:r>
      <w:r w:rsidRPr="00323724">
        <w:t>R E P U B L I K A   H R V A T S K A</w:t>
      </w:r>
    </w:p>
    <w:p w:rsidRDefault="0058298A" w:rsidP="00D65302" w:rsidR="00D65302">
      <w:pPr>
        <w:pStyle w:val="Uvuenotijeloteksta"/>
        <w:jc w:val="both"/>
      </w:pPr>
      <w:r w:rsidRPr="00323724">
        <w:t xml:space="preserve">                                                         </w:t>
      </w:r>
      <w:r w:rsidR="00323724" w:rsidRPr="00323724">
        <w:t>R J E Š E N</w:t>
      </w:r>
      <w:r w:rsidRPr="00323724">
        <w:t>J E</w:t>
      </w:r>
    </w:p>
    <w:p w:rsidRDefault="00D65302" w:rsidP="00D65302" w:rsidR="00D65302">
      <w:pPr>
        <w:pStyle w:val="Uvuenotijeloteksta"/>
        <w:jc w:val="both"/>
      </w:pPr>
    </w:p>
    <w:p w:rsidRDefault="00CF4CCE" w:rsidP="00D65302" w:rsidR="00CF4CCE" w:rsidRPr="00CF47D8">
      <w:pPr>
        <w:pStyle w:val="Uvuenotijeloteksta"/>
        <w:ind w:firstLine="425"/>
        <w:jc w:val="both"/>
      </w:pPr>
      <w:r>
        <w:t>Trgovački sud u Zagrebu po sucu</w:t>
      </w:r>
      <w:r w:rsidR="00D65302">
        <w:t xml:space="preserve"> toga suda </w:t>
      </w:r>
      <w:r>
        <w:t>Vesni Sremac Šoštar</w:t>
      </w:r>
      <w:r w:rsidRPr="004453B3">
        <w:t xml:space="preserve"> u </w:t>
      </w:r>
      <w:r>
        <w:t>stečajnom postupku pokrenuto</w:t>
      </w:r>
      <w:r w:rsidR="00D65302">
        <w:t xml:space="preserve">m </w:t>
      </w:r>
      <w:r w:rsidRPr="001F2D7D">
        <w:t>povodom zahtjeva FINANCIJSKE AGENCIJE</w:t>
      </w:r>
      <w:r>
        <w:t xml:space="preserve"> Podružnica Zagreb, Trg svibanjskih žrtava 1995. 1 </w:t>
      </w:r>
      <w:r w:rsidRPr="004453B3">
        <w:t>nad dužnikom</w:t>
      </w:r>
      <w:r>
        <w:t xml:space="preserve"> </w:t>
      </w:r>
      <w:r w:rsidRPr="0069268B">
        <w:t>VUKADOM d.o.o. Zagreb, B</w:t>
      </w:r>
      <w:r>
        <w:t xml:space="preserve">rune Bušića 42, OIB: 39306266690, MBS: 080177701 </w:t>
      </w:r>
      <w:r w:rsidRPr="004453B3">
        <w:t xml:space="preserve">dana </w:t>
      </w:r>
      <w:r w:rsidR="000B7729">
        <w:t>19</w:t>
      </w:r>
      <w:r>
        <w:t>. svibnja 2017. g.</w:t>
      </w:r>
    </w:p>
    <w:p w:rsidRDefault="00804431" w:rsidR="00804431">
      <w:pPr>
        <w:jc w:val="center"/>
        <w:rPr>
          <w:bCs/>
        </w:rPr>
      </w:pPr>
    </w:p>
    <w:p w:rsidRDefault="006F0FFA" w:rsidR="006F0FFA" w:rsidRPr="00323724">
      <w:pPr>
        <w:jc w:val="center"/>
        <w:rPr>
          <w:bCs/>
        </w:rPr>
      </w:pPr>
      <w:r w:rsidRPr="00323724">
        <w:rPr>
          <w:bCs/>
        </w:rPr>
        <w:t>r i j</w:t>
      </w:r>
      <w:r w:rsidR="003F2CEF" w:rsidRPr="00323724">
        <w:rPr>
          <w:bCs/>
        </w:rPr>
        <w:t xml:space="preserve"> </w:t>
      </w:r>
      <w:r w:rsidRPr="00323724">
        <w:rPr>
          <w:bCs/>
        </w:rPr>
        <w:t xml:space="preserve">e š i o      j e </w:t>
      </w:r>
    </w:p>
    <w:p w:rsidRDefault="00323724" w:rsidP="00907D21" w:rsidR="00323724"/>
    <w:p w:rsidRDefault="00CF4CCE" w:rsidP="00D65302" w:rsidR="00CF4CCE">
      <w:pPr>
        <w:pStyle w:val="Odlomakpopisa"/>
        <w:numPr>
          <w:ilvl w:val="0"/>
          <w:numId w:val="6"/>
        </w:numPr>
        <w:jc w:val="both"/>
      </w:pPr>
      <w:r>
        <w:t xml:space="preserve">Stavlja se izvan snage rješenje ovog suda, broj St-5012/15-7 od 29. lipnja 2016. </w:t>
      </w:r>
    </w:p>
    <w:p w:rsidRDefault="00907D21" w:rsidP="00D65302" w:rsidR="00907D21">
      <w:pPr>
        <w:pStyle w:val="Odlomakpopisa"/>
        <w:numPr>
          <w:ilvl w:val="0"/>
          <w:numId w:val="6"/>
        </w:numPr>
        <w:jc w:val="both"/>
      </w:pPr>
      <w:r w:rsidRPr="00323724">
        <w:t>Odbacuje se prijedlog za pokretanje stečajnog postupka nad predloženim dužnikom</w:t>
      </w:r>
      <w:r w:rsidR="00CF4CCE" w:rsidRPr="00CF4CCE">
        <w:t xml:space="preserve"> </w:t>
      </w:r>
      <w:r w:rsidR="00CF4CCE" w:rsidRPr="0069268B">
        <w:t>VUKADOM d.o.o. Zagreb, B</w:t>
      </w:r>
      <w:r w:rsidR="000B7729">
        <w:t xml:space="preserve">rune Bušića 42, </w:t>
      </w:r>
      <w:r w:rsidR="00D65302">
        <w:t xml:space="preserve">OIB:39306266690, </w:t>
      </w:r>
      <w:r w:rsidR="00CF4CCE">
        <w:t>MBS: 080177701.</w:t>
      </w:r>
      <w:r w:rsidRPr="00323724">
        <w:t xml:space="preserve"> </w:t>
      </w:r>
    </w:p>
    <w:p w:rsidRDefault="00CF4CCE" w:rsidP="00CF4CCE" w:rsidR="00CF4CCE" w:rsidRPr="00323724">
      <w:pPr>
        <w:ind w:left="708"/>
      </w:pPr>
    </w:p>
    <w:p w:rsidRDefault="00907D21" w:rsidP="00907D21" w:rsidR="00907D21">
      <w:r w:rsidRPr="00323724">
        <w:t xml:space="preserve">                                                                Obrazloženje</w:t>
      </w:r>
    </w:p>
    <w:p w:rsidRDefault="00EC10E6" w:rsidP="00907D21" w:rsidR="00EC10E6" w:rsidRPr="00323724"/>
    <w:p w:rsidRDefault="00907D21" w:rsidP="00D65302" w:rsidR="00EC10E6" w:rsidRPr="004453B3">
      <w:pPr>
        <w:jc w:val="both"/>
      </w:pPr>
      <w:r w:rsidRPr="00323724">
        <w:tab/>
        <w:t xml:space="preserve"> </w:t>
      </w:r>
      <w:r w:rsidR="002222EB" w:rsidRPr="00323724">
        <w:t xml:space="preserve"> </w:t>
      </w:r>
      <w:r w:rsidR="00EC10E6" w:rsidRPr="004A5754">
        <w:t>Zahtjev za provedbu skraćenog stečajnog postupka</w:t>
      </w:r>
      <w:r w:rsidR="00EC10E6">
        <w:t xml:space="preserve"> protiv dužnika</w:t>
      </w:r>
      <w:r w:rsidR="00EC10E6" w:rsidRPr="004A5754">
        <w:t xml:space="preserve"> podnijela je ovome sudu Financijska agencija (dalje:</w:t>
      </w:r>
      <w:r w:rsidR="00EC10E6">
        <w:t xml:space="preserve"> FINA), temeljem odredbe čl. 444</w:t>
      </w:r>
      <w:r w:rsidR="00EC10E6" w:rsidRPr="004A5754">
        <w:t xml:space="preserve">. </w:t>
      </w:r>
      <w:r w:rsidR="00EC10E6">
        <w:t xml:space="preserve">stavak 1 </w:t>
      </w:r>
      <w:r w:rsidR="00EC10E6" w:rsidRPr="004A5754">
        <w:t>Stečajnog zakona (NN 71/15, dalje SZ)</w:t>
      </w:r>
      <w:r w:rsidR="00EC10E6">
        <w:t>.</w:t>
      </w:r>
    </w:p>
    <w:p w:rsidRDefault="002222EB" w:rsidP="00D65302" w:rsidR="00EC10E6">
      <w:pPr>
        <w:jc w:val="both"/>
      </w:pPr>
      <w:r w:rsidRPr="00323724">
        <w:t xml:space="preserve"> </w:t>
      </w:r>
      <w:r w:rsidR="00EC10E6">
        <w:tab/>
        <w:t xml:space="preserve">Rješenjem ovog suda, broj St-5012/15-7 od 29. lipnja 2016. otvoren je i zaključen stečajni postupak nad uvodno navedenim dužnikom. </w:t>
      </w:r>
    </w:p>
    <w:p w:rsidRDefault="00EC10E6" w:rsidP="009417EA" w:rsidR="00EC10E6">
      <w:pPr>
        <w:jc w:val="both"/>
      </w:pPr>
      <w:r>
        <w:tab/>
        <w:t>Budući da je rješ</w:t>
      </w:r>
      <w:r w:rsidR="005915B0">
        <w:t xml:space="preserve">enjem ovog suda broj St-1080/14 od 26.04.2016., koje je postalo pravomoćno 01.06.2016. već donijeto rješenje o otvaranju i zaključenju stečajnog postupka nad navedenim dužnikom te je isti brisan iz sudskog registra, to nije bilo uvjeta za vođenje ovog postupka. </w:t>
      </w:r>
    </w:p>
    <w:p w:rsidRDefault="00EC10E6" w:rsidP="000319C9" w:rsidR="002222EB" w:rsidRPr="00323724">
      <w:r>
        <w:tab/>
      </w:r>
      <w:r w:rsidR="009417EA">
        <w:t xml:space="preserve">  </w:t>
      </w:r>
      <w:r w:rsidR="000319C9" w:rsidRPr="00323724">
        <w:t xml:space="preserve">         </w:t>
      </w:r>
      <w:r w:rsidR="00A66EC6" w:rsidRPr="00323724">
        <w:t xml:space="preserve">               </w:t>
      </w:r>
      <w:r w:rsidR="00A15AB0" w:rsidRPr="00323724">
        <w:t xml:space="preserve"> </w:t>
      </w:r>
    </w:p>
    <w:p w:rsidRDefault="005915B0" w:rsidP="00323724" w:rsidR="00A66EC6" w:rsidRPr="00323724">
      <w:pPr>
        <w:jc w:val="both"/>
      </w:pPr>
      <w:r>
        <w:t xml:space="preserve">              </w:t>
      </w:r>
      <w:r w:rsidR="00A66EC6" w:rsidRPr="00323724">
        <w:t>Naime, člankom 5 Stečajnog zakona (NN 71/15, dalje: SZ), stečajni postupak može se otvoriti ako sud utvrdi postojanje stečajnoga razloga. Stečajni razlozi su nesposobnost za plaćanje i prezaduženost.</w:t>
      </w:r>
      <w:r>
        <w:t xml:space="preserve"> </w:t>
      </w:r>
    </w:p>
    <w:p w:rsidRDefault="00F72981" w:rsidP="00323724" w:rsidR="00F72981" w:rsidRPr="00323724">
      <w:pPr>
        <w:jc w:val="both"/>
      </w:pPr>
      <w:r w:rsidRPr="00323724">
        <w:t xml:space="preserve">               Prema članku 215. stavku 1 SZ-a</w:t>
      </w:r>
      <w:r w:rsidR="002222EB" w:rsidRPr="00323724">
        <w:t xml:space="preserve"> </w:t>
      </w:r>
      <w:r w:rsidRPr="00323724">
        <w:t>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A66EC6" w:rsidP="00323724" w:rsidR="005915B0">
      <w:pPr>
        <w:jc w:val="both"/>
      </w:pPr>
      <w:r w:rsidRPr="00323724">
        <w:t xml:space="preserve">               </w:t>
      </w:r>
    </w:p>
    <w:p w:rsidRDefault="005915B0" w:rsidP="00323724" w:rsidR="005915B0">
      <w:pPr>
        <w:jc w:val="both"/>
      </w:pPr>
    </w:p>
    <w:p w:rsidRDefault="005915B0" w:rsidP="00323724" w:rsidR="005915B0">
      <w:pPr>
        <w:jc w:val="both"/>
      </w:pPr>
    </w:p>
    <w:p w:rsidRDefault="007C25CC" w:rsidP="005915B0" w:rsidR="00A66EC6" w:rsidRPr="00323724">
      <w:pPr>
        <w:ind w:firstLine="708"/>
        <w:jc w:val="both"/>
      </w:pPr>
      <w:r>
        <w:t>K</w:t>
      </w:r>
      <w:r w:rsidR="005915B0">
        <w:t xml:space="preserve">ako </w:t>
      </w:r>
      <w:r w:rsidR="00A15AB0" w:rsidRPr="00323724">
        <w:t>za otvaranje stečajnog postupka nad</w:t>
      </w:r>
      <w:r>
        <w:t xml:space="preserve"> navedenim</w:t>
      </w:r>
      <w:r w:rsidR="00A15AB0" w:rsidRPr="00323724">
        <w:t xml:space="preserve"> stečajnim dužnikom ne postoji pravni interes</w:t>
      </w:r>
      <w:r>
        <w:t>,</w:t>
      </w:r>
      <w:r w:rsidR="00A15AB0" w:rsidRPr="00323724">
        <w:t xml:space="preserve"> jer je isti brisan iz sudskog registra, </w:t>
      </w:r>
      <w:r w:rsidR="00E16C9C" w:rsidRPr="00323724">
        <w:t xml:space="preserve">odnosno, stečajni postupak se uopće ne može provesti jer nema dužnika protiv kojeg bi bio usmjeren, </w:t>
      </w:r>
      <w:r w:rsidR="00A15AB0" w:rsidRPr="00323724">
        <w:t xml:space="preserve">to je </w:t>
      </w:r>
      <w:r w:rsidR="005915B0">
        <w:t xml:space="preserve">rješenje ovog suda broj </w:t>
      </w:r>
      <w:r w:rsidR="005915B0">
        <w:lastRenderedPageBreak/>
        <w:t xml:space="preserve">gornji od 29. lipnja 2016. valjalo staviti izvan snage, a prijedlog </w:t>
      </w:r>
      <w:r w:rsidR="00A15AB0" w:rsidRPr="00323724">
        <w:t xml:space="preserve">za otvaranje stečajnog postupka od </w:t>
      </w:r>
      <w:r w:rsidR="005915B0">
        <w:t xml:space="preserve">30.10.2015. </w:t>
      </w:r>
      <w:r w:rsidR="00F72981" w:rsidRPr="00323724">
        <w:t>odbaciti i sukladno članku 115. stavku 1 SZ-a, riješiti kao u izreci.</w:t>
      </w:r>
    </w:p>
    <w:p w:rsidRDefault="008E2683" w:rsidR="008E2683" w:rsidRPr="00323724"/>
    <w:p w:rsidRDefault="000B7729" w:rsidP="006F0FFA" w:rsidR="006F0FFA">
      <w:pPr>
        <w:jc w:val="center"/>
      </w:pPr>
      <w:r>
        <w:t>U Zagrebu, 19</w:t>
      </w:r>
      <w:r w:rsidR="000540DE" w:rsidRPr="00323724">
        <w:t xml:space="preserve">. </w:t>
      </w:r>
      <w:r w:rsidR="00E16C9C" w:rsidRPr="00323724">
        <w:t>svibnja</w:t>
      </w:r>
      <w:r w:rsidR="00F72981" w:rsidRPr="00323724">
        <w:t xml:space="preserve"> </w:t>
      </w:r>
      <w:r w:rsidR="000540DE" w:rsidRPr="00323724">
        <w:t>2017</w:t>
      </w:r>
      <w:r w:rsidR="006F0FFA" w:rsidRPr="00323724">
        <w:t>. g.</w:t>
      </w:r>
    </w:p>
    <w:p w:rsidRDefault="00323724" w:rsidP="006F0FFA" w:rsidR="00323724" w:rsidRPr="00323724">
      <w:pPr>
        <w:jc w:val="center"/>
      </w:pPr>
    </w:p>
    <w:p w:rsidRDefault="006F0FFA" w:rsidP="00323724" w:rsidR="006F0FFA" w:rsidRPr="00323724">
      <w:pPr>
        <w:jc w:val="right"/>
      </w:pPr>
      <w:r w:rsidRPr="00323724">
        <w:rPr>
          <w:b/>
        </w:rPr>
        <w:tab/>
      </w:r>
      <w:r w:rsidRPr="00323724">
        <w:rPr>
          <w:b/>
        </w:rPr>
        <w:tab/>
      </w:r>
      <w:r w:rsidRPr="00323724">
        <w:rPr>
          <w:b/>
        </w:rPr>
        <w:tab/>
      </w:r>
      <w:r w:rsidRPr="00323724">
        <w:rPr>
          <w:b/>
        </w:rPr>
        <w:tab/>
      </w:r>
      <w:r w:rsidRPr="00323724">
        <w:rPr>
          <w:b/>
        </w:rPr>
        <w:tab/>
      </w:r>
      <w:r w:rsidRPr="00323724">
        <w:rPr>
          <w:b/>
        </w:rPr>
        <w:tab/>
      </w:r>
      <w:r w:rsidRPr="00323724">
        <w:rPr>
          <w:b/>
        </w:rPr>
        <w:tab/>
      </w:r>
      <w:r w:rsidRPr="00323724">
        <w:rPr>
          <w:b/>
        </w:rPr>
        <w:tab/>
      </w:r>
      <w:r w:rsidR="00F9288D" w:rsidRPr="00323724">
        <w:rPr>
          <w:b/>
        </w:rPr>
        <w:t xml:space="preserve">            </w:t>
      </w:r>
      <w:r w:rsidR="00323724">
        <w:t>S U D A C:</w:t>
      </w:r>
    </w:p>
    <w:p w:rsidRDefault="00867E58" w:rsidP="00323724" w:rsidR="00182D49" w:rsidRPr="00323724">
      <w:pPr>
        <w:jc w:val="right"/>
      </w:pPr>
      <w:r w:rsidRPr="00323724">
        <w:tab/>
      </w:r>
      <w:r w:rsidRPr="00323724">
        <w:tab/>
      </w:r>
      <w:r w:rsidRPr="00323724">
        <w:tab/>
      </w:r>
      <w:r w:rsidRPr="00323724">
        <w:tab/>
      </w:r>
      <w:r w:rsidRPr="00323724">
        <w:tab/>
      </w:r>
      <w:r w:rsidR="00323724">
        <w:t>Vesna Sremac Šoštar</w:t>
      </w:r>
      <w:r w:rsidR="007F072A">
        <w:t>, v.r.</w:t>
      </w:r>
    </w:p>
    <w:p w:rsidRDefault="00AD3339" w:rsidP="009C77C5" w:rsidR="00AD3339" w:rsidRPr="00323724"/>
    <w:p w:rsidRDefault="00323724" w:rsidP="00182D49" w:rsidR="00323724">
      <w:pPr>
        <w:jc w:val="both"/>
      </w:pPr>
    </w:p>
    <w:p w:rsidRDefault="00182D49" w:rsidP="00182D49" w:rsidR="00182D49" w:rsidRPr="00323724">
      <w:pPr>
        <w:jc w:val="both"/>
      </w:pPr>
      <w:r w:rsidRPr="00323724">
        <w:t>POUKA O PRAVNOM LIJEKU:</w:t>
      </w:r>
    </w:p>
    <w:p w:rsidRDefault="00182D49" w:rsidP="00182D49" w:rsidR="00182D49" w:rsidRPr="00323724">
      <w:pPr>
        <w:jc w:val="both"/>
      </w:pPr>
      <w:r w:rsidRPr="00323724">
        <w:t xml:space="preserve">Protiv ovog rješenja nezadovoljna stranka može uložiti žalbu Visokom trgovačkom sudu RH u roku 8 dana po primitku rješenja, a ulaže se putem ovog Suda u dva primjerka za Sud i po jedan za svaku protivnu stranku. </w:t>
      </w:r>
    </w:p>
    <w:p w:rsidRDefault="00F82E0A" w:rsidP="006F0FFA" w:rsidR="00F82E0A" w:rsidRPr="00323724">
      <w:pPr>
        <w:rPr>
          <w:b/>
        </w:rPr>
      </w:pPr>
      <w:r w:rsidRPr="00323724">
        <w:rPr>
          <w:b/>
        </w:rPr>
        <w:t xml:space="preserve">                                                                                   </w:t>
      </w:r>
      <w:r w:rsidR="00F9288D" w:rsidRPr="00323724">
        <w:rPr>
          <w:b/>
        </w:rPr>
        <w:t xml:space="preserve">                              </w:t>
      </w:r>
    </w:p>
    <w:p w:rsidRDefault="007F072A" w:rsidP="007F072A" w:rsidR="005915B0">
      <w:pPr>
        <w:pStyle w:val="Odlomakpopisa"/>
        <w:jc w:val="right"/>
      </w:pPr>
      <w:bookmarkStart w:name="_GoBack" w:id="0"/>
      <w:bookmarkEnd w:id="0"/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F072A" w:rsidP="007F072A" w:rsidR="007F072A" w:rsidRPr="005915B0">
      <w:pPr>
        <w:pStyle w:val="Odlomakpopisa"/>
        <w:jc w:val="right"/>
      </w:pPr>
      <w:r>
        <w:t>Zlatka Plivelić</w:t>
      </w:r>
    </w:p>
    <w:sectPr w:rsidSect="005915B0" w:rsidR="007F072A" w:rsidRPr="005915B0">
      <w:headerReference w:type="default" r:id="rId11"/>
      <w:pgSz w:h="16838" w:w="11906"/>
      <w:pgMar w:gutter="0" w:footer="720" w:header="720" w:left="1620" w:bottom="1440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5B0" w:rsidP="005915B0" w:rsidR="005915B0">
      <w:r>
        <w:separator/>
      </w:r>
    </w:p>
  </w:endnote>
  <w:endnote w:id="0" w:type="continuationSeparator">
    <w:p w:rsidRDefault="005915B0" w:rsidP="005915B0" w:rsidR="00591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5B0" w:rsidP="005915B0" w:rsidR="005915B0">
      <w:r>
        <w:separator/>
      </w:r>
    </w:p>
  </w:footnote>
  <w:footnote w:id="0" w:type="continuationSeparator">
    <w:p w:rsidRDefault="005915B0" w:rsidP="005915B0" w:rsidR="005915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15B0" w:rsidP="005915B0" w:rsidR="005915B0">
    <w:pPr>
      <w:pStyle w:val="Zaglavlje"/>
      <w:tabs>
        <w:tab w:pos="4590" w:val="center"/>
        <w:tab w:pos="9180" w:val="right"/>
      </w:tabs>
    </w:pPr>
    <w:r>
      <w:tab/>
      <w:t>2</w:t>
    </w:r>
    <w:r>
      <w:tab/>
      <w:t>48. St-5012/15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C642E"/>
    <w:multiLevelType w:val="hybridMultilevel"/>
    <w:tmpl w:val="604E18D8"/>
    <w:lvl w:tplc="93E6895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70C7DA4"/>
    <w:multiLevelType w:val="hybridMultilevel"/>
    <w:tmpl w:val="C72201C0"/>
    <w:lvl w:tplc="F6CC8BD4" w:ilvl="0">
      <w:start w:val="1"/>
      <w:numFmt w:val="bullet"/>
      <w:lvlText w:val="-"/>
      <w:lvlJc w:val="left"/>
      <w:pPr>
        <w:tabs>
          <w:tab w:pos="6030" w:val="num"/>
        </w:tabs>
        <w:ind w:hanging="360" w:left="60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750" w:val="num"/>
        </w:tabs>
        <w:ind w:hanging="360" w:left="675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7470" w:val="num"/>
        </w:tabs>
        <w:ind w:hanging="360" w:left="74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190" w:val="num"/>
        </w:tabs>
        <w:ind w:hanging="360" w:left="81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910" w:val="num"/>
        </w:tabs>
        <w:ind w:hanging="360" w:left="891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630" w:val="num"/>
        </w:tabs>
        <w:ind w:hanging="360" w:left="96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0350" w:val="num"/>
        </w:tabs>
        <w:ind w:hanging="360" w:left="103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070" w:val="num"/>
        </w:tabs>
        <w:ind w:hanging="360" w:left="1107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790" w:val="num"/>
        </w:tabs>
        <w:ind w:hanging="360" w:left="11790"/>
      </w:pPr>
      <w:rPr>
        <w:rFonts w:hAnsi="Wingdings" w:ascii="Wingdings" w:hint="default"/>
      </w:rPr>
    </w:lvl>
  </w:abstractNum>
  <w:abstractNum w:abstractNumId="2">
    <w:nsid w:val="217132D6"/>
    <w:multiLevelType w:val="hybridMultilevel"/>
    <w:tmpl w:val="827C47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983DB7"/>
    <w:multiLevelType w:val="hybridMultilevel"/>
    <w:tmpl w:val="BCBC27BA"/>
    <w:lvl w:tplc="353225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B8408B6"/>
    <w:multiLevelType w:val="hybridMultilevel"/>
    <w:tmpl w:val="956E1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77339E1"/>
    <w:multiLevelType w:val="hybridMultilevel"/>
    <w:tmpl w:val="26501F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1B2189"/>
    <w:multiLevelType w:val="hybridMultilevel"/>
    <w:tmpl w:val="E86AB31E"/>
    <w:lvl w:tplc="21CCF274" w:ilvl="0">
      <w:start w:val="4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0FFA"/>
    <w:rsid w:val="00003501"/>
    <w:rsid w:val="000242EE"/>
    <w:rsid w:val="000319C9"/>
    <w:rsid w:val="00037E03"/>
    <w:rsid w:val="000540DE"/>
    <w:rsid w:val="00091DBF"/>
    <w:rsid w:val="000B7729"/>
    <w:rsid w:val="000C5D03"/>
    <w:rsid w:val="000E4CEC"/>
    <w:rsid w:val="00107AFF"/>
    <w:rsid w:val="00182D49"/>
    <w:rsid w:val="001856D0"/>
    <w:rsid w:val="001B6432"/>
    <w:rsid w:val="002009E6"/>
    <w:rsid w:val="002222EB"/>
    <w:rsid w:val="00226D5D"/>
    <w:rsid w:val="002323C4"/>
    <w:rsid w:val="00286B13"/>
    <w:rsid w:val="00306208"/>
    <w:rsid w:val="00323724"/>
    <w:rsid w:val="00362206"/>
    <w:rsid w:val="00394F71"/>
    <w:rsid w:val="003D050F"/>
    <w:rsid w:val="003F2CEF"/>
    <w:rsid w:val="00456113"/>
    <w:rsid w:val="004971DA"/>
    <w:rsid w:val="00524DC8"/>
    <w:rsid w:val="0052523A"/>
    <w:rsid w:val="0058298A"/>
    <w:rsid w:val="005915B0"/>
    <w:rsid w:val="005A417E"/>
    <w:rsid w:val="00614864"/>
    <w:rsid w:val="006F0FFA"/>
    <w:rsid w:val="007102B3"/>
    <w:rsid w:val="00730B0B"/>
    <w:rsid w:val="007C25CC"/>
    <w:rsid w:val="007F072A"/>
    <w:rsid w:val="00804431"/>
    <w:rsid w:val="00811C70"/>
    <w:rsid w:val="008310BE"/>
    <w:rsid w:val="0084404F"/>
    <w:rsid w:val="00867E58"/>
    <w:rsid w:val="00873159"/>
    <w:rsid w:val="008E03C9"/>
    <w:rsid w:val="008E14E7"/>
    <w:rsid w:val="008E2683"/>
    <w:rsid w:val="00907D21"/>
    <w:rsid w:val="00923131"/>
    <w:rsid w:val="009417EA"/>
    <w:rsid w:val="009B486E"/>
    <w:rsid w:val="009C77C5"/>
    <w:rsid w:val="00A15AB0"/>
    <w:rsid w:val="00A66EC6"/>
    <w:rsid w:val="00AD3339"/>
    <w:rsid w:val="00B41622"/>
    <w:rsid w:val="00C57A62"/>
    <w:rsid w:val="00C75808"/>
    <w:rsid w:val="00C84423"/>
    <w:rsid w:val="00CC6A3E"/>
    <w:rsid w:val="00CF4CCE"/>
    <w:rsid w:val="00D65302"/>
    <w:rsid w:val="00D74A4F"/>
    <w:rsid w:val="00DC160B"/>
    <w:rsid w:val="00DC1A61"/>
    <w:rsid w:val="00DC45DD"/>
    <w:rsid w:val="00E16C9C"/>
    <w:rsid w:val="00E20518"/>
    <w:rsid w:val="00E377A8"/>
    <w:rsid w:val="00E4182B"/>
    <w:rsid w:val="00E84346"/>
    <w:rsid w:val="00EC10E6"/>
    <w:rsid w:val="00F15C58"/>
    <w:rsid w:val="00F26AEF"/>
    <w:rsid w:val="00F72981"/>
    <w:rsid w:val="00F82E0A"/>
    <w:rsid w:val="00F9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F0FFA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C75808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CF4CCE"/>
    <w:pPr>
      <w:ind w:left="720"/>
      <w:contextualSpacing/>
    </w:pPr>
  </w:style>
  <w:style w:styleId="Zaglavlje" w:type="paragraph">
    <w:name w:val="header"/>
    <w:basedOn w:val="Normal"/>
    <w:link w:val="ZaglavljeChar"/>
    <w:rsid w:val="005915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915B0"/>
    <w:rPr>
      <w:sz w:val="24"/>
      <w:szCs w:val="24"/>
    </w:rPr>
  </w:style>
  <w:style w:styleId="Podnoje" w:type="paragraph">
    <w:name w:val="footer"/>
    <w:basedOn w:val="Normal"/>
    <w:link w:val="PodnojeChar"/>
    <w:rsid w:val="005915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915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07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072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72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72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72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F0FFA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C75808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CF4CCE"/>
    <w:pPr>
      <w:ind w:left="720"/>
      <w:contextualSpacing/>
    </w:pPr>
  </w:style>
  <w:style w:styleId="Zaglavlje" w:type="paragraph">
    <w:name w:val="header"/>
    <w:basedOn w:val="Normal"/>
    <w:link w:val="ZaglavljeChar"/>
    <w:rsid w:val="005915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915B0"/>
    <w:rPr>
      <w:sz w:val="24"/>
      <w:szCs w:val="24"/>
    </w:rPr>
  </w:style>
  <w:style w:styleId="Podnoje" w:type="paragraph">
    <w:name w:val="footer"/>
    <w:basedOn w:val="Normal"/>
    <w:link w:val="PodnojeChar"/>
    <w:rsid w:val="005915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915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07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072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72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72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72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94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5012</izvorni_sadrzaj>
    <derivirana_varijabla naziv="DomainObject.Predmet.Broj_1">5012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lipnja 2016.</izvorni_sadrzaj>
    <derivirana_varijabla naziv="DomainObject.Predmet.DatumRjesavanja_1">29.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18. srpnja 2016.</izvorni_sadrzaj>
    <derivirana_varijabla naziv="DomainObject.Predmet.DatumZatvaranja_1">18. srpnja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St-5012/2015</izvorni_sadrzaj>
    <derivirana_varijabla naziv="DomainObject.Predmet.OznakaBroj_1">St-5012/2015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VUKADOM d.o.o. zastupanog po punomoćniku MATO VUKASOVIĆ</izvorni_sadrzaj>
    <derivirana_varijabla naziv="DomainObject.Predmet.ProtustrankaFormated_1">  VUKADOM d.o.o. zastupanog po punomoćniku MATO VUKASOVIĆ</derivirana_varijabla>
  </DomainObject.Predmet.ProtustrankaFormated>
  <DomainObject.Predmet.ProtustrankaFormatedOIB>
    <izvorni_sadrzaj>  VUKADOM d.o.o., OIB 39306266690 zastupanog po punomoćniku MATO VUKASOVIĆ</izvorni_sadrzaj>
    <derivirana_varijabla naziv="DomainObject.Predmet.ProtustrankaFormatedOIB_1">  VUKADOM d.o.o., OIB 39306266690 zastupanog po punomoćniku MATO VUKASOVIĆ</derivirana_varijabla>
  </DomainObject.Predmet.ProtustrankaFormatedOIB>
  <DomainObject.Predmet.ProtustrankaFormatedWithAdress>
    <izvorni_sadrzaj> VUKADOM d.o.o., Brune Bušića 42, 10000 Zagreb zastupanog po punomoćniku MATO VUKASOVIĆ</izvorni_sadrzaj>
    <derivirana_varijabla naziv="DomainObject.Predmet.ProtustrankaFormatedWithAdress_1"> VUKADOM d.o.o., Brune Bušića 42, 10000 Zagreb zastupanog po punomoćniku MATO VUKASOVIĆ</derivirana_varijabla>
  </DomainObject.Predmet.ProtustrankaFormatedWithAdress>
  <DomainObject.Predmet.ProtustrankaFormatedWithAdressOIB>
    <izvorni_sadrzaj> VUKADOM d.o.o., OIB 39306266690, Brune Bušića 42, 10000 Zagreb zastupanog po punomoćniku MATO VUKASOVIĆ</izvorni_sadrzaj>
    <derivirana_varijabla naziv="DomainObject.Predmet.ProtustrankaFormatedWithAdressOIB_1"> VUKADOM d.o.o., OIB 39306266690, Brune Bušića 42, 10000 Zagreb zastupanog po punomoćniku MATO VUKASOVIĆ</derivirana_varijabla>
  </DomainObject.Predmet.ProtustrankaFormatedWithAdressOIB>
  <DomainObject.Predmet.ProtustrankaWithAdress>
    <izvorni_sadrzaj>VUKADOM d.o.o. Brune Bušića 42, 10000 Zagreb</izvorni_sadrzaj>
    <derivirana_varijabla naziv="DomainObject.Predmet.ProtustrankaWithAdress_1">VUKADOM d.o.o. Brune Bušića 42, 10000 Zagreb</derivirana_varijabla>
  </DomainObject.Predmet.ProtustrankaWithAdress>
  <DomainObject.Predmet.ProtustrankaWithAdressOIB>
    <izvorni_sadrzaj>VUKADOM d.o.o., OIB 39306266690, Brune Bušića 42, 10000 Zagreb</izvorni_sadrzaj>
    <derivirana_varijabla naziv="DomainObject.Predmet.ProtustrankaWithAdressOIB_1">VUKADOM d.o.o., OIB 39306266690, Brune Bušića 42, 10000 Zagreb</derivirana_varijabla>
  </DomainObject.Predmet.ProtustrankaWithAdressOIB>
  <DomainObject.Predmet.ProtustrankaNazivFormated>
    <izvorni_sadrzaj>VUKADOM d.o.o.</izvorni_sadrzaj>
    <derivirana_varijabla naziv="DomainObject.Predmet.ProtustrankaNazivFormated_1">VUKADOM d.o.o.</derivirana_varijabla>
  </DomainObject.Predmet.ProtustrankaNazivFormated>
  <DomainObject.Predmet.ProtustrankaNazivFormatedOIB>
    <izvorni_sadrzaj>VUKADOM d.o.o., OIB 39306266690</izvorni_sadrzaj>
    <derivirana_varijabla naziv="DomainObject.Predmet.ProtustrankaNazivFormatedOIB_1">VUKADOM d.o.o., OIB 39306266690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VUKADOM d.o.o. zastupanog po punomoćniku MATO VUKASOVIĆ</item>
    </izvorni_sadrzaj>
    <derivirana_varijabla naziv="DomainObject.Predmet.ProtuStrankaListFormated_1">
      <item>VUKADOM d.o.o. zastupanog po punomoćniku MATO VUKASOVIĆ</item>
    </derivirana_varijabla>
  </DomainObject.Predmet.ProtuStrankaListFormated>
  <DomainObject.Predmet.ProtuStrankaListFormatedOIB>
    <izvorni_sadrzaj>
      <item>VUKADOM d.o.o., OIB 39306266690 zastupanog po punomoćniku MATO VUKASOVIĆ</item>
    </izvorni_sadrzaj>
    <derivirana_varijabla naziv="DomainObject.Predmet.ProtuStrankaListFormatedOIB_1">
      <item>VUKADOM d.o.o., OIB 39306266690 zastupanog po punomoćniku MATO VUKASOVIĆ</item>
    </derivirana_varijabla>
  </DomainObject.Predmet.ProtuStrankaListFormatedOIB>
  <DomainObject.Predmet.ProtuStrankaListFormatedWithAdress>
    <izvorni_sadrzaj>
      <item>VUKADOM d.o.o., Brune Bušića 42, 10000 Zagreb zastupanog po punomoćniku MATO VUKASOVIĆ</item>
    </izvorni_sadrzaj>
    <derivirana_varijabla naziv="DomainObject.Predmet.ProtuStrankaListFormatedWithAdress_1">
      <item>VUKADOM d.o.o., Brune Bušića 42, 10000 Zagreb zastupanog po punomoćniku MATO VUKASOVIĆ</item>
    </derivirana_varijabla>
  </DomainObject.Predmet.ProtuStrankaListFormatedWithAdress>
  <DomainObject.Predmet.ProtuStrankaListFormatedWithAdressOIB>
    <izvorni_sadrzaj>
      <item>VUKADOM d.o.o., OIB 39306266690, Brune Bušića 42, 10000 Zagreb zastupanog po punomoćniku MATO VUKASOVIĆ</item>
    </izvorni_sadrzaj>
    <derivirana_varijabla naziv="DomainObject.Predmet.ProtuStrankaListFormatedWithAdressOIB_1">
      <item>VUKADOM d.o.o., OIB 39306266690, Brune Bušića 42, 10000 Zagreb zastupanog po punomoćniku MATO VUKASOVIĆ</item>
    </derivirana_varijabla>
  </DomainObject.Predmet.ProtuStrankaListFormatedWithAdressOIB>
  <DomainObject.Predmet.ProtuStrankaListNazivFormated>
    <izvorni_sadrzaj>
      <item>VUKADOM d.o.o.</item>
    </izvorni_sadrzaj>
    <derivirana_varijabla naziv="DomainObject.Predmet.ProtuStrankaListNazivFormated_1">
      <item>VUKADOM d.o.o.</item>
    </derivirana_varijabla>
  </DomainObject.Predmet.ProtuStrankaListNazivFormated>
  <DomainObject.Predmet.ProtuStrankaListNazivFormatedOIB>
    <izvorni_sadrzaj>
      <item>VUKADOM d.o.o., OIB 39306266690</item>
    </izvorni_sadrzaj>
    <derivirana_varijabla naziv="DomainObject.Predmet.ProtuStrankaListNazivFormatedOIB_1">
      <item>VUKADOM d.o.o., OIB 39306266690</item>
    </derivirana_varijabla>
  </DomainObject.Predmet.ProtuStrankaListNazivFormatedOIB>
  <DomainObject.Predmet.OstaliListFormated>
    <izvorni_sadrzaj>
      <item>MATO VUKASOVIĆ punomoćnik sudionika u postupku VUKADOM d.o.o.</item>
      <item>JELENKO LEHKI</item>
    </izvorni_sadrzaj>
    <derivirana_varijabla naziv="DomainObject.Predmet.OstaliListFormated_1">
      <item>MATO VUKASOVIĆ punomoćnik sudionika u postupku VUKADOM d.o.o.</item>
      <item>JELENKO LEHKI</item>
    </derivirana_varijabla>
  </DomainObject.Predmet.OstaliListFormated>
  <DomainObject.Predmet.OstaliListFormatedOIB>
    <izvorni_sadrzaj>
      <item>MATO VUKASOVIĆ, OIB 63787845137 punomoćnik sudionika u postupku VUKADOM d.o.o.</item>
      <item>JELENKO LEHKI, OIB 96068307857</item>
    </izvorni_sadrzaj>
    <derivirana_varijabla naziv="DomainObject.Predmet.OstaliListFormatedOIB_1">
      <item>MATO VUKASOVIĆ, OIB 63787845137 punomoćnik sudionika u postupku VUKADOM d.o.o.</item>
      <item>JELENKO LEHKI, OIB 96068307857</item>
    </derivirana_varijabla>
  </DomainObject.Predmet.OstaliListFormatedOIB>
  <DomainObject.Predmet.OstaliListFormatedWithAdress>
    <izvorni_sadrzaj>
      <item>MATO VUKASOVIĆ, Brune Bušića 42, 10000 Zagreb punomoćnik sudionika u postupku VUKADOM d.o.o.</item>
      <item>JELENKO LEHKI, Pavla Hatza 10, 10000 Zagreb</item>
    </izvorni_sadrzaj>
    <derivirana_varijabla naziv="DomainObject.Predmet.OstaliListFormatedWithAdress_1">
      <item>MATO VUKASOVIĆ, Brune Bušića 42, 10000 Zagreb punomoćnik sudionika u postupku VUKADOM d.o.o.</item>
      <item>JELENKO LEHKI, Pavla Hatza 10, 10000 Zagreb</item>
    </derivirana_varijabla>
  </DomainObject.Predmet.OstaliListFormatedWithAdress>
  <DomainObject.Predmet.OstaliListFormatedWithAdressOIB>
    <izvorni_sadrzaj>
      <item>MATO VUKASOVIĆ, OIB 63787845137, Brune Bušića 42, 10000 Zagreb punomoćnik sudionika u postupku VUKADOM d.o.o.</item>
      <item>JELENKO LEHKI, OIB 96068307857, Pavla Hatza 10, 10000 Zagreb</item>
    </izvorni_sadrzaj>
    <derivirana_varijabla naziv="DomainObject.Predmet.OstaliListFormatedWithAdressOIB_1">
      <item>MATO VUKASOVIĆ, OIB 63787845137, Brune Bušića 42, 10000 Zagreb punomoćnik sudionika u postupku VUKADOM d.o.o.</item>
      <item>JELENKO LEHKI, OIB 96068307857, Pavla Hatza 10, 10000 Zagreb</item>
    </derivirana_varijabla>
  </DomainObject.Predmet.OstaliListFormatedWithAdressOIB>
  <DomainObject.Predmet.OstaliListNazivFormated>
    <izvorni_sadrzaj>
      <item>MATO VUKASOVIĆ</item>
      <item>JELENKO LEHKI</item>
    </izvorni_sadrzaj>
    <derivirana_varijabla naziv="DomainObject.Predmet.OstaliListNazivFormated_1">
      <item>MATO VUKASOVIĆ</item>
      <item>JELENKO LEHKI</item>
    </derivirana_varijabla>
  </DomainObject.Predmet.OstaliListNazivFormated>
  <DomainObject.Predmet.OstaliListNazivFormatedOIB>
    <izvorni_sadrzaj>
      <item>MATO VUKASOVIĆ, OIB 63787845137</item>
      <item>JELENKO LEHKI, OIB 96068307857</item>
    </izvorni_sadrzaj>
    <derivirana_varijabla naziv="DomainObject.Predmet.OstaliListNazivFormatedOIB_1">
      <item>MATO VUKASOVIĆ, OIB 63787845137</item>
      <item>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VUKADOM d.o.o.</izvorni_sadrzaj>
    <derivirana_varijabla naziv="DomainObject.Predmet.ProtustrankaIDrugi_1">VUKADOM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VUKADOM d.o.o., OIB 39306266690, Brune Bušića 42, 10000 Zagreb</izvorni_sadrzaj>
    <derivirana_varijabla naziv="DomainObject.Predmet.ProtustrankaIDrugiAdressOIB_1">VUKADOM d.o.o., OIB 39306266690, Brune Bušića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lipnja 2016.</izvorni_sadrzaj>
    <derivirana_varijabla naziv="DomainObject.Predmet.OdlukaRjesenje.DatumDonosenjaOdluke_1">29. lipnja 2016.</derivirana_varijabla>
  </DomainObject.Predmet.OdlukaRjesenje.DatumDonosenjaOdluke>
  <DomainObject.Predmet.OdlukaRjesenje.DatumPravomocnosti>
    <izvorni_sadrzaj>13. srpnja 2016.</izvorni_sadrzaj>
    <derivirana_varijabla naziv="DomainObject.Predmet.OdlukaRjesenje.DatumPravomocnosti_1">13. srpnja 2016.</derivirana_varijabla>
  </DomainObject.Predmet.OdlukaRjesenje.DatumPravomocnosti>
  <DomainObject.Predmet.OdlukaRjesenje.Oznaka>
    <izvorni_sadrzaj>St-5012/2015-7</izvorni_sadrzaj>
    <derivirana_varijabla naziv="DomainObject.Predmet.OdlukaRjesenje.Oznaka_1">St-5012/2015-7</derivirana_varijabla>
  </DomainObject.Predmet.OdlukaRjesenje.Oznaka>
  <DomainObject.Predmet.SudioniciListNaziv>
    <izvorni_sadrzaj>
      <item>VUKADOM d.o.o.</item>
      <item>FINA Regionalni centar Zagreb</item>
      <item>MATO VUKASOVIĆ</item>
      <item>JELENKO LEHKI</item>
    </izvorni_sadrzaj>
    <derivirana_varijabla naziv="DomainObject.Predmet.SudioniciListNaziv_1">
      <item>VUKADOM d.o.o.</item>
      <item>FINA Regionalni centar Zagreb</item>
      <item>MATO VUKASOVIĆ</item>
      <item>JELENKO LEHKI</item>
    </derivirana_varijabla>
  </DomainObject.Predmet.SudioniciListNaziv>
  <DomainObject.Predmet.SudioniciListAdressOIB>
    <izvorni_sadrzaj>
      <item>VUKADOM d.o.o., OIB 39306266690, Brune Bušića 42,10000 Zagreb</item>
      <item>FINA Regionalni centar Zagreb, OIB 85821130368, Trg svibanjskih žrtava 1995. 1,10000 Zagreb</item>
      <item>MATO VUKASOVIĆ, OIB 63787845137, Brune Bušića 42,10000 Zagreb</item>
      <item>JELENKO LEHKI, OIB 96068307857, Pavla Hatza 10,10000 Zagreb</item>
    </izvorni_sadrzaj>
    <derivirana_varijabla naziv="DomainObject.Predmet.SudioniciListAdressOIB_1">
      <item>VUKADOM d.o.o., OIB 39306266690, Brune Bušića 42,10000 Zagreb</item>
      <item>FINA Regionalni centar Zagreb, OIB 85821130368, Trg svibanjskih žrtava 1995. 1,10000 Zagreb</item>
      <item>MATO VUKASOVIĆ, OIB 63787845137, Brune Bušića 42,10000 Zagreb</item>
      <item>JELENKO LEHKI, OIB 96068307857,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39306266690</item>
      <item>, OIB 85821130368</item>
      <item>, OIB 63787845137</item>
      <item>, OIB 96068307857</item>
    </izvorni_sadrzaj>
    <derivirana_varijabla naziv="DomainObject.Predmet.SudioniciListNazivOIB_1">
      <item>, OIB 39306266690</item>
      <item>, OIB 85821130368</item>
      <item>, OIB 63787845137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BE8009-DA46-4322-93AA-C7610B8860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412</properties:Words>
  <properties:Characters>2212</properties:Characters>
  <properties:Lines>61</properties:Lines>
  <properties:Paragraphs>23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2017-05-18T13:07:00Z</dcterms:created>
  <dc:creator>VESNA SREMAC-ŠOŠTAR</dc:creator>
  <cp:lastModifiedBy>Zlatka Plivelić</cp:lastModifiedBy>
  <cp:lastPrinted>2017-05-09T07:13:00Z</cp:lastPrinted>
  <dcterms:modified xmlns:xsi="http://www.w3.org/2001/XMLSchema-instance" xsi:type="dcterms:W3CDTF">2017-05-19T10:43:00Z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