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b0df" w14:paraId="dadb0df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Mažuranićevo šetalište 24b, OIB: 85821130368, za otvaranje stečajnog postupka nad dužnikom </w:t>
      </w:r>
      <w:r w:rsidR="00C86D4A" w:rsidRPr="00C86D4A">
        <w:rPr>
          <w:rFonts w:cs="Times New Roman" w:hAnsi="Times New Roman" w:ascii="Times New Roman"/>
          <w:sz w:val="24"/>
          <w:szCs w:val="24"/>
        </w:rPr>
        <w:t>TERMOKLIMA-SINJ d.o.o., OIB: 34553354670, Sinj, Serdara Tomaševića bb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C86D4A">
        <w:rPr>
          <w:rFonts w:cs="Times New Roman" w:hAnsi="Times New Roman" w:ascii="Times New Roman"/>
          <w:sz w:val="24"/>
          <w:szCs w:val="24"/>
        </w:rPr>
        <w:t>29. ožujka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762D83" w:rsidP="00762D83" w:rsidR="00762D83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0D18" w:rsidP="00762D83" w:rsidR="00650D18" w:rsidRPr="006E2F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E014D4" w:rsidP="00762D83" w:rsidR="00E014D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64A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C86D4A" w:rsidRPr="00C86D4A">
        <w:rPr>
          <w:rFonts w:cs="Times New Roman" w:hAnsi="Times New Roman" w:ascii="Times New Roman"/>
          <w:sz w:val="24"/>
          <w:szCs w:val="24"/>
        </w:rPr>
        <w:t>TERMOKLIMA-SINJ d.o.o., OIB: 34553354670, Sinj, Serdara Tomaševića bb</w:t>
      </w:r>
      <w:r w:rsidR="00C86D4A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2464A4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C86D4A" w:rsidRPr="00C86D4A">
        <w:rPr>
          <w:rFonts w:cs="Times New Roman" w:hAnsi="Times New Roman" w:ascii="Times New Roman"/>
          <w:sz w:val="24"/>
          <w:szCs w:val="24"/>
        </w:rPr>
        <w:t>Ivo Bučan dipl. oec. iz Mravinaca, Don Petra Peroša 6, OIB: 76689754975</w:t>
      </w:r>
      <w:r w:rsidR="00C86D4A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C86D4A">
        <w:rPr>
          <w:rFonts w:cs="Times New Roman" w:hAnsi="Times New Roman" w:ascii="Times New Roman"/>
          <w:sz w:val="24"/>
          <w:szCs w:val="24"/>
        </w:rPr>
        <w:t>29. ožujka 2017</w:t>
      </w:r>
      <w:r w:rsidRPr="006E2FCB">
        <w:rPr>
          <w:rFonts w:cs="Times New Roman" w:hAnsi="Times New Roman" w:ascii="Times New Roman"/>
          <w:sz w:val="24"/>
          <w:szCs w:val="24"/>
        </w:rPr>
        <w:t>. godine u 14</w:t>
      </w:r>
      <w:r w:rsidR="00C86D4A">
        <w:rPr>
          <w:rFonts w:cs="Times New Roman" w:hAnsi="Times New Roman" w:ascii="Times New Roman"/>
          <w:sz w:val="24"/>
          <w:szCs w:val="24"/>
        </w:rPr>
        <w:t>:</w:t>
      </w:r>
      <w:r w:rsidRPr="006E2FCB">
        <w:rPr>
          <w:rFonts w:cs="Times New Roman" w:hAnsi="Times New Roman" w:ascii="Times New Roman"/>
          <w:sz w:val="24"/>
          <w:szCs w:val="24"/>
        </w:rPr>
        <w:t xml:space="preserve">00 sati kada je ovo rješenje o otvaranju stečajnog postupka objavljeno na mrežnoj stranici e-Oglasna ploča sudova. 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1931-2016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C86D4A">
        <w:rPr>
          <w:rFonts w:cs="Times New Roman" w:hAnsi="Times New Roman" w:ascii="Times New Roman"/>
          <w:sz w:val="24"/>
          <w:szCs w:val="24"/>
        </w:rPr>
        <w:t>1931/2016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1931-2016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C86D4A">
        <w:rPr>
          <w:rFonts w:cs="Times New Roman" w:hAnsi="Times New Roman" w:ascii="Times New Roman"/>
          <w:sz w:val="24"/>
          <w:szCs w:val="24"/>
        </w:rPr>
        <w:t>1931/2016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</w:t>
      </w:r>
      <w:r w:rsidR="00B11B2E" w:rsidRPr="006E2FCB">
        <w:rPr>
          <w:rFonts w:cs="Times New Roman" w:hAnsi="Times New Roman" w:ascii="Times New Roman"/>
          <w:sz w:val="24"/>
          <w:szCs w:val="24"/>
        </w:rPr>
        <w:lastRenderedPageBreak/>
        <w:t>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1931-2016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C86D4A">
        <w:rPr>
          <w:rFonts w:cs="Times New Roman" w:hAnsi="Times New Roman" w:ascii="Times New Roman"/>
          <w:sz w:val="24"/>
          <w:szCs w:val="24"/>
        </w:rPr>
        <w:t>1931/2016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2464A4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762D83" w:rsidP="002464A4" w:rsidR="00AB2E73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501CED" w:rsidRPr="00501CED">
        <w:rPr>
          <w:rFonts w:cs="Times New Roman" w:hAnsi="Times New Roman" w:ascii="Times New Roman"/>
          <w:sz w:val="24"/>
          <w:szCs w:val="24"/>
        </w:rPr>
        <w:t>30. lipnja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 201</w:t>
      </w:r>
      <w:r w:rsidR="00B322CE" w:rsidRPr="00501CED">
        <w:rPr>
          <w:rFonts w:cs="Times New Roman" w:hAnsi="Times New Roman" w:ascii="Times New Roman"/>
          <w:sz w:val="24"/>
          <w:szCs w:val="24"/>
        </w:rPr>
        <w:t>7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501CED" w:rsidRPr="00501CED">
        <w:rPr>
          <w:rFonts w:cs="Times New Roman" w:hAnsi="Times New Roman" w:ascii="Times New Roman"/>
          <w:sz w:val="24"/>
          <w:szCs w:val="24"/>
        </w:rPr>
        <w:t>08:30</w:t>
      </w:r>
      <w:r w:rsidR="00AB2E73" w:rsidRPr="00501CED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501CED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2464A4" w:rsidR="00AB2E73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6E2FCB">
        <w:rPr>
          <w:rFonts w:cs="Times New Roman" w:hAnsi="Times New Roman" w:ascii="Times New Roman"/>
          <w:sz w:val="24"/>
          <w:szCs w:val="24"/>
        </w:rPr>
        <w:t>IX.</w:t>
      </w:r>
      <w:r w:rsidR="006E2FCB"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6E2FCB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 odlučivati o daljnjem tijeku stečajnog postupka određuje se za dan</w:t>
      </w:r>
      <w:r w:rsidR="00501CED">
        <w:rPr>
          <w:rFonts w:cs="Times New Roman" w:hAnsi="Times New Roman" w:ascii="Times New Roman"/>
          <w:sz w:val="24"/>
          <w:szCs w:val="24"/>
        </w:rPr>
        <w:t xml:space="preserve"> 30. lipnja 2017. godine u 08:5</w:t>
      </w:r>
      <w:r w:rsidR="00501CED" w:rsidRPr="00501CED">
        <w:rPr>
          <w:rFonts w:cs="Times New Roman" w:hAnsi="Times New Roman" w:ascii="Times New Roman"/>
          <w:sz w:val="24"/>
          <w:szCs w:val="24"/>
        </w:rPr>
        <w:t>0 sati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6E2FCB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2464A4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X</w:t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AB2E73" w:rsidRPr="003600DA">
        <w:rPr>
          <w:rFonts w:cs="Times New Roman" w:hAnsi="Times New Roman" w:ascii="Times New Roman"/>
          <w:sz w:val="24"/>
          <w:szCs w:val="24"/>
        </w:rPr>
        <w:t>zabilježba</w:t>
      </w:r>
      <w:r w:rsidR="00E014D4" w:rsidRPr="003600DA">
        <w:rPr>
          <w:rFonts w:cs="Times New Roman" w:hAnsi="Times New Roman" w:ascii="Times New Roman"/>
          <w:sz w:val="24"/>
          <w:szCs w:val="24"/>
        </w:rPr>
        <w:t xml:space="preserve"> rješenja o otvaranju stečajnog postupka na </w:t>
      </w:r>
      <w:r w:rsidR="003600DA" w:rsidRPr="003600DA">
        <w:rPr>
          <w:rFonts w:cs="Times New Roman" w:hAnsi="Times New Roman" w:ascii="Times New Roman"/>
          <w:sz w:val="24"/>
          <w:szCs w:val="24"/>
        </w:rPr>
        <w:t>nekretninama označenim kao kat. čest. 24/6 i kat. čest. 24/13, obje čest. Z.U. 2589 K.O. Brnaze</w:t>
      </w:r>
      <w:r w:rsidR="00E014D4" w:rsidRPr="003600DA">
        <w:rPr>
          <w:rFonts w:cs="Times New Roman" w:hAnsi="Times New Roman" w:ascii="Times New Roman"/>
          <w:sz w:val="24"/>
          <w:szCs w:val="24"/>
        </w:rPr>
        <w:t xml:space="preserve">, </w:t>
      </w:r>
      <w:r w:rsidR="003600DA">
        <w:rPr>
          <w:rFonts w:cs="Times New Roman" w:hAnsi="Times New Roman" w:ascii="Times New Roman"/>
          <w:sz w:val="24"/>
          <w:szCs w:val="24"/>
        </w:rPr>
        <w:t xml:space="preserve">uknjiženog prava vlasništva  HVB Splitske banke d.d. Split kao prethodnog vlasnika, radi osiguranja novčane tražbine u iznosu od 160.000,00 EUR-a i 170.000,00 CHF sa nuzgredicama te istodobno kao potonji vlasnik nakon podmire tražbine </w:t>
      </w:r>
      <w:r w:rsidR="003600DA" w:rsidRPr="003600DA">
        <w:rPr>
          <w:rFonts w:cs="Times New Roman" w:hAnsi="Times New Roman" w:ascii="Times New Roman"/>
          <w:sz w:val="24"/>
          <w:szCs w:val="24"/>
        </w:rPr>
        <w:t>TERMOKLIMA-SINJ d.o.o., OIB: 34553354670</w:t>
      </w:r>
      <w:r w:rsidR="003600DA">
        <w:rPr>
          <w:rFonts w:cs="Times New Roman" w:hAnsi="Times New Roman" w:ascii="Times New Roman"/>
          <w:sz w:val="24"/>
          <w:szCs w:val="24"/>
        </w:rPr>
        <w:t xml:space="preserve">, za cijelo, </w:t>
      </w:r>
      <w:r w:rsidR="00623713" w:rsidRPr="003600DA">
        <w:rPr>
          <w:rFonts w:cs="Times New Roman" w:hAnsi="Times New Roman" w:ascii="Times New Roman"/>
          <w:sz w:val="24"/>
          <w:szCs w:val="24"/>
        </w:rPr>
        <w:t xml:space="preserve">a </w:t>
      </w:r>
      <w:r w:rsidR="00E014D4" w:rsidRPr="003600DA">
        <w:rPr>
          <w:rFonts w:cs="Times New Roman" w:hAnsi="Times New Roman" w:ascii="Times New Roman"/>
          <w:sz w:val="24"/>
          <w:szCs w:val="24"/>
        </w:rPr>
        <w:t xml:space="preserve">što će </w:t>
      </w:r>
      <w:r w:rsidR="003600DA" w:rsidRPr="003600DA">
        <w:rPr>
          <w:rFonts w:cs="Times New Roman" w:hAnsi="Times New Roman" w:ascii="Times New Roman"/>
          <w:sz w:val="24"/>
          <w:szCs w:val="24"/>
        </w:rPr>
        <w:t>Općinski sud u Splitu, zemljišnoknjižni odjel Sinj</w:t>
      </w:r>
      <w:r w:rsidR="00E014D4" w:rsidRPr="003600DA">
        <w:rPr>
          <w:rFonts w:cs="Times New Roman" w:hAnsi="Times New Roman" w:ascii="Times New Roman"/>
          <w:sz w:val="24"/>
          <w:szCs w:val="24"/>
        </w:rPr>
        <w:t xml:space="preserve"> izvršiti po službenoj dužnosti.</w:t>
      </w:r>
    </w:p>
    <w:p w:rsidRDefault="00650D18" w:rsidP="002464A4" w:rsidR="00650D18" w:rsidRPr="006E2FCB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62D83" w:rsidP="00C86D4A" w:rsidR="00C86D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C86D4A" w:rsidRPr="00C86D4A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dana 4. studenog 2016. godine prijedlog za otvaranje stečajnog postupka nad dužnikom TERMOKLIMA-SINJ d.o.o., OIB: 34553354670, Sinj, Serdara Tomaševića bb, sukladno odredbi čl. 27. st. 5. Zakona o financijskom poslovanju i predstečajnoj nagodbi (˝Narodne novine˝ broj 108/12, 144/12 i 81/13; dalje ZFPPN). </w:t>
      </w:r>
    </w:p>
    <w:p w:rsidRDefault="00C86D4A" w:rsidP="002464A4" w:rsidR="00C86D4A" w:rsidRPr="00C86D4A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6D4A">
        <w:rPr>
          <w:rFonts w:cs="Times New Roman" w:hAnsi="Times New Roman" w:ascii="Times New Roman"/>
          <w:sz w:val="24"/>
          <w:szCs w:val="24"/>
        </w:rPr>
        <w:t xml:space="preserve">U prijedlogu se navodi da je rješenjem FINA-e Klasa: UP-I/110/07/15-01/8371, Ur. broj: 04-06-16-8371-92 od 12. listopada 2016. godine postupak predstečajne nagodbe obustavljen, a sukladno odredbi čl. 64. st. 1. ZFPPN-a, kao i to da postoje razlozi za otvaranje stečajnog postupka, budući dužnik u razdoblju dužem od 60 dana ima evidentirane neizvršene osnove za plaćanje. </w:t>
      </w:r>
    </w:p>
    <w:p w:rsidRDefault="00C86D4A" w:rsidP="002464A4" w:rsidR="00E014D4" w:rsidRPr="006E2FC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6D4A">
        <w:rPr>
          <w:rFonts w:cs="Times New Roman" w:hAnsi="Times New Roman" w:ascii="Times New Roman"/>
          <w:sz w:val="24"/>
          <w:szCs w:val="24"/>
        </w:rPr>
        <w:t>U privitku prijedloga predlagatelj dostavlja potvrdu u smislu odredbe čl. 6. st. 4. Stečajnog zakona (˝Narodne novine˝ broj 71/15; dalje: SZ) – list 4 spisa te rješenje FINA-e o obustavi postupka predstečajne nagodbe nad dužnikom Termoklima-Sinj d.o.o. Sinj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Pr="00C86D4A">
        <w:rPr>
          <w:rFonts w:cs="Times New Roman" w:hAnsi="Times New Roman" w:ascii="Times New Roman"/>
          <w:sz w:val="24"/>
          <w:szCs w:val="24"/>
        </w:rPr>
        <w:t>od 12. listopada 2016. godine sa potvrdom izvršnosti – list 5 spisa.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7D52" w:rsidP="002464A4" w:rsidR="0044677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Ocijenivši podneseni prijedlog urednim i dopuštenim</w:t>
      </w:r>
      <w:r w:rsidR="00E12B2F">
        <w:rPr>
          <w:rFonts w:cs="Times New Roman" w:hAnsi="Times New Roman" w:ascii="Times New Roman"/>
          <w:sz w:val="24"/>
          <w:szCs w:val="24"/>
        </w:rPr>
        <w:t xml:space="preserve"> u smislu odredbe čl.</w:t>
      </w:r>
      <w:r w:rsidR="00E12B2F" w:rsidRPr="00E12B2F">
        <w:t xml:space="preserve"> </w:t>
      </w:r>
      <w:r w:rsidR="00E12B2F" w:rsidRPr="00E12B2F">
        <w:rPr>
          <w:rFonts w:cs="Times New Roman" w:hAnsi="Times New Roman" w:ascii="Times New Roman"/>
          <w:sz w:val="24"/>
          <w:szCs w:val="24"/>
        </w:rPr>
        <w:t xml:space="preserve">27. st. 5. </w:t>
      </w:r>
      <w:r w:rsidR="00E12B2F">
        <w:rPr>
          <w:rFonts w:cs="Times New Roman" w:hAnsi="Times New Roman" w:ascii="Times New Roman"/>
          <w:sz w:val="24"/>
          <w:szCs w:val="24"/>
        </w:rPr>
        <w:t>ZFPPN-a,</w:t>
      </w:r>
      <w:r w:rsidRPr="006E2FCB">
        <w:rPr>
          <w:rFonts w:cs="Times New Roman" w:hAnsi="Times New Roman" w:ascii="Times New Roman"/>
          <w:sz w:val="24"/>
          <w:szCs w:val="24"/>
        </w:rPr>
        <w:t xml:space="preserve"> ovaj sud je, sukladno odredbama čl. 115. st. 1. SZ-a, rješenjem posl. br. 11. St-</w:t>
      </w:r>
      <w:r w:rsidR="00C86D4A">
        <w:rPr>
          <w:rFonts w:cs="Times New Roman" w:hAnsi="Times New Roman" w:ascii="Times New Roman"/>
          <w:sz w:val="24"/>
          <w:szCs w:val="24"/>
        </w:rPr>
        <w:t>1931/2016</w:t>
      </w:r>
      <w:r w:rsidRPr="006E2FCB">
        <w:rPr>
          <w:rFonts w:cs="Times New Roman" w:hAnsi="Times New Roman" w:ascii="Times New Roman"/>
          <w:sz w:val="24"/>
          <w:szCs w:val="24"/>
        </w:rPr>
        <w:t xml:space="preserve"> od </w:t>
      </w:r>
      <w:r w:rsidR="00C86D4A" w:rsidRPr="00C86D4A">
        <w:rPr>
          <w:rFonts w:cs="Times New Roman" w:hAnsi="Times New Roman" w:ascii="Times New Roman"/>
          <w:sz w:val="24"/>
          <w:szCs w:val="24"/>
        </w:rPr>
        <w:t>7. ožujka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pokrenuo prethodni postupak radi utvrđivanja pretpostavki za otvaranje stečajnog postupka nad dužnikom. </w:t>
      </w:r>
    </w:p>
    <w:p w:rsidRDefault="00AE3DB5" w:rsidP="002464A4" w:rsidR="006800A2" w:rsidRP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postupka</w:t>
      </w:r>
      <w:r w:rsidR="006800A2" w:rsidRPr="006800A2">
        <w:rPr>
          <w:rFonts w:cs="Times New Roman" w:hAnsi="Times New Roman" w:ascii="Times New Roman"/>
          <w:sz w:val="24"/>
          <w:szCs w:val="24"/>
        </w:rPr>
        <w:t>, ovaj sud je po službenoj dužnosti (čl. 11. st. 3. SZ-a)  pribavio:</w:t>
      </w:r>
    </w:p>
    <w:p w:rsidRDefault="006800A2" w:rsidP="002464A4" w:rsidR="006800A2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 xml:space="preserve">- uvjerenje Policijske uprave Splitsko-dalmatinske županije od </w:t>
      </w:r>
      <w:r>
        <w:rPr>
          <w:rFonts w:cs="Times New Roman" w:hAnsi="Times New Roman" w:ascii="Times New Roman"/>
          <w:sz w:val="24"/>
          <w:szCs w:val="24"/>
        </w:rPr>
        <w:t>23. studenog 2016. godine (list 13</w:t>
      </w:r>
      <w:r w:rsidRPr="006800A2">
        <w:rPr>
          <w:rFonts w:cs="Times New Roman" w:hAnsi="Times New Roman" w:ascii="Times New Roman"/>
          <w:sz w:val="24"/>
          <w:szCs w:val="24"/>
        </w:rPr>
        <w:t xml:space="preserve"> spisa) iz kojeg proizlazi da je dužnik evidentiran kao vlasnik </w:t>
      </w:r>
      <w:r>
        <w:rPr>
          <w:rFonts w:cs="Times New Roman" w:hAnsi="Times New Roman" w:ascii="Times New Roman"/>
          <w:sz w:val="24"/>
          <w:szCs w:val="24"/>
        </w:rPr>
        <w:t>vozila M1, marke Fiat Punto 1.2 8V, godina proizvodnje: 2003. i N1, marke Opel Vivaro 2.0 CD7l, godina proizvodnje: 2008.,</w:t>
      </w:r>
    </w:p>
    <w:p w:rsidRDefault="006800A2" w:rsidP="002464A4" w:rsidR="003600D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 xml:space="preserve">- izvadak iz zemljišne knjige za kat. čest. 7248/1, kat. čest. </w:t>
      </w:r>
      <w:r>
        <w:rPr>
          <w:rFonts w:cs="Times New Roman" w:hAnsi="Times New Roman" w:ascii="Times New Roman"/>
          <w:sz w:val="24"/>
          <w:szCs w:val="24"/>
        </w:rPr>
        <w:t>24/6 i 24/13</w:t>
      </w:r>
      <w:r w:rsidRPr="006800A2">
        <w:rPr>
          <w:rFonts w:cs="Times New Roman" w:hAnsi="Times New Roman" w:ascii="Times New Roman"/>
          <w:sz w:val="24"/>
          <w:szCs w:val="24"/>
        </w:rPr>
        <w:t xml:space="preserve"> Z.U. </w:t>
      </w:r>
      <w:r>
        <w:rPr>
          <w:rFonts w:cs="Times New Roman" w:hAnsi="Times New Roman" w:ascii="Times New Roman"/>
          <w:sz w:val="24"/>
          <w:szCs w:val="24"/>
        </w:rPr>
        <w:t>2589</w:t>
      </w:r>
      <w:r w:rsidRPr="006800A2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Brnaze (list 1</w:t>
      </w:r>
      <w:r w:rsidRPr="006800A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-18</w:t>
      </w:r>
      <w:r w:rsidRPr="006800A2">
        <w:rPr>
          <w:rFonts w:cs="Times New Roman" w:hAnsi="Times New Roman" w:ascii="Times New Roman"/>
          <w:sz w:val="24"/>
          <w:szCs w:val="24"/>
        </w:rPr>
        <w:t xml:space="preserve"> spisa) iz kojeg proizlazi da je na predmetnim nekret</w:t>
      </w:r>
      <w:r w:rsidR="003600DA">
        <w:rPr>
          <w:rFonts w:cs="Times New Roman" w:hAnsi="Times New Roman" w:ascii="Times New Roman"/>
          <w:sz w:val="24"/>
          <w:szCs w:val="24"/>
        </w:rPr>
        <w:t xml:space="preserve">ninama stečajni dužnik uknjižena </w:t>
      </w:r>
      <w:r w:rsidR="003600DA" w:rsidRPr="003600DA">
        <w:rPr>
          <w:rFonts w:cs="Times New Roman" w:hAnsi="Times New Roman" w:ascii="Times New Roman"/>
          <w:sz w:val="24"/>
          <w:szCs w:val="24"/>
        </w:rPr>
        <w:t>HVB Splitsk</w:t>
      </w:r>
      <w:r w:rsidR="003600DA">
        <w:rPr>
          <w:rFonts w:cs="Times New Roman" w:hAnsi="Times New Roman" w:ascii="Times New Roman"/>
          <w:sz w:val="24"/>
          <w:szCs w:val="24"/>
        </w:rPr>
        <w:t>a</w:t>
      </w:r>
      <w:r w:rsidR="003600DA" w:rsidRPr="003600DA">
        <w:rPr>
          <w:rFonts w:cs="Times New Roman" w:hAnsi="Times New Roman" w:ascii="Times New Roman"/>
          <w:sz w:val="24"/>
          <w:szCs w:val="24"/>
        </w:rPr>
        <w:t xml:space="preserve"> bank</w:t>
      </w:r>
      <w:r w:rsidR="003600DA">
        <w:rPr>
          <w:rFonts w:cs="Times New Roman" w:hAnsi="Times New Roman" w:ascii="Times New Roman"/>
          <w:sz w:val="24"/>
          <w:szCs w:val="24"/>
        </w:rPr>
        <w:t>a</w:t>
      </w:r>
      <w:r w:rsidR="003600DA" w:rsidRPr="003600DA">
        <w:rPr>
          <w:rFonts w:cs="Times New Roman" w:hAnsi="Times New Roman" w:ascii="Times New Roman"/>
          <w:sz w:val="24"/>
          <w:szCs w:val="24"/>
        </w:rPr>
        <w:t xml:space="preserve"> d.d. Split kao prethodn</w:t>
      </w:r>
      <w:r w:rsidR="003600DA">
        <w:rPr>
          <w:rFonts w:cs="Times New Roman" w:hAnsi="Times New Roman" w:ascii="Times New Roman"/>
          <w:sz w:val="24"/>
          <w:szCs w:val="24"/>
        </w:rPr>
        <w:t>i vlasnik</w:t>
      </w:r>
      <w:r w:rsidR="003600DA" w:rsidRPr="003600DA">
        <w:rPr>
          <w:rFonts w:cs="Times New Roman" w:hAnsi="Times New Roman" w:ascii="Times New Roman"/>
          <w:sz w:val="24"/>
          <w:szCs w:val="24"/>
        </w:rPr>
        <w:t>, radi osiguranja novčane tražbine u iznosu od 160.000,00 EUR-a i 170.000,00 CHF sa nuzgredicama te istodobno kao potonji vlasnik nakon podmire tražbine TERMOKLIMA-SINJ d.o.o., OIB: 34553354670, za cijelo</w:t>
      </w:r>
      <w:r w:rsidR="003600DA">
        <w:rPr>
          <w:rFonts w:cs="Times New Roman" w:hAnsi="Times New Roman" w:ascii="Times New Roman"/>
          <w:sz w:val="24"/>
          <w:szCs w:val="24"/>
        </w:rPr>
        <w:t>.</w:t>
      </w:r>
    </w:p>
    <w:p w:rsidRDefault="003600DA" w:rsidP="002464A4" w:rsidR="003600DA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pisanog izvješća </w:t>
      </w:r>
      <w:r w:rsidRPr="00C86D4A">
        <w:rPr>
          <w:rFonts w:cs="Times New Roman" w:hAnsi="Times New Roman" w:ascii="Times New Roman"/>
          <w:sz w:val="24"/>
          <w:szCs w:val="24"/>
        </w:rPr>
        <w:t>o financijsko-gospodarskom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86D4A">
        <w:rPr>
          <w:rFonts w:cs="Times New Roman" w:hAnsi="Times New Roman" w:ascii="Times New Roman"/>
          <w:sz w:val="24"/>
          <w:szCs w:val="24"/>
        </w:rPr>
        <w:t>stanju dužni</w:t>
      </w:r>
      <w:r>
        <w:rPr>
          <w:rFonts w:cs="Times New Roman" w:hAnsi="Times New Roman" w:ascii="Times New Roman"/>
          <w:sz w:val="24"/>
          <w:szCs w:val="24"/>
        </w:rPr>
        <w:t xml:space="preserve">ka koje je </w:t>
      </w:r>
      <w:r w:rsidRPr="00C86D4A">
        <w:rPr>
          <w:rFonts w:cs="Times New Roman" w:hAnsi="Times New Roman" w:ascii="Times New Roman"/>
          <w:sz w:val="24"/>
          <w:szCs w:val="24"/>
        </w:rPr>
        <w:t>16. ožujka 2017. godine</w:t>
      </w:r>
      <w:r>
        <w:rPr>
          <w:rFonts w:cs="Times New Roman" w:hAnsi="Times New Roman" w:ascii="Times New Roman"/>
          <w:sz w:val="24"/>
          <w:szCs w:val="24"/>
        </w:rPr>
        <w:t xml:space="preserve"> ovome sudu dostavila zastupnica po zakonu dužnika (list 25-38 spisa) proizlazi da dužnik, pored navedene nekretnine u svom vlasništvu ima i vozilo marke „Opel Vivaro“ iz 2012. godine kao i novčane tražbine prema trećim osobama u ukupnom iznosu od 120.941,48 kn.</w:t>
      </w:r>
    </w:p>
    <w:p w:rsidRDefault="00AB156C" w:rsidP="002464A4" w:rsidR="00CE7D52" w:rsidRPr="00762D8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CE7D52" w:rsidP="002464A4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E7D52" w:rsidP="002464A4" w:rsidR="00CE7D52" w:rsidRPr="003600D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17. ožujka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</w:t>
      </w:r>
      <w:r w:rsidR="003600DA">
        <w:rPr>
          <w:rFonts w:cs="Times New Roman" w:hAnsi="Times New Roman" w:ascii="Times New Roman"/>
          <w:sz w:val="24"/>
          <w:szCs w:val="24"/>
        </w:rPr>
        <w:t xml:space="preserve">(list 41 spisa) 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6800A2" w:rsidRPr="003600DA">
        <w:rPr>
          <w:rFonts w:cs="Times New Roman" w:hAnsi="Times New Roman" w:ascii="Times New Roman"/>
          <w:sz w:val="24"/>
          <w:szCs w:val="24"/>
        </w:rPr>
        <w:t>154</w:t>
      </w:r>
      <w:r w:rsidR="00AE3DB5">
        <w:rPr>
          <w:rFonts w:cs="Times New Roman" w:hAnsi="Times New Roman" w:ascii="Times New Roman"/>
          <w:sz w:val="24"/>
          <w:szCs w:val="24"/>
        </w:rPr>
        <w:t xml:space="preserve"> dana, a što je izrijekom priznala i </w:t>
      </w:r>
      <w:r w:rsidR="00AE3DB5" w:rsidRPr="006E2FCB">
        <w:rPr>
          <w:rFonts w:cs="Times New Roman" w:hAnsi="Times New Roman" w:ascii="Times New Roman"/>
          <w:sz w:val="24"/>
          <w:szCs w:val="24"/>
        </w:rPr>
        <w:t>zastupni</w:t>
      </w:r>
      <w:r w:rsidR="00AE3DB5">
        <w:rPr>
          <w:rFonts w:cs="Times New Roman" w:hAnsi="Times New Roman" w:ascii="Times New Roman"/>
          <w:sz w:val="24"/>
          <w:szCs w:val="24"/>
        </w:rPr>
        <w:t>ca</w:t>
      </w:r>
      <w:r w:rsidR="00AE3DB5" w:rsidRPr="006E2FCB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AE3DB5">
        <w:rPr>
          <w:rFonts w:cs="Times New Roman" w:hAnsi="Times New Roman" w:ascii="Times New Roman"/>
          <w:sz w:val="24"/>
          <w:szCs w:val="24"/>
        </w:rPr>
        <w:t xml:space="preserve"> Sonja Marković na </w:t>
      </w:r>
      <w:r w:rsidR="00AE3DB5" w:rsidRPr="006E2FCB">
        <w:rPr>
          <w:rFonts w:cs="Times New Roman" w:hAnsi="Times New Roman" w:ascii="Times New Roman"/>
          <w:sz w:val="24"/>
          <w:szCs w:val="24"/>
        </w:rPr>
        <w:t>ročištu radi</w:t>
      </w:r>
      <w:r w:rsidR="00AE3DB5" w:rsidRPr="00C86D4A">
        <w:rPr>
          <w:rFonts w:cs="Times New Roman" w:hAnsi="Times New Roman" w:ascii="Times New Roman"/>
          <w:sz w:val="24"/>
          <w:szCs w:val="24"/>
        </w:rPr>
        <w:t xml:space="preserve"> očitovanja o prijedlogu za otvaranje stečajnog postupka </w:t>
      </w:r>
      <w:r w:rsidR="00AE3DB5" w:rsidRPr="006E2FCB">
        <w:rPr>
          <w:rFonts w:cs="Times New Roman" w:hAnsi="Times New Roman" w:ascii="Times New Roman"/>
          <w:sz w:val="24"/>
          <w:szCs w:val="24"/>
        </w:rPr>
        <w:t xml:space="preserve">održanom dana </w:t>
      </w:r>
      <w:r w:rsidR="00AE3DB5">
        <w:rPr>
          <w:rFonts w:cs="Times New Roman" w:hAnsi="Times New Roman" w:ascii="Times New Roman"/>
          <w:sz w:val="24"/>
          <w:szCs w:val="24"/>
        </w:rPr>
        <w:t>29. ožujka 2017</w:t>
      </w:r>
      <w:r w:rsidR="00AE3DB5" w:rsidRPr="006E2FCB">
        <w:rPr>
          <w:rFonts w:cs="Times New Roman" w:hAnsi="Times New Roman" w:ascii="Times New Roman"/>
          <w:sz w:val="24"/>
          <w:szCs w:val="24"/>
        </w:rPr>
        <w:t xml:space="preserve">. godine, </w:t>
      </w:r>
      <w:r w:rsidR="00AE3DB5">
        <w:rPr>
          <w:rFonts w:cs="Times New Roman" w:hAnsi="Times New Roman" w:ascii="Times New Roman"/>
          <w:sz w:val="24"/>
          <w:szCs w:val="24"/>
        </w:rPr>
        <w:t>suglasivši se s prijedlogom FINA-e za otvaranje stečajnog postupka.</w:t>
      </w:r>
    </w:p>
    <w:p w:rsidRDefault="00A220EC" w:rsidP="002464A4" w:rsidR="00CE7D5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600DA">
        <w:rPr>
          <w:rFonts w:cs="Times New Roman" w:hAnsi="Times New Roman" w:ascii="Times New Roman"/>
          <w:sz w:val="24"/>
          <w:szCs w:val="24"/>
        </w:rPr>
        <w:t>dužnik ima imovinu (nekretninu,</w:t>
      </w:r>
      <w:r w:rsidRPr="003600DA">
        <w:rPr>
          <w:rFonts w:cs="Times New Roman" w:hAnsi="Times New Roman" w:ascii="Times New Roman"/>
          <w:sz w:val="24"/>
          <w:szCs w:val="24"/>
        </w:rPr>
        <w:t xml:space="preserve"> vozilo</w:t>
      </w:r>
      <w:r w:rsidR="003600DA">
        <w:rPr>
          <w:rFonts w:cs="Times New Roman" w:hAnsi="Times New Roman" w:ascii="Times New Roman"/>
          <w:sz w:val="24"/>
          <w:szCs w:val="24"/>
        </w:rPr>
        <w:t xml:space="preserve"> i potraživanja prema trećim osobama</w:t>
      </w:r>
      <w:r w:rsidRPr="003600DA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2464A4" w:rsidR="006800A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2464A4" w:rsid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>
        <w:rPr>
          <w:rFonts w:cs="Times New Roman" w:hAnsi="Times New Roman" w:ascii="Times New Roman"/>
          <w:sz w:val="24"/>
          <w:szCs w:val="24"/>
        </w:rPr>
        <w:t>o odredbama čl. 84. st. 1. SZ-a.</w:t>
      </w:r>
    </w:p>
    <w:p w:rsidRDefault="00CE7D52" w:rsidP="002464A4" w:rsidR="00CE7D5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Slijedom navedenog, a temeljem odredbi čl.</w:t>
      </w:r>
      <w:r w:rsidR="003600DA">
        <w:rPr>
          <w:rFonts w:cs="Times New Roman" w:hAnsi="Times New Roman" w:ascii="Times New Roman"/>
          <w:sz w:val="24"/>
          <w:szCs w:val="24"/>
        </w:rPr>
        <w:t xml:space="preserve"> 27. st. 5. ZFPPN-a u vezi sa čl. 442. SZ-a te čl. </w:t>
      </w:r>
      <w:r w:rsidRPr="00762D83">
        <w:rPr>
          <w:rFonts w:cs="Times New Roman" w:hAnsi="Times New Roman" w:ascii="Times New Roman"/>
          <w:sz w:val="24"/>
          <w:szCs w:val="24"/>
        </w:rPr>
        <w:t xml:space="preserve">5., čl. 6. st. 1., 2. i 4., čl. 84. st. 1., čl. 85. st. 1., čl. 128., čl. 129., čl. 130., čl. 131. te čl. 257. i čl. 258. SZ-a  odlučeno je kao u </w:t>
      </w:r>
      <w:r w:rsidR="00A220EC" w:rsidRPr="00762D83">
        <w:rPr>
          <w:rFonts w:cs="Times New Roman" w:hAnsi="Times New Roman" w:ascii="Times New Roman"/>
          <w:sz w:val="24"/>
          <w:szCs w:val="24"/>
        </w:rPr>
        <w:t>izreci</w:t>
      </w:r>
      <w:r w:rsidR="00A67B6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762D83" w:rsidP="00762D83" w:rsidR="00762D83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35DE" w:rsidP="00762D83" w:rsid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6800A2">
        <w:rPr>
          <w:rFonts w:cs="Times New Roman" w:hAnsi="Times New Roman" w:ascii="Times New Roman"/>
          <w:sz w:val="24"/>
          <w:szCs w:val="24"/>
        </w:rPr>
        <w:t>29. ožujka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762D83" w:rsidP="00762D83" w:rsidR="00762D83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4B9D" w:rsidP="006800A2" w:rsidR="00C24B9D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656981" w:rsid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800A2">
        <w:rPr>
          <w:rFonts w:cs="Times New Roman" w:eastAsia="Times New Roman" w:hAnsi="Times New Roman" w:ascii="Times New Roman"/>
          <w:sz w:val="24"/>
          <w:szCs w:val="24"/>
        </w:rPr>
        <w:t>Ivi Bučanu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E651D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86D4A">
      <w:rPr>
        <w:rFonts w:cs="Times New Roman" w:hAnsi="Times New Roman" w:ascii="Times New Roman"/>
        <w:sz w:val="24"/>
        <w:szCs w:val="24"/>
      </w:rPr>
      <w:t>1931/2016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86D4A">
      <w:rPr>
        <w:rFonts w:cs="Times New Roman" w:hAnsi="Times New Roman" w:ascii="Times New Roman"/>
        <w:sz w:val="24"/>
        <w:szCs w:val="24"/>
      </w:rPr>
      <w:t>1931/2016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7BD8"/>
    <w:rsid w:val="00091DB0"/>
    <w:rsid w:val="000A46F4"/>
    <w:rsid w:val="000D5DD8"/>
    <w:rsid w:val="000E5F05"/>
    <w:rsid w:val="00105960"/>
    <w:rsid w:val="00160613"/>
    <w:rsid w:val="0017184E"/>
    <w:rsid w:val="00191EE2"/>
    <w:rsid w:val="001A0958"/>
    <w:rsid w:val="001A1B17"/>
    <w:rsid w:val="001E1E73"/>
    <w:rsid w:val="0020137F"/>
    <w:rsid w:val="002464A4"/>
    <w:rsid w:val="00291EAB"/>
    <w:rsid w:val="0029584B"/>
    <w:rsid w:val="002C5C15"/>
    <w:rsid w:val="0032578D"/>
    <w:rsid w:val="003600DA"/>
    <w:rsid w:val="003E25B9"/>
    <w:rsid w:val="003E651D"/>
    <w:rsid w:val="00424BAC"/>
    <w:rsid w:val="00436013"/>
    <w:rsid w:val="00446777"/>
    <w:rsid w:val="00472CAB"/>
    <w:rsid w:val="004B73EB"/>
    <w:rsid w:val="004F7DF1"/>
    <w:rsid w:val="00501CED"/>
    <w:rsid w:val="0053079C"/>
    <w:rsid w:val="00545B33"/>
    <w:rsid w:val="005507D6"/>
    <w:rsid w:val="005B6EF7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55D15"/>
    <w:rsid w:val="00762D83"/>
    <w:rsid w:val="007C4BA0"/>
    <w:rsid w:val="007D4AFD"/>
    <w:rsid w:val="00815CBC"/>
    <w:rsid w:val="00816341"/>
    <w:rsid w:val="008348BF"/>
    <w:rsid w:val="008A2FE6"/>
    <w:rsid w:val="008B06D0"/>
    <w:rsid w:val="0090574B"/>
    <w:rsid w:val="00917E9B"/>
    <w:rsid w:val="0098714E"/>
    <w:rsid w:val="009B4815"/>
    <w:rsid w:val="009D4CBE"/>
    <w:rsid w:val="00A21A14"/>
    <w:rsid w:val="00A220EC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C6931"/>
    <w:rsid w:val="00C24B9D"/>
    <w:rsid w:val="00C36931"/>
    <w:rsid w:val="00C559C2"/>
    <w:rsid w:val="00C86A72"/>
    <w:rsid w:val="00C86D4A"/>
    <w:rsid w:val="00CE0ADE"/>
    <w:rsid w:val="00CE5CC2"/>
    <w:rsid w:val="00CE6B12"/>
    <w:rsid w:val="00CE7D52"/>
    <w:rsid w:val="00DE68CC"/>
    <w:rsid w:val="00DF2F30"/>
    <w:rsid w:val="00E014D4"/>
    <w:rsid w:val="00E04FAC"/>
    <w:rsid w:val="00E12120"/>
    <w:rsid w:val="00E12B2F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52A50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E6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5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651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65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65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E6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5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65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65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65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TERMOKLIMA-SINJ, d.o.o. za trgovinu i građevinarstvo</izvorni_sadrzaj>
    <derivirana_varijabla naziv="DomainObject.Predmet.ProtustrankaFormated_1">  TERMOKLIMA-SINJ, d.o.o. za trgovinu i građevinarstvo</derivirana_varijabla>
  </DomainObject.Predmet.ProtustrankaFormated>
  <DomainObject.Predmet.ProtustrankaFormatedOIB>
    <izvorni_sadrzaj>  TERMOKLIMA-SINJ, d.o.o. za trgovinu i građevinarstvo, OIB 34553354670</izvorni_sadrzaj>
    <derivirana_varijabla naziv="DomainObject.Predmet.ProtustrankaFormatedOIB_1">  TERMOKLIMA-SINJ, d.o.o. za trgovinu i građevinarstvo, OIB 34553354670</derivirana_varijabla>
  </DomainObject.Predmet.ProtustrankaFormatedOIB>
  <DomainObject.Predmet.ProtustrankaFormatedWithAdress>
    <izvorni_sadrzaj> TERMOKLIMA-SINJ, d.o.o. za trgovinu i građevinarstvo, Serdara Tomaševića/bb, 21230 Sinj</izvorni_sadrzaj>
    <derivirana_varijabla naziv="DomainObject.Predmet.ProtustrankaFormatedWithAdress_1"> TERMOKLIMA-SINJ, d.o.o. za trgovinu i građevinarstvo, Serdara Tomaševića/bb, 21230 Sinj</derivirana_varijabla>
  </DomainObject.Predmet.ProtustrankaFormatedWithAdress>
  <DomainObject.Predmet.ProtustrankaFormatedWithAdressOIB>
    <izvorni_sadrzaj> TERMOKLIMA-SINJ, d.o.o. za trgovinu i građevinarstvo, OIB 34553354670, Serdara Tomaševića/bb, 21230 Sinj</izvorni_sadrzaj>
    <derivirana_varijabla naziv="DomainObject.Predmet.ProtustrankaFormatedWithAdressOIB_1"> TERMOKLIMA-SINJ, d.o.o. za trgovinu i građevinarstvo, OIB 34553354670, Serdara Tomaševića/bb, 21230 Sinj</derivirana_varijabla>
  </DomainObject.Predmet.ProtustrankaFormatedWithAdressOIB>
  <DomainObject.Predmet.ProtustrankaWithAdress>
    <izvorni_sadrzaj>TERMOKLIMA-SINJ, d.o.o. za trgovinu i građevinarstvo Serdara Tomaševića/bb, 21230 Sinj</izvorni_sadrzaj>
    <derivirana_varijabla naziv="DomainObject.Predmet.ProtustrankaWithAdress_1">TERMOKLIMA-SINJ, d.o.o. za trgovinu i građevinarstvo Serdara Tomaševića/bb, 21230 Sinj</derivirana_varijabla>
  </DomainObject.Predmet.ProtustrankaWithAdress>
  <DomainObject.Predmet.ProtustrankaWithAdressOIB>
    <izvorni_sadrzaj>TERMOKLIMA-SINJ, d.o.o. za trgovinu i građevinarstvo, OIB 34553354670, Serdara Tomaševića/bb, 21230 Sinj</izvorni_sadrzaj>
    <derivirana_varijabla naziv="DomainObject.Predmet.ProtustrankaWithAdressOIB_1">TERMOKLIMA-SINJ, d.o.o. za trgovinu i građevinarstvo, OIB 34553354670, Serdara Tomaševića/bb, 21230 Sinj</derivirana_varijabla>
  </DomainObject.Predmet.ProtustrankaWithAdressOIB>
  <DomainObject.Predmet.ProtustrankaNazivFormated>
    <izvorni_sadrzaj>TERMOKLIMA-SINJ, d.o.o. za trgovinu i građevinarstvo</izvorni_sadrzaj>
    <derivirana_varijabla naziv="DomainObject.Predmet.ProtustrankaNazivFormated_1">TERMOKLIMA-SINJ, d.o.o. za trgovinu i građevinarstvo</derivirana_varijabla>
  </DomainObject.Predmet.ProtustrankaNazivFormated>
  <DomainObject.Predmet.ProtustrankaNazivFormatedOIB>
    <izvorni_sadrzaj>TERMOKLIMA-SINJ, d.o.o. za trgovinu i građevinarstvo, OIB 34553354670</izvorni_sadrzaj>
    <derivirana_varijabla naziv="DomainObject.Predmet.ProtustrankaNazivFormatedOIB_1">TERMOKLIMA-SINJ, d.o.o. za trgovinu i građevinarstvo,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TERMOKLIMA-SINJ, d.o.o. za trgovinu i građevinarstvo</item>
    </izvorni_sadrzaj>
    <derivirana_varijabla naziv="DomainObject.Predmet.ProtuStrankaListFormated_1">
      <item>TERMOKLIMA-SINJ, d.o.o. za trgovinu i građevinarstvo</item>
    </derivirana_varijabla>
  </DomainObject.Predmet.ProtuStrankaListFormated>
  <DomainObject.Predmet.ProtuStrankaListFormatedOIB>
    <izvorni_sadrzaj>
      <item>TERMOKLIMA-SINJ, d.o.o. za trgovinu i građevinarstvo, OIB 34553354670</item>
    </izvorni_sadrzaj>
    <derivirana_varijabla naziv="DomainObject.Predmet.ProtuStrankaListFormatedOIB_1">
      <item>TERMOKLIMA-SINJ, d.o.o. za trgovinu i građevinarstvo, OIB 34553354670</item>
    </derivirana_varijabla>
  </DomainObject.Predmet.ProtuStrankaListFormatedOIB>
  <DomainObject.Predmet.ProtuStrankaListFormatedWithAdress>
    <izvorni_sadrzaj>
      <item>TERMOKLIMA-SINJ, d.o.o. za trgovinu i građevinarstvo, Serdara Tomaševića/bb, 21230 Sinj</item>
    </izvorni_sadrzaj>
    <derivirana_varijabla naziv="DomainObject.Predmet.ProtuStrankaListFormatedWithAdress_1">
      <item>TERMOKLIMA-SINJ, d.o.o. za trgovinu i građevinarstvo,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građevinarstvo, OIB 34553354670, Serdara Tomaševića/bb, 21230 Sinj</item>
    </izvorni_sadrzaj>
    <derivirana_varijabla naziv="DomainObject.Predmet.ProtuStrankaListFormatedWithAdressOIB_1">
      <item>TERMOKLIMA-SINJ, d.o.o. za trgovinu i građevinarstvo,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</item>
    </izvorni_sadrzaj>
    <derivirana_varijabla naziv="DomainObject.Predmet.ProtuStrankaListNazivFormated_1">
      <item>TERMOKLIMA-SINJ, d.o.o. za trgovinu i građevinarstvo</item>
    </derivirana_varijabla>
  </DomainObject.Predmet.ProtuStrankaListNazivFormated>
  <DomainObject.Predmet.ProtuStrankaListNazivFormatedOIB>
    <izvorni_sadrzaj>
      <item>TERMOKLIMA-SINJ, d.o.o. za trgovinu i građevinarstvo, OIB 34553354670</item>
    </izvorni_sadrzaj>
    <derivirana_varijabla naziv="DomainObject.Predmet.ProtuStrankaListNazivFormatedOIB_1">
      <item>TERMOKLIMA-SINJ, d.o.o. za trgovinu i građevinarstvo, OIB 34553354670</item>
    </derivirana_varijabla>
  </DomainObject.Predmet.ProtuStrankaListNazivFormatedOIB>
  <DomainObject.Predmet.OstaliListFormated>
    <izvorni_sadrzaj>
      <item>Sonja Marković</item>
      <item>Želimir Marković</item>
    </izvorni_sadrzaj>
    <derivirana_varijabla naziv="DomainObject.Predmet.OstaliListFormated_1">
      <item>Sonja Marković</item>
      <item>Želimir Marković</item>
    </derivirana_varijabla>
  </DomainObject.Predmet.OstaliListFormated>
  <DomainObject.Predmet.OstaliListFormatedOIB>
    <izvorni_sadrzaj>
      <item>Sonja Marković, OIB 44248506068</item>
      <item>Želimir Marković, OIB 18058894395</item>
    </izvorni_sadrzaj>
    <derivirana_varijabla naziv="DomainObject.Predmet.OstaliListFormatedOIB_1">
      <item>Sonja Marković, OIB 44248506068</item>
      <item>Želimir Marković, OIB 18058894395</item>
    </derivirana_varijabla>
  </DomainObject.Predmet.OstaliListFormatedOIB>
  <DomainObject.Predmet.OstaliListFormatedWithAdress>
    <izvorni_sadrzaj>
      <item>Sonja Marković</item>
      <item>Želimir Marković, Miletin 9 A, 21230 Sinj</item>
    </izvorni_sadrzaj>
    <derivirana_varijabla naziv="DomainObject.Predmet.OstaliListFormatedWithAdress_1">
      <item>Sonja Marković</item>
      <item>Želimir Marković, Miletin 9 A, 21230 Sinj</item>
    </derivirana_varijabla>
  </DomainObject.Predmet.OstaliListFormatedWithAdress>
  <DomainObject.Predmet.OstaliListFormatedWithAdressOIB>
    <izvorni_sadrzaj>
      <item>Sonja Marković, OIB 44248506068</item>
      <item>Želimir Marković, OIB 18058894395, Miletin 9 A, 21230 Sinj</item>
    </izvorni_sadrzaj>
    <derivirana_varijabla naziv="DomainObject.Predmet.OstaliListFormatedWithAdressOIB_1">
      <item>Sonja Marković, OIB 44248506068</item>
      <item>Želimir Marković, OIB 18058894395, Miletin 9 A, 21230 Sinj</item>
    </derivirana_varijabla>
  </DomainObject.Predmet.OstaliListFormatedWithAdressOIB>
  <DomainObject.Predmet.OstaliListNazivFormated>
    <izvorni_sadrzaj>
      <item>Sonja Marković</item>
      <item>Želimir Marković</item>
    </izvorni_sadrzaj>
    <derivirana_varijabla naziv="DomainObject.Predmet.OstaliListNazivFormated_1">
      <item>Sonja Marković</item>
      <item>Želimir Marković</item>
    </derivirana_varijabla>
  </DomainObject.Predmet.OstaliListNazivFormated>
  <DomainObject.Predmet.OstaliListNazivFormatedOIB>
    <izvorni_sadrzaj>
      <item>Sonja Marković, OIB 44248506068</item>
      <item>Želimir Marković, OIB 18058894395</item>
    </izvorni_sadrzaj>
    <derivirana_varijabla naziv="DomainObject.Predmet.OstaliListNazivFormatedOIB_1">
      <item>Sonja Marković, OIB 44248506068</item>
      <item>Želimir Marković, OIB 18058894395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TERMOKLIMA-SINJ, d.o.o. za trgovinu i građevinarstvo</izvorni_sadrzaj>
    <derivirana_varijabla naziv="DomainObject.Predmet.ProtustrankaIDrugi_1">TERMOKLIMA-SINJ,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TERMOKLIMA-SINJ, d.o.o. za trgovinu i građevinarstvo, OIB 34553354670, Serdara Tomaševića/bb, 21230 Sinj</izvorni_sadrzaj>
    <derivirana_varijabla naziv="DomainObject.Predmet.ProtustrankaIDrugiAdressOIB_1">TERMOKLIMA-SINJ, d.o.o. za trgovinu i građevinarstvo,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TERMOKLIMA-SINJ, d.o.o. za trgovinu i građevinarstvo</item>
      <item>FINANCIJSKA AGENCIJA, RC SPLIT</item>
      <item>Sonja Marković</item>
      <item>Želimir Marković</item>
    </izvorni_sadrzaj>
    <derivirana_varijabla naziv="DomainObject.Predmet.SudioniciListNaziv_1">
      <item>TERMOKLIMA-SINJ, d.o.o. za trgovinu i građevinarstvo</item>
      <item>FINANCIJSKA AGENCIJA, RC SPLIT</item>
      <item>Sonja Marković</item>
      <item>Želimir Marković</item>
    </derivirana_varijabla>
  </DomainObject.Predmet.SudioniciListNaziv>
  <DomainObject.Predmet.SudioniciListAdressOIB>
    <izvorni_sadrzaj>
      <item>TERMOKLIMA-SINJ, d.o.o. za trgovinu i građevinarstvo,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izvorni_sadrzaj>
    <derivirana_varijabla naziv="DomainObject.Predmet.SudioniciListAdressOIB_1">
      <item>TERMOKLIMA-SINJ, d.o.o. za trgovinu i građevinarstvo,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  <item>, OIB 44248506068</item>
      <item>, OIB 18058894395</item>
    </izvorni_sadrzaj>
    <derivirana_varijabla naziv="DomainObject.Predmet.SudioniciListNazivOIB_1">
      <item>, OIB 34553354670</item>
      <item>, OIB 85821130368</item>
      <item>, OIB 44248506068</item>
      <item>, OIB 18058894395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21DAB-5A37-4DEA-878E-622584AF3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1469</properties:Words>
  <properties:Characters>8211</properties:Characters>
  <properties:Lines>153</properties:Lines>
  <properties:Paragraphs>50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2017-03-29T11:36:00Z</cp:lastPrinted>
  <dcterms:modified xmlns:xsi="http://www.w3.org/2001/XMLSchema-instance" xsi:type="dcterms:W3CDTF">2017-03-29T11:48:00Z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