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040b" w14:paraId="7cd040b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A353C9">
        <w:rPr>
          <w:rFonts w:cs="Times New Roman" w:hAnsi="Times New Roman" w:ascii="Times New Roman"/>
          <w:b/>
          <w:sz w:val="24"/>
          <w:szCs w:val="24"/>
        </w:rPr>
        <w:t>1043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A353C9">
        <w:rPr>
          <w:rFonts w:cs="Times New Roman" w:hAnsi="Times New Roman" w:ascii="Times New Roman"/>
          <w:sz w:val="24"/>
          <w:szCs w:val="24"/>
        </w:rPr>
        <w:t>ŠENTADA d.o.o. iz Vodica, Vlatka Mačeka 9, MBS:</w:t>
      </w:r>
      <w:r w:rsidR="00A353C9" w:rsidRPr="00A353C9">
        <w:t xml:space="preserve"> </w:t>
      </w:r>
      <w:r w:rsidR="00A353C9" w:rsidRPr="00A353C9">
        <w:rPr>
          <w:rFonts w:cs="Times New Roman" w:hAnsi="Times New Roman" w:ascii="Times New Roman"/>
          <w:sz w:val="24"/>
          <w:szCs w:val="24"/>
        </w:rPr>
        <w:t>100016987</w:t>
      </w:r>
      <w:r w:rsidR="00A353C9">
        <w:rPr>
          <w:rFonts w:cs="Times New Roman" w:hAnsi="Times New Roman" w:ascii="Times New Roman"/>
          <w:sz w:val="24"/>
          <w:szCs w:val="24"/>
        </w:rPr>
        <w:t>, OIB:93520477743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A353C9">
        <w:rPr>
          <w:rFonts w:cs="Times New Roman" w:hAnsi="Times New Roman" w:ascii="Times New Roman"/>
          <w:sz w:val="24"/>
          <w:szCs w:val="24"/>
        </w:rPr>
        <w:t>ŠENTADA d.o.o. iz Vodica, Vlatka Mačeka 9, MBS:</w:t>
      </w:r>
      <w:r w:rsidR="00A353C9" w:rsidRPr="00A353C9">
        <w:t xml:space="preserve"> </w:t>
      </w:r>
      <w:r w:rsidR="00A353C9" w:rsidRPr="00A353C9">
        <w:rPr>
          <w:rFonts w:cs="Times New Roman" w:hAnsi="Times New Roman" w:ascii="Times New Roman"/>
          <w:sz w:val="24"/>
          <w:szCs w:val="24"/>
        </w:rPr>
        <w:t>100016987</w:t>
      </w:r>
      <w:r w:rsidR="00A353C9">
        <w:rPr>
          <w:rFonts w:cs="Times New Roman" w:hAnsi="Times New Roman" w:ascii="Times New Roman"/>
          <w:sz w:val="24"/>
          <w:szCs w:val="24"/>
        </w:rPr>
        <w:t>, OIB:93520477743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A353C9">
        <w:rPr>
          <w:rFonts w:cs="Times New Roman" w:hAnsi="Times New Roman" w:ascii="Times New Roman"/>
          <w:sz w:val="24"/>
          <w:szCs w:val="24"/>
        </w:rPr>
        <w:t>52.828,37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A353C9">
        <w:rPr>
          <w:rFonts w:cs="Times New Roman" w:hAnsi="Times New Roman" w:ascii="Times New Roman"/>
          <w:sz w:val="24"/>
          <w:szCs w:val="24"/>
        </w:rPr>
        <w:t>Karmen Kostanić Jurić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A353C9">
        <w:rPr>
          <w:rFonts w:cs="Times New Roman" w:hAnsi="Times New Roman" w:ascii="Times New Roman"/>
          <w:sz w:val="24"/>
          <w:szCs w:val="24"/>
        </w:rPr>
        <w:t>43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353C9">
        <w:rPr>
          <w:rFonts w:cs="Times New Roman" w:hAnsi="Times New Roman" w:ascii="Times New Roman"/>
          <w:sz w:val="24"/>
          <w:szCs w:val="24"/>
        </w:rPr>
        <w:t xml:space="preserve">Karmen Kostanić Jurić, Ulica šibenskih vatrogasaca 18, Šibenik 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197" w:rsidP="00C35767" w:rsidR="003D2197">
      <w:pPr>
        <w:spacing w:lineRule="auto" w:line="240" w:after="0"/>
      </w:pPr>
      <w:r>
        <w:separator/>
      </w:r>
    </w:p>
  </w:endnote>
  <w:endnote w:id="0" w:type="continuationSeparator">
    <w:p w:rsidRDefault="003D2197" w:rsidP="00C35767" w:rsidR="003D21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197" w:rsidP="00C35767" w:rsidR="003D2197">
      <w:pPr>
        <w:spacing w:lineRule="auto" w:line="240" w:after="0"/>
      </w:pPr>
      <w:r>
        <w:separator/>
      </w:r>
    </w:p>
  </w:footnote>
  <w:footnote w:id="0" w:type="continuationSeparator">
    <w:p w:rsidRDefault="003D2197" w:rsidP="00C35767" w:rsidR="003D21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A353C9">
      <w:t>43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82B9C"/>
    <w:rsid w:val="001949BD"/>
    <w:rsid w:val="00284527"/>
    <w:rsid w:val="002B4ED8"/>
    <w:rsid w:val="002E5A3B"/>
    <w:rsid w:val="00315383"/>
    <w:rsid w:val="00350376"/>
    <w:rsid w:val="003D0F6D"/>
    <w:rsid w:val="003D2197"/>
    <w:rsid w:val="00416762"/>
    <w:rsid w:val="00440695"/>
    <w:rsid w:val="0046773C"/>
    <w:rsid w:val="004A42F5"/>
    <w:rsid w:val="005234E9"/>
    <w:rsid w:val="00551726"/>
    <w:rsid w:val="00576306"/>
    <w:rsid w:val="005B4D6D"/>
    <w:rsid w:val="005D0542"/>
    <w:rsid w:val="006937D9"/>
    <w:rsid w:val="006B5018"/>
    <w:rsid w:val="00791EE0"/>
    <w:rsid w:val="007C064A"/>
    <w:rsid w:val="00806FFC"/>
    <w:rsid w:val="00824345"/>
    <w:rsid w:val="008443F8"/>
    <w:rsid w:val="00865F08"/>
    <w:rsid w:val="00875AE1"/>
    <w:rsid w:val="00890D3E"/>
    <w:rsid w:val="009A76E2"/>
    <w:rsid w:val="009E2D26"/>
    <w:rsid w:val="009F4473"/>
    <w:rsid w:val="00A06758"/>
    <w:rsid w:val="00A353C9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E222D9"/>
    <w:rsid w:val="00E3071C"/>
    <w:rsid w:val="00EB6863"/>
    <w:rsid w:val="00F2527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64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64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64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64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64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64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6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6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St-1043/2015</izvorni_sadrzaj>
    <derivirana_varijabla naziv="DomainObject.Predmet.OznakaBroj_1">St-1043/2015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ŠENTADA d.o.o. za usluge</izvorni_sadrzaj>
    <derivirana_varijabla naziv="DomainObject.Predmet.ProtustrankaFormated_1">  ŠENTADA d.o.o. za usluge</derivirana_varijabla>
  </DomainObject.Predmet.ProtustrankaFormated>
  <DomainObject.Predmet.ProtustrankaFormatedOIB>
    <izvorni_sadrzaj>  ŠENTADA d.o.o. za usluge, OIB 93520477743</izvorni_sadrzaj>
    <derivirana_varijabla naziv="DomainObject.Predmet.ProtustrankaFormatedOIB_1">  ŠENTADA d.o.o. za usluge, OIB 93520477743</derivirana_varijabla>
  </DomainObject.Predmet.ProtustrankaFormatedOIB>
  <DomainObject.Predmet.ProtustrankaFormatedWithAdress>
    <izvorni_sadrzaj> ŠENTADA d.o.o. za usluge, Vlatka Mačeka 9 , 22211 Vodice</izvorni_sadrzaj>
    <derivirana_varijabla naziv="DomainObject.Predmet.ProtustrankaFormatedWithAdress_1"> ŠENTADA d.o.o. za usluge, Vlatka Mačeka 9 , 22211 Vodice</derivirana_varijabla>
  </DomainObject.Predmet.ProtustrankaFormatedWithAdress>
  <DomainObject.Predmet.ProtustrankaFormatedWithAdressOIB>
    <izvorni_sadrzaj> ŠENTADA d.o.o. za usluge, OIB 93520477743, Vlatka Mačeka 9 , 22211 Vodice</izvorni_sadrzaj>
    <derivirana_varijabla naziv="DomainObject.Predmet.ProtustrankaFormatedWithAdressOIB_1"> ŠENTADA d.o.o. za usluge, OIB 93520477743, Vlatka Mačeka 9 , 22211 Vodice</derivirana_varijabla>
  </DomainObject.Predmet.ProtustrankaFormatedWithAdressOIB>
  <DomainObject.Predmet.ProtustrankaWithAdress>
    <izvorni_sadrzaj>ŠENTADA d.o.o. za usluge Vlatka Mačeka 9 , 22211 Vodice</izvorni_sadrzaj>
    <derivirana_varijabla naziv="DomainObject.Predmet.ProtustrankaWithAdress_1">ŠENTADA d.o.o. za usluge Vlatka Mačeka 9 , 22211 Vodice</derivirana_varijabla>
  </DomainObject.Predmet.ProtustrankaWithAdress>
  <DomainObject.Predmet.ProtustrankaWithAdressOIB>
    <izvorni_sadrzaj>ŠENTADA d.o.o. za usluge, OIB 93520477743, Vlatka Mačeka 9 , 22211 Vodice</izvorni_sadrzaj>
    <derivirana_varijabla naziv="DomainObject.Predmet.ProtustrankaWithAdressOIB_1">ŠENTADA d.o.o. za usluge, OIB 93520477743, Vlatka Mačeka 9 , 22211 Vodice</derivirana_varijabla>
  </DomainObject.Predmet.ProtustrankaWithAdressOIB>
  <DomainObject.Predmet.ProtustrankaNazivFormated>
    <izvorni_sadrzaj>ŠENTADA d.o.o. za usluge</izvorni_sadrzaj>
    <derivirana_varijabla naziv="DomainObject.Predmet.ProtustrankaNazivFormated_1">ŠENTADA d.o.o. za usluge</derivirana_varijabla>
  </DomainObject.Predmet.ProtustrankaNazivFormated>
  <DomainObject.Predmet.ProtustrankaNazivFormatedOIB>
    <izvorni_sadrzaj>ŠENTADA d.o.o. za usluge, OIB 93520477743</izvorni_sadrzaj>
    <derivirana_varijabla naziv="DomainObject.Predmet.ProtustrankaNazivFormatedOIB_1">ŠENTADA d.o.o. za usluge, OIB 93520477743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ŠENTADA d.o.o. za usluge</item>
    </izvorni_sadrzaj>
    <derivirana_varijabla naziv="DomainObject.Predmet.ProtuStrankaListFormated_1">
      <item>ŠENTADA d.o.o. za usluge</item>
    </derivirana_varijabla>
  </DomainObject.Predmet.ProtuStrankaListFormated>
  <DomainObject.Predmet.ProtuStrankaListFormatedOIB>
    <izvorni_sadrzaj>
      <item>ŠENTADA d.o.o. za usluge, OIB 93520477743</item>
    </izvorni_sadrzaj>
    <derivirana_varijabla naziv="DomainObject.Predmet.ProtuStrankaListFormatedOIB_1">
      <item>ŠENTADA d.o.o. za usluge, OIB 93520477743</item>
    </derivirana_varijabla>
  </DomainObject.Predmet.ProtuStrankaListFormatedOIB>
  <DomainObject.Predmet.ProtuStrankaListFormatedWithAdress>
    <izvorni_sadrzaj>
      <item>ŠENTADA d.o.o. za usluge, Vlatka Mačeka 9 , 22211 Vodice</item>
    </izvorni_sadrzaj>
    <derivirana_varijabla naziv="DomainObject.Predmet.ProtuStrankaListFormatedWithAdress_1">
      <item>ŠENTADA d.o.o. za usluge, Vlatka Mačeka 9 , 22211 Vodice</item>
    </derivirana_varijabla>
  </DomainObject.Predmet.ProtuStrankaListFormatedWithAdress>
  <DomainObject.Predmet.ProtuStrankaListFormatedWithAdressOIB>
    <izvorni_sadrzaj>
      <item>ŠENTADA d.o.o. za usluge, OIB 93520477743, Vlatka Mačeka 9 , 22211 Vodice</item>
    </izvorni_sadrzaj>
    <derivirana_varijabla naziv="DomainObject.Predmet.ProtuStrankaListFormatedWithAdressOIB_1">
      <item>ŠENTADA d.o.o. za usluge, OIB 93520477743, Vlatka Mačeka 9 , 22211 Vodice</item>
    </derivirana_varijabla>
  </DomainObject.Predmet.ProtuStrankaListFormatedWithAdressOIB>
  <DomainObject.Predmet.ProtuStrankaListNazivFormated>
    <izvorni_sadrzaj>
      <item>ŠENTADA d.o.o. za usluge</item>
    </izvorni_sadrzaj>
    <derivirana_varijabla naziv="DomainObject.Predmet.ProtuStrankaListNazivFormated_1">
      <item>ŠENTADA d.o.o. za usluge</item>
    </derivirana_varijabla>
  </DomainObject.Predmet.ProtuStrankaListNazivFormated>
  <DomainObject.Predmet.ProtuStrankaListNazivFormatedOIB>
    <izvorni_sadrzaj>
      <item>ŠENTADA d.o.o. za usluge, OIB 93520477743</item>
    </izvorni_sadrzaj>
    <derivirana_varijabla naziv="DomainObject.Predmet.ProtuStrankaListNazivFormatedOIB_1">
      <item>ŠENTADA d.o.o. za usluge, OIB 93520477743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ŠENTADA d.o.o. za usluge</izvorni_sadrzaj>
    <derivirana_varijabla naziv="DomainObject.Predmet.ProtustrankaIDrugi_1">ŠENTADA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ŠENTADA d.o.o. za usluge, OIB 93520477743, Vlatka Mačeka 9 , 22211 Vodice</izvorni_sadrzaj>
    <derivirana_varijabla naziv="DomainObject.Predmet.ProtustrankaIDrugiAdressOIB_1">ŠENTADA d.o.o. za usluge, OIB 93520477743, Vlatka Mačeka 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ŠENTADA d.o.o. za usluge</item>
    </izvorni_sadrzaj>
    <derivirana_varijabla naziv="DomainObject.Predmet.SudioniciListNaziv_1">
      <item>FINA - Podružnica Šibenik</item>
      <item>ŠENTADA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ŠENTADA d.o.o. za usluge, OIB 93520477743, Vlatka Mačeka 9 ,22211 Vodice</item>
    </izvorni_sadrzaj>
    <derivirana_varijabla naziv="DomainObject.Predmet.SudioniciListAdressOIB_1">
      <item>FINA - Podružnica Šibenik, OIB 85821130368, Perivoj L. Marune 1,22000 Šibenik</item>
      <item>ŠENTADA d.o.o. za usluge, OIB 93520477743, Vlatka Mačeka 9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93520477743</item>
    </izvorni_sadrzaj>
    <derivirana_varijabla naziv="DomainObject.Predmet.SudioniciListNazivOIB_1">
      <item>, OIB 85821130368</item>
      <item>, OIB 93520477743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2209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2016-01-07T12:43:00Z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