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2beff" w14:paraId="492bef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09ED" w:rsidP="00E809ED" w:rsidR="00E809ED" w:rsidRPr="00E809ED">
      <w:pPr>
        <w:spacing w:after="0"/>
        <w:jc w:val="both"/>
        <w:rPr>
          <w:rFonts w:cs="Times New Roman" w:eastAsia="Times New Roman"/>
          <w:b/>
          <w:bCs/>
          <w:lang w:eastAsia="hr-HR"/>
        </w:rPr>
      </w:pPr>
      <w:r w:rsidRPr="00E809ED">
        <w:rPr>
          <w:rFonts w:cs="Times New Roman" w:eastAsia="Times New Roman"/>
          <w:b/>
          <w:bCs/>
          <w:lang w:eastAsia="hr-HR"/>
        </w:rPr>
        <w:t xml:space="preserve">   REPUBLIKA HRVATSKA</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b/>
          <w:bCs/>
          <w:lang w:eastAsia="hr-HR"/>
        </w:rPr>
        <w:t>TRGOVAČKI SUD U SPLITU</w:t>
      </w:r>
      <w:r w:rsidRPr="00E809ED">
        <w:rPr>
          <w:rFonts w:cs="Times New Roman" w:eastAsia="Times New Roman"/>
          <w:lang w:eastAsia="hr-HR"/>
        </w:rPr>
        <w:t xml:space="preserve">                                             </w:t>
      </w:r>
      <w:r w:rsidRPr="00E809ED">
        <w:rPr>
          <w:rFonts w:cs="Times New Roman" w:eastAsia="Times New Roman"/>
          <w:b/>
          <w:lang w:eastAsia="hr-HR"/>
        </w:rPr>
        <w:t>Broj: 14. St-114/2011</w:t>
      </w:r>
      <w:r w:rsidRPr="00E809ED">
        <w:rPr>
          <w:rFonts w:cs="Times New Roman" w:eastAsia="Times New Roman"/>
          <w:lang w:eastAsia="hr-HR"/>
        </w:rPr>
        <w:t>.</w:t>
      </w:r>
    </w:p>
    <w:p w:rsidRDefault="00E809ED" w:rsidP="00E809ED" w:rsidR="00E809ED" w:rsidRPr="00E809ED">
      <w:pPr>
        <w:spacing w:after="0"/>
        <w:jc w:val="both"/>
        <w:rPr>
          <w:rFonts w:cs="Times New Roman" w:eastAsia="Times New Roman"/>
          <w:b/>
          <w:lang w:eastAsia="hr-HR"/>
        </w:rPr>
      </w:pPr>
      <w:proofErr w:type="spellStart"/>
      <w:r w:rsidRPr="00E809ED">
        <w:rPr>
          <w:rFonts w:cs="Times New Roman" w:eastAsia="Times New Roman"/>
          <w:b/>
          <w:lang w:eastAsia="hr-HR"/>
        </w:rPr>
        <w:t>Sukoišanska</w:t>
      </w:r>
      <w:proofErr w:type="spellEnd"/>
      <w:r w:rsidRPr="00E809ED">
        <w:rPr>
          <w:rFonts w:cs="Times New Roman" w:eastAsia="Times New Roman"/>
          <w:b/>
          <w:lang w:eastAsia="hr-HR"/>
        </w:rPr>
        <w:t xml:space="preserve"> 6.  – 21 000  S P L I T</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center"/>
        <w:rPr>
          <w:rFonts w:cs="Times New Roman" w:eastAsia="Times New Roman"/>
          <w:b/>
          <w:lang w:eastAsia="hr-HR"/>
        </w:rPr>
      </w:pPr>
      <w:r w:rsidRPr="00E809ED">
        <w:rPr>
          <w:rFonts w:cs="Times New Roman" w:eastAsia="Times New Roman"/>
          <w:b/>
          <w:lang w:eastAsia="hr-HR"/>
        </w:rPr>
        <w:t>R E P U B L I K A   H R V A T S K A</w:t>
      </w:r>
    </w:p>
    <w:p w:rsidRDefault="00E809ED" w:rsidP="00E809ED" w:rsidR="00E809ED" w:rsidRPr="00E809ED">
      <w:pPr>
        <w:spacing w:after="0"/>
        <w:jc w:val="center"/>
        <w:rPr>
          <w:rFonts w:cs="Times New Roman" w:eastAsia="Times New Roman"/>
          <w:b/>
          <w:lang w:eastAsia="hr-HR"/>
        </w:rPr>
      </w:pPr>
    </w:p>
    <w:p w:rsidRDefault="00E809ED" w:rsidP="00E809ED" w:rsidR="00E809ED" w:rsidRPr="00E809ED">
      <w:pPr>
        <w:spacing w:after="0"/>
        <w:jc w:val="center"/>
        <w:rPr>
          <w:rFonts w:cs="Times New Roman" w:eastAsia="Times New Roman"/>
          <w:b/>
          <w:lang w:eastAsia="hr-HR"/>
        </w:rPr>
      </w:pPr>
      <w:r w:rsidRPr="00E809ED">
        <w:rPr>
          <w:rFonts w:cs="Times New Roman" w:eastAsia="Times New Roman"/>
          <w:b/>
          <w:lang w:eastAsia="hr-HR"/>
        </w:rPr>
        <w:t>Z A K L J U Č A K</w:t>
      </w:r>
    </w:p>
    <w:p w:rsidRDefault="00E809ED" w:rsidP="00E809ED" w:rsidR="00E809ED" w:rsidRPr="00E809ED">
      <w:pPr>
        <w:spacing w:after="0"/>
        <w:jc w:val="both"/>
        <w:rPr>
          <w:rFonts w:cs="Times New Roman" w:eastAsia="Times New Roman"/>
          <w:b/>
          <w:bCs/>
          <w:lang w:eastAsia="hr-HR"/>
        </w:rPr>
      </w:pPr>
    </w:p>
    <w:p w:rsidRDefault="00E809ED" w:rsidP="00E809ED" w:rsidR="00E809ED" w:rsidRPr="00E809ED">
      <w:pPr>
        <w:spacing w:after="0"/>
        <w:jc w:val="both"/>
        <w:rPr>
          <w:rFonts w:cs="Times New Roman" w:eastAsia="Times New Roman"/>
          <w:b/>
          <w:bCs/>
          <w:lang w:eastAsia="hr-HR"/>
        </w:rPr>
      </w:pPr>
    </w:p>
    <w:p w:rsidRDefault="00E809ED" w:rsidP="00E809ED" w:rsidR="00E809ED">
      <w:pPr>
        <w:spacing w:after="0"/>
        <w:jc w:val="both"/>
        <w:rPr>
          <w:rFonts w:cs="Times New Roman" w:eastAsia="Calibri"/>
          <w:lang w:val="en-US"/>
        </w:rPr>
      </w:pPr>
      <w:r w:rsidRPr="00E809ED">
        <w:rPr>
          <w:rFonts w:cs="Times New Roman" w:eastAsia="Calibri" w:hAnsi="Calibri" w:ascii="Calibri"/>
          <w:lang w:val="en-US"/>
        </w:rPr>
        <w:t xml:space="preserve">          </w:t>
      </w:r>
      <w:proofErr w:type="spellStart"/>
      <w:r w:rsidRPr="00E809ED">
        <w:rPr>
          <w:rFonts w:cs="Times New Roman" w:eastAsia="Calibri"/>
          <w:lang w:val="en-US"/>
        </w:rPr>
        <w:t>Trgovački</w:t>
      </w:r>
      <w:proofErr w:type="spellEnd"/>
      <w:r w:rsidRPr="00E809ED">
        <w:rPr>
          <w:rFonts w:cs="Times New Roman" w:eastAsia="Calibri"/>
          <w:lang w:val="en-US"/>
        </w:rPr>
        <w:t xml:space="preserve"> </w:t>
      </w:r>
      <w:proofErr w:type="spellStart"/>
      <w:r w:rsidRPr="00E809ED">
        <w:rPr>
          <w:rFonts w:cs="Times New Roman" w:eastAsia="Calibri"/>
          <w:lang w:val="en-US"/>
        </w:rPr>
        <w:t>sud</w:t>
      </w:r>
      <w:proofErr w:type="spellEnd"/>
      <w:r w:rsidRPr="00E809ED">
        <w:rPr>
          <w:rFonts w:cs="Times New Roman" w:eastAsia="Calibri"/>
          <w:lang w:val="en-US"/>
        </w:rPr>
        <w:t xml:space="preserve"> u </w:t>
      </w:r>
      <w:proofErr w:type="spellStart"/>
      <w:r w:rsidRPr="00E809ED">
        <w:rPr>
          <w:rFonts w:cs="Times New Roman" w:eastAsia="Calibri"/>
          <w:lang w:val="en-US"/>
        </w:rPr>
        <w:t>Splitu</w:t>
      </w:r>
      <w:proofErr w:type="spellEnd"/>
      <w:r w:rsidRPr="00E809ED">
        <w:rPr>
          <w:rFonts w:cs="Times New Roman" w:eastAsia="Calibri"/>
          <w:lang w:val="en-US"/>
        </w:rPr>
        <w:t xml:space="preserve">, </w:t>
      </w:r>
      <w:proofErr w:type="spellStart"/>
      <w:r w:rsidRPr="00E809ED">
        <w:rPr>
          <w:rFonts w:cs="Times New Roman" w:eastAsia="Calibri"/>
          <w:lang w:val="en-US"/>
        </w:rPr>
        <w:t>po</w:t>
      </w:r>
      <w:proofErr w:type="spellEnd"/>
      <w:r w:rsidRPr="00E809ED">
        <w:rPr>
          <w:rFonts w:cs="Times New Roman" w:eastAsia="Calibri"/>
          <w:lang w:val="en-US"/>
        </w:rPr>
        <w:t xml:space="preserve"> </w:t>
      </w:r>
      <w:proofErr w:type="spellStart"/>
      <w:r w:rsidRPr="00E809ED">
        <w:rPr>
          <w:rFonts w:cs="Times New Roman" w:eastAsia="Calibri"/>
          <w:lang w:val="en-US"/>
        </w:rPr>
        <w:t>stečajnom</w:t>
      </w:r>
      <w:proofErr w:type="spellEnd"/>
      <w:r w:rsidRPr="00E809ED">
        <w:rPr>
          <w:rFonts w:cs="Times New Roman" w:eastAsia="Calibri"/>
          <w:lang w:val="en-US"/>
        </w:rPr>
        <w:t xml:space="preserve"> </w:t>
      </w:r>
      <w:proofErr w:type="spellStart"/>
      <w:r w:rsidRPr="00E809ED">
        <w:rPr>
          <w:rFonts w:cs="Times New Roman" w:eastAsia="Calibri"/>
          <w:lang w:val="en-US"/>
        </w:rPr>
        <w:t>sudcu</w:t>
      </w:r>
      <w:proofErr w:type="spellEnd"/>
      <w:r w:rsidRPr="00E809ED">
        <w:rPr>
          <w:rFonts w:cs="Times New Roman" w:eastAsia="Calibri"/>
          <w:lang w:val="en-US"/>
        </w:rPr>
        <w:t xml:space="preserve"> </w:t>
      </w:r>
      <w:proofErr w:type="spellStart"/>
      <w:r w:rsidRPr="00E809ED">
        <w:rPr>
          <w:rFonts w:cs="Times New Roman" w:eastAsia="Calibri"/>
          <w:lang w:val="en-US"/>
        </w:rPr>
        <w:t>Jozi</w:t>
      </w:r>
      <w:proofErr w:type="spellEnd"/>
      <w:r w:rsidRPr="00E809ED">
        <w:rPr>
          <w:rFonts w:cs="Times New Roman" w:eastAsia="Calibri"/>
          <w:lang w:val="en-US"/>
        </w:rPr>
        <w:t xml:space="preserve"> </w:t>
      </w:r>
      <w:proofErr w:type="spellStart"/>
      <w:r w:rsidRPr="00E809ED">
        <w:rPr>
          <w:rFonts w:cs="Times New Roman" w:eastAsia="Calibri"/>
          <w:lang w:val="en-US"/>
        </w:rPr>
        <w:t>Ćaleti</w:t>
      </w:r>
      <w:proofErr w:type="spellEnd"/>
      <w:r w:rsidRPr="00E809ED">
        <w:rPr>
          <w:rFonts w:cs="Times New Roman" w:eastAsia="Calibri"/>
          <w:lang w:val="en-US"/>
        </w:rPr>
        <w:t xml:space="preserve">, u </w:t>
      </w:r>
      <w:proofErr w:type="spellStart"/>
      <w:r w:rsidRPr="00E809ED">
        <w:rPr>
          <w:rFonts w:cs="Times New Roman" w:eastAsia="Calibri"/>
          <w:lang w:val="en-US"/>
        </w:rPr>
        <w:t>stečajnom</w:t>
      </w:r>
      <w:proofErr w:type="spellEnd"/>
      <w:r w:rsidRPr="00E809ED">
        <w:rPr>
          <w:rFonts w:cs="Times New Roman" w:eastAsia="Calibri"/>
          <w:lang w:val="en-US"/>
        </w:rPr>
        <w:t xml:space="preserve"> </w:t>
      </w:r>
      <w:proofErr w:type="spellStart"/>
      <w:r w:rsidRPr="00E809ED">
        <w:rPr>
          <w:rFonts w:cs="Times New Roman" w:eastAsia="Calibri"/>
          <w:lang w:val="en-US"/>
        </w:rPr>
        <w:t>postupku</w:t>
      </w:r>
      <w:proofErr w:type="spellEnd"/>
      <w:r w:rsidRPr="00E809ED">
        <w:rPr>
          <w:rFonts w:cs="Times New Roman" w:eastAsia="Calibri"/>
          <w:lang w:val="en-US"/>
        </w:rPr>
        <w:t xml:space="preserve"> </w:t>
      </w:r>
      <w:proofErr w:type="spellStart"/>
      <w:r w:rsidRPr="00E809ED">
        <w:rPr>
          <w:rFonts w:cs="Times New Roman" w:eastAsia="Calibri"/>
          <w:lang w:val="en-US"/>
        </w:rPr>
        <w:t>nad</w:t>
      </w:r>
      <w:proofErr w:type="spellEnd"/>
      <w:r w:rsidRPr="00E809ED">
        <w:rPr>
          <w:rFonts w:cs="Times New Roman" w:eastAsia="Calibri"/>
          <w:lang w:val="en-US"/>
        </w:rPr>
        <w:t xml:space="preserve"> </w:t>
      </w:r>
      <w:proofErr w:type="spellStart"/>
      <w:r w:rsidRPr="00E809ED">
        <w:rPr>
          <w:rFonts w:cs="Times New Roman" w:eastAsia="Calibri"/>
          <w:lang w:val="en-US"/>
        </w:rPr>
        <w:t>stečajnim</w:t>
      </w:r>
      <w:proofErr w:type="spellEnd"/>
      <w:r w:rsidRPr="00E809ED">
        <w:rPr>
          <w:rFonts w:cs="Times New Roman" w:eastAsia="Calibri"/>
          <w:lang w:val="en-US"/>
        </w:rPr>
        <w:t xml:space="preserve"> </w:t>
      </w:r>
      <w:proofErr w:type="spellStart"/>
      <w:r w:rsidRPr="00E809ED">
        <w:rPr>
          <w:rFonts w:cs="Times New Roman" w:eastAsia="Calibri"/>
          <w:lang w:val="en-US"/>
        </w:rPr>
        <w:t>Dužnikom</w:t>
      </w:r>
      <w:proofErr w:type="spellEnd"/>
      <w:r w:rsidRPr="00E809ED">
        <w:rPr>
          <w:rFonts w:cs="Times New Roman" w:eastAsia="Calibri"/>
          <w:lang w:val="en-US"/>
        </w:rPr>
        <w:t xml:space="preserve">: ŽELJEZARA SPLIT, </w:t>
      </w:r>
      <w:proofErr w:type="spellStart"/>
      <w:r w:rsidRPr="00E809ED">
        <w:rPr>
          <w:rFonts w:cs="Times New Roman" w:eastAsia="Calibri"/>
          <w:lang w:val="en-US"/>
        </w:rPr>
        <w:t>d.d</w:t>
      </w:r>
      <w:proofErr w:type="spellEnd"/>
      <w:r w:rsidRPr="00E809ED">
        <w:rPr>
          <w:rFonts w:cs="Times New Roman" w:eastAsia="Calibri"/>
          <w:lang w:val="en-US"/>
        </w:rPr>
        <w:t xml:space="preserve">., u </w:t>
      </w:r>
      <w:proofErr w:type="spellStart"/>
      <w:r w:rsidRPr="00E809ED">
        <w:rPr>
          <w:rFonts w:cs="Times New Roman" w:eastAsia="Calibri"/>
          <w:lang w:val="en-US"/>
        </w:rPr>
        <w:t>stečaju</w:t>
      </w:r>
      <w:proofErr w:type="spellEnd"/>
      <w:r w:rsidRPr="00E809ED">
        <w:rPr>
          <w:rFonts w:cs="Times New Roman" w:eastAsia="Calibri"/>
          <w:lang w:val="en-US"/>
        </w:rPr>
        <w:t xml:space="preserve">, </w:t>
      </w:r>
      <w:proofErr w:type="spellStart"/>
      <w:r w:rsidRPr="00E809ED">
        <w:rPr>
          <w:rFonts w:cs="Times New Roman" w:eastAsia="Calibri"/>
          <w:lang w:val="en-US"/>
        </w:rPr>
        <w:t>Kaštel</w:t>
      </w:r>
      <w:proofErr w:type="spellEnd"/>
      <w:r w:rsidRPr="00E809ED">
        <w:rPr>
          <w:rFonts w:cs="Times New Roman" w:eastAsia="Calibri"/>
          <w:lang w:val="en-US"/>
        </w:rPr>
        <w:t xml:space="preserve"> </w:t>
      </w:r>
      <w:proofErr w:type="spellStart"/>
      <w:r w:rsidRPr="00E809ED">
        <w:rPr>
          <w:rFonts w:cs="Times New Roman" w:eastAsia="Calibri"/>
          <w:lang w:val="en-US"/>
        </w:rPr>
        <w:t>Sućurac</w:t>
      </w:r>
      <w:proofErr w:type="spellEnd"/>
      <w:r w:rsidRPr="00E809ED">
        <w:rPr>
          <w:rFonts w:cs="Times New Roman" w:eastAsia="Calibri"/>
          <w:lang w:val="en-US"/>
        </w:rPr>
        <w:t xml:space="preserve">, </w:t>
      </w:r>
      <w:proofErr w:type="spellStart"/>
      <w:r w:rsidRPr="00E809ED">
        <w:rPr>
          <w:rFonts w:cs="Times New Roman" w:eastAsia="Calibri"/>
          <w:lang w:val="en-US"/>
        </w:rPr>
        <w:t>Cesta</w:t>
      </w:r>
      <w:proofErr w:type="spellEnd"/>
      <w:r w:rsidRPr="00E809ED">
        <w:rPr>
          <w:rFonts w:cs="Times New Roman" w:eastAsia="Calibri"/>
          <w:lang w:val="en-US"/>
        </w:rPr>
        <w:t xml:space="preserve"> dr. </w:t>
      </w:r>
      <w:proofErr w:type="spellStart"/>
      <w:r w:rsidRPr="00E809ED">
        <w:rPr>
          <w:rFonts w:cs="Times New Roman" w:eastAsia="Calibri"/>
          <w:lang w:val="en-US"/>
        </w:rPr>
        <w:t>Franje</w:t>
      </w:r>
      <w:proofErr w:type="spellEnd"/>
      <w:r w:rsidRPr="00E809ED">
        <w:rPr>
          <w:rFonts w:cs="Times New Roman" w:eastAsia="Calibri"/>
          <w:lang w:val="en-US"/>
        </w:rPr>
        <w:t xml:space="preserve"> </w:t>
      </w:r>
      <w:proofErr w:type="spellStart"/>
      <w:r w:rsidRPr="00E809ED">
        <w:rPr>
          <w:rFonts w:cs="Times New Roman" w:eastAsia="Calibri"/>
          <w:lang w:val="en-US"/>
        </w:rPr>
        <w:t>Tuđmana</w:t>
      </w:r>
      <w:proofErr w:type="spellEnd"/>
      <w:r w:rsidRPr="00E809ED">
        <w:rPr>
          <w:rFonts w:cs="Times New Roman" w:eastAsia="Calibri"/>
          <w:lang w:val="en-US"/>
        </w:rPr>
        <w:t xml:space="preserve"> </w:t>
      </w:r>
      <w:proofErr w:type="gramStart"/>
      <w:r w:rsidRPr="00E809ED">
        <w:rPr>
          <w:rFonts w:cs="Times New Roman" w:eastAsia="Calibri"/>
          <w:lang w:val="en-US"/>
        </w:rPr>
        <w:t>bb.,</w:t>
      </w:r>
      <w:proofErr w:type="gramEnd"/>
      <w:r w:rsidRPr="00E809ED">
        <w:rPr>
          <w:rFonts w:cs="Times New Roman" w:eastAsia="Calibri"/>
          <w:lang w:val="en-US"/>
        </w:rPr>
        <w:t xml:space="preserve"> OIB: 96423434291, (</w:t>
      </w:r>
      <w:proofErr w:type="spellStart"/>
      <w:r w:rsidRPr="00E809ED">
        <w:rPr>
          <w:rFonts w:cs="Times New Roman" w:eastAsia="Calibri"/>
          <w:lang w:val="en-US"/>
        </w:rPr>
        <w:t>dalje</w:t>
      </w:r>
      <w:proofErr w:type="spellEnd"/>
      <w:r w:rsidRPr="00E809ED">
        <w:rPr>
          <w:rFonts w:cs="Times New Roman" w:eastAsia="Calibri"/>
          <w:lang w:val="en-US"/>
        </w:rPr>
        <w:t xml:space="preserve">: </w:t>
      </w:r>
      <w:proofErr w:type="spellStart"/>
      <w:r w:rsidRPr="00E809ED">
        <w:rPr>
          <w:rFonts w:cs="Times New Roman" w:eastAsia="Calibri"/>
          <w:lang w:val="en-US"/>
        </w:rPr>
        <w:t>Dužnik</w:t>
      </w:r>
      <w:proofErr w:type="spellEnd"/>
      <w:r w:rsidRPr="00E809ED">
        <w:rPr>
          <w:rFonts w:cs="Times New Roman" w:eastAsia="Calibri"/>
          <w:lang w:val="en-US"/>
        </w:rPr>
        <w:t xml:space="preserve"> </w:t>
      </w:r>
      <w:proofErr w:type="spellStart"/>
      <w:r w:rsidRPr="00E809ED">
        <w:rPr>
          <w:rFonts w:cs="Times New Roman" w:eastAsia="Calibri"/>
          <w:lang w:val="en-US"/>
        </w:rPr>
        <w:t>ili</w:t>
      </w:r>
      <w:proofErr w:type="spellEnd"/>
      <w:r w:rsidRPr="00E809ED">
        <w:rPr>
          <w:rFonts w:cs="Times New Roman" w:eastAsia="Calibri"/>
          <w:lang w:val="en-US"/>
        </w:rPr>
        <w:t xml:space="preserve"> </w:t>
      </w:r>
      <w:proofErr w:type="spellStart"/>
      <w:r w:rsidRPr="00E809ED">
        <w:rPr>
          <w:rFonts w:cs="Times New Roman" w:eastAsia="Calibri"/>
          <w:lang w:val="en-US"/>
        </w:rPr>
        <w:t>stečajni</w:t>
      </w:r>
      <w:proofErr w:type="spellEnd"/>
      <w:r w:rsidRPr="00E809ED">
        <w:rPr>
          <w:rFonts w:cs="Times New Roman" w:eastAsia="Calibri"/>
          <w:lang w:val="en-US"/>
        </w:rPr>
        <w:t xml:space="preserve"> </w:t>
      </w:r>
      <w:proofErr w:type="spellStart"/>
      <w:r w:rsidRPr="00E809ED">
        <w:rPr>
          <w:rFonts w:cs="Times New Roman" w:eastAsia="Calibri"/>
          <w:lang w:val="en-US"/>
        </w:rPr>
        <w:t>Dužnik</w:t>
      </w:r>
      <w:proofErr w:type="spellEnd"/>
      <w:r w:rsidRPr="00E809ED">
        <w:rPr>
          <w:rFonts w:cs="Times New Roman" w:eastAsia="Calibri"/>
          <w:lang w:val="en-US"/>
        </w:rPr>
        <w:t xml:space="preserve">), </w:t>
      </w:r>
      <w:proofErr w:type="spellStart"/>
      <w:r w:rsidRPr="00E809ED">
        <w:rPr>
          <w:rFonts w:cs="Times New Roman" w:eastAsia="Calibri"/>
          <w:lang w:val="en-US"/>
        </w:rPr>
        <w:t>kojega</w:t>
      </w:r>
      <w:proofErr w:type="spellEnd"/>
      <w:r w:rsidRPr="00E809ED">
        <w:rPr>
          <w:rFonts w:cs="Times New Roman" w:eastAsia="Calibri"/>
          <w:lang w:val="en-US"/>
        </w:rPr>
        <w:t xml:space="preserve"> </w:t>
      </w:r>
      <w:proofErr w:type="spellStart"/>
      <w:r w:rsidRPr="00E809ED">
        <w:rPr>
          <w:rFonts w:cs="Times New Roman" w:eastAsia="Calibri"/>
          <w:lang w:val="en-US"/>
        </w:rPr>
        <w:t>zastupa</w:t>
      </w:r>
      <w:proofErr w:type="spellEnd"/>
      <w:r w:rsidRPr="00E809ED">
        <w:rPr>
          <w:rFonts w:cs="Times New Roman" w:eastAsia="Calibri"/>
          <w:lang w:val="en-US"/>
        </w:rPr>
        <w:t xml:space="preserve"> </w:t>
      </w:r>
      <w:proofErr w:type="spellStart"/>
      <w:r w:rsidRPr="00E809ED">
        <w:rPr>
          <w:rFonts w:cs="Times New Roman" w:eastAsia="Calibri"/>
          <w:lang w:val="en-US"/>
        </w:rPr>
        <w:t>stečajni</w:t>
      </w:r>
      <w:proofErr w:type="spellEnd"/>
      <w:r w:rsidRPr="00E809ED">
        <w:rPr>
          <w:rFonts w:cs="Times New Roman" w:eastAsia="Calibri"/>
          <w:lang w:val="en-US"/>
        </w:rPr>
        <w:t xml:space="preserve"> </w:t>
      </w:r>
      <w:proofErr w:type="spellStart"/>
      <w:r w:rsidRPr="00E809ED">
        <w:rPr>
          <w:rFonts w:cs="Times New Roman" w:eastAsia="Calibri"/>
          <w:lang w:val="en-US"/>
        </w:rPr>
        <w:t>upravitelj</w:t>
      </w:r>
      <w:proofErr w:type="spellEnd"/>
      <w:r w:rsidRPr="00E809ED">
        <w:rPr>
          <w:rFonts w:cs="Times New Roman" w:eastAsia="Calibri"/>
          <w:lang w:val="en-US"/>
        </w:rPr>
        <w:t xml:space="preserve"> </w:t>
      </w:r>
      <w:proofErr w:type="spellStart"/>
      <w:r w:rsidRPr="00E809ED">
        <w:rPr>
          <w:rFonts w:cs="Times New Roman" w:eastAsia="Calibri"/>
          <w:lang w:val="en-US"/>
        </w:rPr>
        <w:t>Vedran</w:t>
      </w:r>
      <w:proofErr w:type="spellEnd"/>
      <w:r w:rsidRPr="00E809ED">
        <w:rPr>
          <w:rFonts w:cs="Times New Roman" w:eastAsia="Calibri"/>
          <w:lang w:val="en-US"/>
        </w:rPr>
        <w:t xml:space="preserve"> </w:t>
      </w:r>
      <w:proofErr w:type="spellStart"/>
      <w:r w:rsidRPr="00E809ED">
        <w:rPr>
          <w:rFonts w:cs="Times New Roman" w:eastAsia="Calibri"/>
          <w:lang w:val="en-US"/>
        </w:rPr>
        <w:t>Šeparović</w:t>
      </w:r>
      <w:proofErr w:type="spellEnd"/>
      <w:r w:rsidRPr="00E809ED">
        <w:rPr>
          <w:rFonts w:cs="Times New Roman" w:eastAsia="Calibri"/>
          <w:lang w:val="en-US"/>
        </w:rPr>
        <w:t xml:space="preserve">, </w:t>
      </w:r>
      <w:proofErr w:type="spellStart"/>
      <w:r w:rsidRPr="00E809ED">
        <w:rPr>
          <w:rFonts w:cs="Times New Roman" w:eastAsia="Calibri"/>
          <w:lang w:val="en-US"/>
        </w:rPr>
        <w:t>iz</w:t>
      </w:r>
      <w:proofErr w:type="spellEnd"/>
      <w:r w:rsidRPr="00E809ED">
        <w:rPr>
          <w:rFonts w:cs="Times New Roman" w:eastAsia="Calibri"/>
          <w:lang w:val="en-US"/>
        </w:rPr>
        <w:t xml:space="preserve"> </w:t>
      </w:r>
      <w:proofErr w:type="spellStart"/>
      <w:r w:rsidRPr="00E809ED">
        <w:rPr>
          <w:rFonts w:cs="Times New Roman" w:eastAsia="Calibri"/>
          <w:lang w:val="en-US"/>
        </w:rPr>
        <w:t>Splita</w:t>
      </w:r>
      <w:proofErr w:type="spellEnd"/>
      <w:r w:rsidRPr="00E809ED">
        <w:rPr>
          <w:rFonts w:cs="Times New Roman" w:eastAsia="Calibri"/>
          <w:lang w:val="en-US"/>
        </w:rPr>
        <w:t xml:space="preserve">, 18. </w:t>
      </w:r>
      <w:proofErr w:type="spellStart"/>
      <w:proofErr w:type="gramStart"/>
      <w:r w:rsidRPr="00E809ED">
        <w:rPr>
          <w:rFonts w:cs="Times New Roman" w:eastAsia="Calibri"/>
          <w:lang w:val="en-US"/>
        </w:rPr>
        <w:t>listopada</w:t>
      </w:r>
      <w:proofErr w:type="spellEnd"/>
      <w:proofErr w:type="gramEnd"/>
      <w:r w:rsidRPr="00E809ED">
        <w:rPr>
          <w:rFonts w:cs="Times New Roman" w:eastAsia="Calibri"/>
          <w:lang w:val="en-US"/>
        </w:rPr>
        <w:t xml:space="preserve"> 2017, </w:t>
      </w:r>
      <w:proofErr w:type="spellStart"/>
      <w:r w:rsidRPr="00E809ED">
        <w:rPr>
          <w:rFonts w:cs="Times New Roman" w:eastAsia="Calibri"/>
          <w:lang w:val="en-US"/>
        </w:rPr>
        <w:t>izvan-raspravno</w:t>
      </w:r>
      <w:proofErr w:type="spellEnd"/>
      <w:r w:rsidRPr="00E809ED">
        <w:rPr>
          <w:rFonts w:cs="Times New Roman" w:eastAsia="Calibri"/>
          <w:lang w:val="en-US"/>
        </w:rPr>
        <w:t>,</w:t>
      </w:r>
    </w:p>
    <w:p w:rsidRDefault="00E809ED" w:rsidP="00E809ED" w:rsidR="00E809ED" w:rsidRPr="00E809ED">
      <w:pPr>
        <w:spacing w:after="0"/>
        <w:jc w:val="both"/>
        <w:rPr>
          <w:rFonts w:cs="Times New Roman" w:eastAsia="Calibri"/>
          <w:lang w:val="en-US"/>
        </w:rPr>
      </w:pPr>
    </w:p>
    <w:p w:rsidRDefault="00E809ED" w:rsidP="00E809ED" w:rsidR="00E809ED" w:rsidRPr="00E809ED">
      <w:pPr>
        <w:spacing w:after="0"/>
        <w:jc w:val="center"/>
        <w:rPr>
          <w:rFonts w:cs="Times New Roman" w:eastAsia="Times New Roman"/>
          <w:lang w:eastAsia="hr-HR"/>
        </w:rPr>
      </w:pPr>
      <w:r w:rsidRPr="00E809ED">
        <w:rPr>
          <w:rFonts w:cs="Times New Roman" w:eastAsia="Times New Roman"/>
          <w:lang w:eastAsia="hr-HR"/>
        </w:rPr>
        <w:t xml:space="preserve">z a k </w:t>
      </w:r>
      <w:proofErr w:type="spellStart"/>
      <w:r w:rsidRPr="00E809ED">
        <w:rPr>
          <w:rFonts w:cs="Times New Roman" w:eastAsia="Times New Roman"/>
          <w:lang w:eastAsia="hr-HR"/>
        </w:rPr>
        <w:t>lj</w:t>
      </w:r>
      <w:proofErr w:type="spellEnd"/>
      <w:r w:rsidRPr="00E809ED">
        <w:rPr>
          <w:rFonts w:cs="Times New Roman" w:eastAsia="Times New Roman"/>
          <w:lang w:eastAsia="hr-HR"/>
        </w:rPr>
        <w:t xml:space="preserve"> u č i o    j e                   </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          </w:t>
      </w:r>
      <w:r w:rsidRPr="00E809ED">
        <w:rPr>
          <w:rFonts w:cs="Times New Roman" w:eastAsia="Times New Roman"/>
          <w:b/>
          <w:lang w:eastAsia="hr-HR"/>
        </w:rPr>
        <w:t>1.</w:t>
      </w:r>
      <w:r w:rsidRPr="00E809ED">
        <w:rPr>
          <w:rFonts w:cs="Times New Roman" w:eastAsia="Times New Roman"/>
          <w:lang w:eastAsia="hr-HR"/>
        </w:rPr>
        <w:t xml:space="preserve"> Radi namirenja </w:t>
      </w:r>
      <w:proofErr w:type="spellStart"/>
      <w:r w:rsidRPr="00E809ED">
        <w:rPr>
          <w:rFonts w:cs="Times New Roman" w:eastAsia="Times New Roman"/>
          <w:lang w:eastAsia="hr-HR"/>
        </w:rPr>
        <w:t>razlučnih</w:t>
      </w:r>
      <w:proofErr w:type="spellEnd"/>
      <w:r w:rsidRPr="00E809ED">
        <w:rPr>
          <w:rFonts w:cs="Times New Roman" w:eastAsia="Times New Roman"/>
          <w:lang w:eastAsia="hr-HR"/>
        </w:rPr>
        <w:t xml:space="preserve"> vjerovnika iz unovčene stečajne mase Dužnika: </w:t>
      </w:r>
      <w:r w:rsidRPr="00E809ED">
        <w:rPr>
          <w:rFonts w:cs="Times New Roman" w:eastAsia="Times New Roman"/>
          <w:b/>
          <w:u w:val="single"/>
          <w:lang w:eastAsia="hr-HR"/>
        </w:rPr>
        <w:t>nekretnine</w:t>
      </w:r>
      <w:r w:rsidRPr="00E809ED">
        <w:rPr>
          <w:rFonts w:cs="Times New Roman" w:eastAsia="Times New Roman"/>
          <w:b/>
          <w:lang w:eastAsia="hr-HR"/>
        </w:rPr>
        <w:t xml:space="preserve"> </w:t>
      </w:r>
      <w:r w:rsidRPr="00E809ED">
        <w:rPr>
          <w:rFonts w:cs="Times New Roman" w:eastAsia="Times New Roman"/>
          <w:lang w:eastAsia="hr-HR"/>
        </w:rPr>
        <w:t xml:space="preserve">– upisane u zemljišne knjige Općinskog suda u Splitu, Zemljišnoknjižni odjel Split, katastarska općina: Split, označena kao kat. čest. </w:t>
      </w:r>
      <w:proofErr w:type="spellStart"/>
      <w:r w:rsidRPr="00E809ED">
        <w:rPr>
          <w:rFonts w:cs="Times New Roman" w:eastAsia="Times New Roman"/>
          <w:lang w:eastAsia="hr-HR"/>
        </w:rPr>
        <w:t>zem</w:t>
      </w:r>
      <w:proofErr w:type="spellEnd"/>
      <w:r w:rsidRPr="00E809ED">
        <w:rPr>
          <w:rFonts w:cs="Times New Roman" w:eastAsia="Times New Roman"/>
          <w:lang w:eastAsia="hr-HR"/>
        </w:rPr>
        <w:t xml:space="preserve">. 3301/1, VINOGRAD, površine 12121 m2, Broj ZK uloška: 10944, stvarno i zemljišnoknjižno vlasništvo uvodno navedenoga stečajnog Dužnika, što je u ovome stečajnom postupku unovčeno za cijenu od: 2.500.000,00 kuna (slovima: </w:t>
      </w:r>
      <w:proofErr w:type="spellStart"/>
      <w:r w:rsidRPr="00E809ED">
        <w:rPr>
          <w:rFonts w:cs="Times New Roman" w:eastAsia="Times New Roman"/>
          <w:lang w:eastAsia="hr-HR"/>
        </w:rPr>
        <w:t>dvamilijunaipetstotisuća</w:t>
      </w:r>
      <w:proofErr w:type="spellEnd"/>
      <w:r w:rsidRPr="00E809ED">
        <w:rPr>
          <w:rFonts w:cs="Times New Roman" w:eastAsia="Times New Roman"/>
          <w:lang w:eastAsia="hr-HR"/>
        </w:rPr>
        <w:t xml:space="preserve"> kuna), javnim nadmetanjem koje je održano na ročištu kod Trgovačkog suda u Splitu 28. veljače 2017,</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na kojoj su nekretnini imali založno pravo založni vjerovnici i koji se u ovome stečajnom postupku pojavljuju kao </w:t>
      </w:r>
      <w:proofErr w:type="spellStart"/>
      <w:r w:rsidRPr="00E809ED">
        <w:rPr>
          <w:rFonts w:cs="Times New Roman" w:eastAsia="Times New Roman"/>
          <w:lang w:eastAsia="hr-HR"/>
        </w:rPr>
        <w:t>razlučni</w:t>
      </w:r>
      <w:proofErr w:type="spellEnd"/>
      <w:r w:rsidRPr="00E809ED">
        <w:rPr>
          <w:rFonts w:cs="Times New Roman" w:eastAsia="Times New Roman"/>
          <w:lang w:eastAsia="hr-HR"/>
        </w:rPr>
        <w:t xml:space="preserve"> vjerovnici radi namirenja novčanih tražbina i to: </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UNIQA osiguranje d.d., Zagreb (Grad Zagreb), Planinska 13 A, OIB: 75665455333, kojemu je kao pravnom slijedniku pripojeno društvo BASLER OSIGURANJE ZAGREB, d.d., Zagreb, Radnička cesta 37/b, OIB: 59706054982. (prvotnog naziva: OSIGURANJE ZAGREB), iznos osiguranoga </w:t>
      </w:r>
      <w:proofErr w:type="spellStart"/>
      <w:r w:rsidRPr="00E809ED">
        <w:rPr>
          <w:rFonts w:cs="Times New Roman" w:eastAsia="Times New Roman"/>
          <w:lang w:eastAsia="hr-HR"/>
        </w:rPr>
        <w:t>razlučnog</w:t>
      </w:r>
      <w:proofErr w:type="spellEnd"/>
      <w:r w:rsidRPr="00E809ED">
        <w:rPr>
          <w:rFonts w:cs="Times New Roman" w:eastAsia="Times New Roman"/>
          <w:lang w:eastAsia="hr-HR"/>
        </w:rPr>
        <w:t xml:space="preserve"> prava: 2.155.000,00 KN (slovima: </w:t>
      </w:r>
      <w:proofErr w:type="spellStart"/>
      <w:r w:rsidRPr="00E809ED">
        <w:rPr>
          <w:rFonts w:cs="Times New Roman" w:eastAsia="Times New Roman"/>
          <w:lang w:eastAsia="hr-HR"/>
        </w:rPr>
        <w:t>dvamilijunaistopedesetipettisućakuna</w:t>
      </w:r>
      <w:proofErr w:type="spellEnd"/>
      <w:r w:rsidRPr="00E809ED">
        <w:rPr>
          <w:rFonts w:cs="Times New Roman" w:eastAsia="Times New Roman"/>
          <w:lang w:eastAsia="hr-HR"/>
        </w:rPr>
        <w:t xml:space="preserve">) i </w:t>
      </w:r>
      <w:proofErr w:type="spellStart"/>
      <w:r w:rsidRPr="00E809ED">
        <w:rPr>
          <w:rFonts w:cs="Times New Roman" w:eastAsia="Times New Roman"/>
          <w:lang w:eastAsia="hr-HR"/>
        </w:rPr>
        <w:t>nuzgredica</w:t>
      </w:r>
      <w:proofErr w:type="spellEnd"/>
      <w:r w:rsidRPr="00E809ED">
        <w:rPr>
          <w:rFonts w:cs="Times New Roman" w:eastAsia="Times New Roman"/>
          <w:lang w:eastAsia="hr-HR"/>
        </w:rPr>
        <w:t xml:space="preserve">, </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VOLKSBANK d.d., Zagreb (Grad Zagreb), Varšavska 9, OIB: 78427478595, iznos osiguranoga </w:t>
      </w:r>
      <w:proofErr w:type="spellStart"/>
      <w:r w:rsidRPr="00E809ED">
        <w:rPr>
          <w:rFonts w:cs="Times New Roman" w:eastAsia="Times New Roman"/>
          <w:lang w:eastAsia="hr-HR"/>
        </w:rPr>
        <w:t>razlučnog</w:t>
      </w:r>
      <w:proofErr w:type="spellEnd"/>
      <w:r w:rsidRPr="00E809ED">
        <w:rPr>
          <w:rFonts w:cs="Times New Roman" w:eastAsia="Times New Roman"/>
          <w:lang w:eastAsia="hr-HR"/>
        </w:rPr>
        <w:t xml:space="preserve"> prava: 1.000.000,00 EUR-a (</w:t>
      </w:r>
      <w:proofErr w:type="spellStart"/>
      <w:r w:rsidRPr="00E809ED">
        <w:rPr>
          <w:rFonts w:cs="Times New Roman" w:eastAsia="Times New Roman"/>
          <w:lang w:eastAsia="hr-HR"/>
        </w:rPr>
        <w:t>jedanmilijun</w:t>
      </w:r>
      <w:proofErr w:type="spellEnd"/>
      <w:r w:rsidRPr="00E809ED">
        <w:rPr>
          <w:rFonts w:cs="Times New Roman" w:eastAsia="Times New Roman"/>
          <w:lang w:eastAsia="hr-HR"/>
        </w:rPr>
        <w:t xml:space="preserve"> EUR-a) u kunskoj protuvrijednosti i </w:t>
      </w:r>
      <w:proofErr w:type="spellStart"/>
      <w:r w:rsidRPr="00E809ED">
        <w:rPr>
          <w:rFonts w:cs="Times New Roman" w:eastAsia="Times New Roman"/>
          <w:lang w:eastAsia="hr-HR"/>
        </w:rPr>
        <w:t>nuzgredica</w:t>
      </w:r>
      <w:proofErr w:type="spellEnd"/>
      <w:r w:rsidRPr="00E809ED">
        <w:rPr>
          <w:rFonts w:cs="Times New Roman" w:eastAsia="Times New Roman"/>
          <w:lang w:eastAsia="hr-HR"/>
        </w:rPr>
        <w:t xml:space="preserve">, </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CENTAR ZA RESTRUKTURIRANJE i PRODAJU, iz Zagreba, Ivana Lučića 6., OIB: 38083028711., kao pravni slijednik AGENCIJE ZA UPRAVLJANJE DRŽAVNOM IMOVINOM, iz Zagreba, Zagreb, Ivana Lučića 6., temeljem članka 25., Zakona o</w:t>
      </w:r>
    </w:p>
    <w:p w:rsidRDefault="00E809ED" w:rsidP="00E809ED" w:rsidR="00E809ED">
      <w:pPr>
        <w:spacing w:after="0"/>
        <w:jc w:val="both"/>
        <w:rPr>
          <w:rFonts w:cs="Times New Roman" w:eastAsia="Times New Roman"/>
          <w:lang w:eastAsia="hr-HR"/>
        </w:rPr>
      </w:pPr>
    </w:p>
    <w:p w:rsidRDefault="00E809ED" w:rsidP="00E809ED" w:rsidR="00E809ED">
      <w:pPr>
        <w:spacing w:after="0"/>
        <w:jc w:val="both"/>
        <w:rPr>
          <w:rFonts w:cs="Times New Roman" w:eastAsia="Times New Roman"/>
          <w:lang w:eastAsia="hr-HR"/>
        </w:rPr>
      </w:pPr>
    </w:p>
    <w:p w:rsidRDefault="00E809ED" w:rsidP="00E809ED" w:rsid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rPr>
          <w:rFonts w:cs="Times New Roman" w:eastAsia="Times New Roman"/>
          <w:b/>
          <w:lang w:eastAsia="hr-HR"/>
        </w:rPr>
      </w:pPr>
      <w:r w:rsidRPr="00E809ED">
        <w:rPr>
          <w:rFonts w:cs="Times New Roman" w:eastAsia="Times New Roman"/>
          <w:lang w:eastAsia="hr-HR"/>
        </w:rPr>
        <w:lastRenderedPageBreak/>
        <w:t xml:space="preserve">                                                                   </w:t>
      </w:r>
      <w:r w:rsidRPr="00E809ED">
        <w:rPr>
          <w:rFonts w:cs="Times New Roman" w:eastAsia="Times New Roman"/>
          <w:b/>
          <w:lang w:eastAsia="hr-HR"/>
        </w:rPr>
        <w:t>- 2 -</w:t>
      </w:r>
      <w:r w:rsidRPr="00E809ED">
        <w:rPr>
          <w:rFonts w:cs="Times New Roman" w:eastAsia="Times New Roman"/>
          <w:lang w:eastAsia="hr-HR"/>
        </w:rPr>
        <w:t xml:space="preserve">                            </w:t>
      </w:r>
      <w:r w:rsidRPr="00E809ED">
        <w:rPr>
          <w:rFonts w:cs="Times New Roman" w:eastAsia="Times New Roman"/>
          <w:b/>
          <w:lang w:eastAsia="hr-HR"/>
        </w:rPr>
        <w:t>Broj: 14. St-114/2011.</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upravljanju i raspolaganju imovinom u vlasništvu Republike Hrvatske (</w:t>
      </w:r>
      <w:r w:rsidRPr="00E809ED">
        <w:rPr>
          <w:rFonts w:cs="Times New Roman" w:eastAsia="Times New Roman"/>
          <w:i/>
          <w:lang w:eastAsia="hr-HR"/>
        </w:rPr>
        <w:t>Narodne novine</w:t>
      </w:r>
      <w:r w:rsidRPr="00E809ED">
        <w:rPr>
          <w:rFonts w:cs="Times New Roman" w:eastAsia="Times New Roman"/>
          <w:lang w:eastAsia="hr-HR"/>
        </w:rPr>
        <w:t>, br.: 94/2013.),</w:t>
      </w:r>
      <w:r w:rsidRPr="00E809ED">
        <w:rPr>
          <w:rFonts w:cs="Times New Roman" w:eastAsia="Times New Roman"/>
          <w:b/>
          <w:lang w:eastAsia="hr-HR"/>
        </w:rPr>
        <w:t xml:space="preserve"> </w:t>
      </w:r>
      <w:r w:rsidRPr="00E809ED">
        <w:rPr>
          <w:rFonts w:cs="Times New Roman" w:eastAsia="Times New Roman"/>
          <w:lang w:eastAsia="hr-HR"/>
        </w:rPr>
        <w:t>koja je bila pravni slijednik HRVATSKOG FONDA ZA PRIVATIZACIJU, iz Zagreba, Ivana Lučića 6-8., temeljem članka 58., Zakona o upravljanju državnom imovinom (</w:t>
      </w:r>
      <w:r w:rsidRPr="00E809ED">
        <w:rPr>
          <w:rFonts w:cs="Times New Roman" w:eastAsia="Times New Roman"/>
          <w:i/>
          <w:lang w:eastAsia="hr-HR"/>
        </w:rPr>
        <w:t>Narodne novine</w:t>
      </w:r>
      <w:r w:rsidRPr="00E809ED">
        <w:rPr>
          <w:rFonts w:cs="Times New Roman" w:eastAsia="Times New Roman"/>
          <w:lang w:eastAsia="hr-HR"/>
        </w:rPr>
        <w:t xml:space="preserve">, br.: 145/2010), iznos osiguranog </w:t>
      </w:r>
      <w:proofErr w:type="spellStart"/>
      <w:r w:rsidRPr="00E809ED">
        <w:rPr>
          <w:rFonts w:cs="Times New Roman" w:eastAsia="Times New Roman"/>
          <w:lang w:eastAsia="hr-HR"/>
        </w:rPr>
        <w:t>razlučnog</w:t>
      </w:r>
      <w:proofErr w:type="spellEnd"/>
      <w:r w:rsidRPr="00E809ED">
        <w:rPr>
          <w:rFonts w:cs="Times New Roman" w:eastAsia="Times New Roman"/>
          <w:lang w:eastAsia="hr-HR"/>
        </w:rPr>
        <w:t xml:space="preserve"> prava: 2.406.851,69 KN (</w:t>
      </w:r>
      <w:proofErr w:type="spellStart"/>
      <w:r w:rsidRPr="00E809ED">
        <w:rPr>
          <w:rFonts w:cs="Times New Roman" w:eastAsia="Times New Roman"/>
          <w:lang w:eastAsia="hr-HR"/>
        </w:rPr>
        <w:t>dvamilijunačetiristošesttisućaosamstopedeseti</w:t>
      </w:r>
      <w:proofErr w:type="spellEnd"/>
      <w:r w:rsidRPr="00E809ED">
        <w:rPr>
          <w:rFonts w:cs="Times New Roman" w:eastAsia="Times New Roman"/>
          <w:lang w:eastAsia="hr-HR"/>
        </w:rPr>
        <w:t>-</w:t>
      </w:r>
      <w:proofErr w:type="spellStart"/>
      <w:r w:rsidRPr="00E809ED">
        <w:rPr>
          <w:rFonts w:cs="Times New Roman" w:eastAsia="Times New Roman"/>
          <w:lang w:eastAsia="hr-HR"/>
        </w:rPr>
        <w:t>jednakuna</w:t>
      </w:r>
      <w:proofErr w:type="spellEnd"/>
      <w:r w:rsidRPr="00E809ED">
        <w:rPr>
          <w:rFonts w:cs="Times New Roman" w:eastAsia="Times New Roman"/>
          <w:lang w:eastAsia="hr-HR"/>
        </w:rPr>
        <w:t xml:space="preserve"> i </w:t>
      </w:r>
      <w:proofErr w:type="spellStart"/>
      <w:r w:rsidRPr="00E809ED">
        <w:rPr>
          <w:rFonts w:cs="Times New Roman" w:eastAsia="Times New Roman"/>
          <w:lang w:eastAsia="hr-HR"/>
        </w:rPr>
        <w:t>šezdesetidevet</w:t>
      </w:r>
      <w:proofErr w:type="spellEnd"/>
      <w:r w:rsidRPr="00E809ED">
        <w:rPr>
          <w:rFonts w:cs="Times New Roman" w:eastAsia="Times New Roman"/>
          <w:lang w:eastAsia="hr-HR"/>
        </w:rPr>
        <w:t xml:space="preserve"> lipa) i </w:t>
      </w:r>
      <w:proofErr w:type="spellStart"/>
      <w:r w:rsidRPr="00E809ED">
        <w:rPr>
          <w:rFonts w:cs="Times New Roman" w:eastAsia="Times New Roman"/>
          <w:lang w:eastAsia="hr-HR"/>
        </w:rPr>
        <w:t>nuzgredica</w:t>
      </w:r>
      <w:proofErr w:type="spellEnd"/>
      <w:r w:rsidRPr="00E809ED">
        <w:rPr>
          <w:rFonts w:cs="Times New Roman" w:eastAsia="Times New Roman"/>
          <w:lang w:eastAsia="hr-HR"/>
        </w:rPr>
        <w:t xml:space="preserve"> + 1.046.808,00 KN (</w:t>
      </w:r>
      <w:proofErr w:type="spellStart"/>
      <w:r w:rsidRPr="00E809ED">
        <w:rPr>
          <w:rFonts w:cs="Times New Roman" w:eastAsia="Times New Roman"/>
          <w:lang w:eastAsia="hr-HR"/>
        </w:rPr>
        <w:t>jedanmilijun</w:t>
      </w:r>
      <w:proofErr w:type="spellEnd"/>
      <w:r w:rsidRPr="00E809ED">
        <w:rPr>
          <w:rFonts w:cs="Times New Roman" w:eastAsia="Times New Roman"/>
          <w:lang w:eastAsia="hr-HR"/>
        </w:rPr>
        <w:t>-</w:t>
      </w:r>
      <w:proofErr w:type="spellStart"/>
      <w:r w:rsidRPr="00E809ED">
        <w:rPr>
          <w:rFonts w:cs="Times New Roman" w:eastAsia="Times New Roman"/>
          <w:lang w:eastAsia="hr-HR"/>
        </w:rPr>
        <w:t>četrdesetišesttisućaiosamstoosamkuna</w:t>
      </w:r>
      <w:proofErr w:type="spellEnd"/>
      <w:r w:rsidRPr="00E809ED">
        <w:rPr>
          <w:rFonts w:cs="Times New Roman" w:eastAsia="Times New Roman"/>
          <w:lang w:eastAsia="hr-HR"/>
        </w:rPr>
        <w:t xml:space="preserve">), uvećano za kamate i </w:t>
      </w:r>
      <w:proofErr w:type="spellStart"/>
      <w:r w:rsidRPr="00E809ED">
        <w:rPr>
          <w:rFonts w:cs="Times New Roman" w:eastAsia="Times New Roman"/>
          <w:lang w:eastAsia="hr-HR"/>
        </w:rPr>
        <w:t>nuzgredice</w:t>
      </w:r>
      <w:proofErr w:type="spellEnd"/>
      <w:r w:rsidRPr="00E809ED">
        <w:rPr>
          <w:rFonts w:cs="Times New Roman" w:eastAsia="Times New Roman"/>
          <w:lang w:eastAsia="hr-HR"/>
        </w:rPr>
        <w:t xml:space="preserve"> + 1.046.808,00 KN (</w:t>
      </w:r>
      <w:proofErr w:type="spellStart"/>
      <w:r w:rsidRPr="00E809ED">
        <w:rPr>
          <w:rFonts w:cs="Times New Roman" w:eastAsia="Times New Roman"/>
          <w:lang w:eastAsia="hr-HR"/>
        </w:rPr>
        <w:t>jedanmilijunčetrdesetišesttisućaiosamstoosamkuna</w:t>
      </w:r>
      <w:proofErr w:type="spellEnd"/>
      <w:r w:rsidRPr="00E809ED">
        <w:rPr>
          <w:rFonts w:cs="Times New Roman" w:eastAsia="Times New Roman"/>
          <w:lang w:eastAsia="hr-HR"/>
        </w:rPr>
        <w:t xml:space="preserve">), uvećano za kamate i </w:t>
      </w:r>
      <w:proofErr w:type="spellStart"/>
      <w:r w:rsidRPr="00E809ED">
        <w:rPr>
          <w:rFonts w:cs="Times New Roman" w:eastAsia="Times New Roman"/>
          <w:lang w:eastAsia="hr-HR"/>
        </w:rPr>
        <w:t>nuzgredice</w:t>
      </w:r>
      <w:proofErr w:type="spellEnd"/>
      <w:r w:rsidRPr="00E809ED">
        <w:rPr>
          <w:rFonts w:cs="Times New Roman" w:eastAsia="Times New Roman"/>
          <w:lang w:eastAsia="hr-HR"/>
        </w:rPr>
        <w:t xml:space="preserve"> + 2.530.346,74 KN (</w:t>
      </w:r>
      <w:proofErr w:type="spellStart"/>
      <w:r w:rsidRPr="00E809ED">
        <w:rPr>
          <w:rFonts w:cs="Times New Roman" w:eastAsia="Times New Roman"/>
          <w:lang w:eastAsia="hr-HR"/>
        </w:rPr>
        <w:t>dvamilijunapetstotridesettisućatristočetrdesetišestkuna</w:t>
      </w:r>
      <w:proofErr w:type="spellEnd"/>
      <w:r w:rsidRPr="00E809ED">
        <w:rPr>
          <w:rFonts w:cs="Times New Roman" w:eastAsia="Times New Roman"/>
          <w:lang w:eastAsia="hr-HR"/>
        </w:rPr>
        <w:t xml:space="preserve"> i sedamdeset-</w:t>
      </w:r>
      <w:proofErr w:type="spellStart"/>
      <w:r w:rsidRPr="00E809ED">
        <w:rPr>
          <w:rFonts w:cs="Times New Roman" w:eastAsia="Times New Roman"/>
          <w:lang w:eastAsia="hr-HR"/>
        </w:rPr>
        <w:t>ičetirilipe</w:t>
      </w:r>
      <w:proofErr w:type="spellEnd"/>
      <w:r w:rsidRPr="00E809ED">
        <w:rPr>
          <w:rFonts w:cs="Times New Roman" w:eastAsia="Times New Roman"/>
          <w:lang w:eastAsia="hr-HR"/>
        </w:rPr>
        <w:t xml:space="preserve">), uvećano za kamate i </w:t>
      </w:r>
      <w:proofErr w:type="spellStart"/>
      <w:r w:rsidRPr="00E809ED">
        <w:rPr>
          <w:rFonts w:cs="Times New Roman" w:eastAsia="Times New Roman"/>
          <w:lang w:eastAsia="hr-HR"/>
        </w:rPr>
        <w:t>nuzgredice</w:t>
      </w:r>
      <w:proofErr w:type="spellEnd"/>
      <w:r w:rsidRPr="00E809ED">
        <w:rPr>
          <w:rFonts w:cs="Times New Roman" w:eastAsia="Times New Roman"/>
          <w:lang w:eastAsia="hr-HR"/>
        </w:rPr>
        <w:t>,</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Jadran – Metal, d.d., Pula, </w:t>
      </w:r>
      <w:proofErr w:type="spellStart"/>
      <w:r w:rsidRPr="00E809ED">
        <w:rPr>
          <w:rFonts w:cs="Times New Roman" w:eastAsia="Times New Roman"/>
          <w:lang w:eastAsia="hr-HR"/>
        </w:rPr>
        <w:t>Valica</w:t>
      </w:r>
      <w:proofErr w:type="spellEnd"/>
      <w:r w:rsidRPr="00E809ED">
        <w:rPr>
          <w:rFonts w:cs="Times New Roman" w:eastAsia="Times New Roman"/>
          <w:lang w:eastAsia="hr-HR"/>
        </w:rPr>
        <w:t xml:space="preserve"> 2, </w:t>
      </w:r>
      <w:proofErr w:type="spellStart"/>
      <w:r w:rsidRPr="00E809ED">
        <w:rPr>
          <w:rFonts w:cs="Times New Roman" w:eastAsia="Times New Roman"/>
          <w:lang w:eastAsia="hr-HR"/>
        </w:rPr>
        <w:t>razlučno</w:t>
      </w:r>
      <w:proofErr w:type="spellEnd"/>
      <w:r w:rsidRPr="00E809ED">
        <w:rPr>
          <w:rFonts w:cs="Times New Roman" w:eastAsia="Times New Roman"/>
          <w:lang w:eastAsia="hr-HR"/>
        </w:rPr>
        <w:t xml:space="preserve"> pravo stečeno temeljem upisane zabilježbe ovrhe koja je zabilježba upisana 30. prosinca 2009, pod brojem: Z-12342/09. a temeljem Rješenja o ovrsi Trgovačkog suda u Splitu, od 23. prosinca 2009, broj: </w:t>
      </w:r>
      <w:proofErr w:type="spellStart"/>
      <w:r w:rsidRPr="00E809ED">
        <w:rPr>
          <w:rFonts w:cs="Times New Roman" w:eastAsia="Times New Roman"/>
          <w:lang w:eastAsia="hr-HR"/>
        </w:rPr>
        <w:t>Ovr</w:t>
      </w:r>
      <w:proofErr w:type="spellEnd"/>
      <w:r w:rsidRPr="00E809ED">
        <w:rPr>
          <w:rFonts w:cs="Times New Roman" w:eastAsia="Times New Roman"/>
          <w:lang w:eastAsia="hr-HR"/>
        </w:rPr>
        <w:t xml:space="preserve">-1132/09, </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u w:val="single"/>
          <w:lang w:eastAsia="hr-HR"/>
        </w:rPr>
      </w:pPr>
      <w:r w:rsidRPr="00E809ED">
        <w:rPr>
          <w:rFonts w:cs="Times New Roman" w:eastAsia="Times New Roman"/>
          <w:u w:val="single"/>
          <w:lang w:eastAsia="hr-HR"/>
        </w:rPr>
        <w:t xml:space="preserve">zakazuje se ročište i to za dan: ČETVRTAK – 14. studenog 2017, s početkom u 12,00 sati, u ovom Sudu, </w:t>
      </w:r>
      <w:proofErr w:type="spellStart"/>
      <w:r w:rsidRPr="00E809ED">
        <w:rPr>
          <w:rFonts w:cs="Times New Roman" w:eastAsia="Times New Roman"/>
          <w:u w:val="single"/>
          <w:lang w:eastAsia="hr-HR"/>
        </w:rPr>
        <w:t>Sukoišanska</w:t>
      </w:r>
      <w:proofErr w:type="spellEnd"/>
      <w:r w:rsidRPr="00E809ED">
        <w:rPr>
          <w:rFonts w:cs="Times New Roman" w:eastAsia="Times New Roman"/>
          <w:u w:val="single"/>
          <w:lang w:eastAsia="hr-HR"/>
        </w:rPr>
        <w:t xml:space="preserve"> 6., soba broj: 121/I kat, sudnica broj: 5.</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u w:val="single"/>
          <w:lang w:eastAsia="hr-HR"/>
        </w:rPr>
      </w:pPr>
      <w:r w:rsidRPr="00E809ED">
        <w:rPr>
          <w:rFonts w:cs="Times New Roman" w:eastAsia="Times New Roman"/>
          <w:lang w:eastAsia="hr-HR"/>
        </w:rPr>
        <w:t xml:space="preserve">          </w:t>
      </w:r>
      <w:r w:rsidRPr="00E809ED">
        <w:rPr>
          <w:rFonts w:cs="Times New Roman" w:eastAsia="Times New Roman"/>
          <w:b/>
          <w:lang w:eastAsia="hr-HR"/>
        </w:rPr>
        <w:t>2.</w:t>
      </w:r>
      <w:r w:rsidRPr="00E809ED">
        <w:rPr>
          <w:rFonts w:cs="Times New Roman" w:eastAsia="Times New Roman"/>
          <w:lang w:eastAsia="hr-HR"/>
        </w:rPr>
        <w:t xml:space="preserve">  </w:t>
      </w:r>
      <w:r w:rsidRPr="00E809ED">
        <w:rPr>
          <w:rFonts w:cs="Times New Roman" w:eastAsia="Times New Roman"/>
          <w:u w:val="single"/>
          <w:lang w:eastAsia="hr-HR"/>
        </w:rPr>
        <w:t xml:space="preserve">Na ročište se pozivaju: </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a)  Stečajni upravitelj: Vedran Šeparović, Split,  </w:t>
      </w:r>
    </w:p>
    <w:p w:rsidRDefault="00E809ED" w:rsidP="00E809ED" w:rsidR="00E809ED" w:rsidRPr="00E809ED">
      <w:pPr>
        <w:spacing w:after="0"/>
        <w:jc w:val="both"/>
        <w:rPr>
          <w:rFonts w:cs="Times New Roman" w:eastAsia="Calibri"/>
          <w:lang w:val="en-US"/>
        </w:rPr>
      </w:pPr>
      <w:r w:rsidRPr="00E809ED">
        <w:rPr>
          <w:rFonts w:cs="Times New Roman" w:eastAsia="Calibri" w:hAnsi="Calibri" w:ascii="Calibri"/>
          <w:lang w:val="en-US"/>
        </w:rPr>
        <w:t xml:space="preserve">b)  </w:t>
      </w:r>
      <w:r w:rsidRPr="00E809ED">
        <w:rPr>
          <w:rFonts w:cs="Times New Roman" w:eastAsia="Calibri"/>
          <w:lang w:val="en-US"/>
        </w:rPr>
        <w:t xml:space="preserve">UNIQA </w:t>
      </w:r>
      <w:proofErr w:type="spellStart"/>
      <w:r w:rsidRPr="00E809ED">
        <w:rPr>
          <w:rFonts w:cs="Times New Roman" w:eastAsia="Calibri"/>
          <w:lang w:val="en-US"/>
        </w:rPr>
        <w:t>osiguranje</w:t>
      </w:r>
      <w:proofErr w:type="spellEnd"/>
      <w:r w:rsidRPr="00E809ED">
        <w:rPr>
          <w:rFonts w:cs="Times New Roman" w:eastAsia="Calibri"/>
          <w:lang w:val="en-US"/>
        </w:rPr>
        <w:t xml:space="preserve"> </w:t>
      </w:r>
      <w:proofErr w:type="spellStart"/>
      <w:proofErr w:type="gramStart"/>
      <w:r w:rsidRPr="00E809ED">
        <w:rPr>
          <w:rFonts w:cs="Times New Roman" w:eastAsia="Calibri"/>
          <w:lang w:val="en-US"/>
        </w:rPr>
        <w:t>d.d</w:t>
      </w:r>
      <w:proofErr w:type="spellEnd"/>
      <w:proofErr w:type="gramEnd"/>
      <w:r w:rsidRPr="00E809ED">
        <w:rPr>
          <w:rFonts w:cs="Times New Roman" w:eastAsia="Calibri"/>
          <w:lang w:val="en-US"/>
        </w:rPr>
        <w:t xml:space="preserve">., Zagreb, </w:t>
      </w:r>
      <w:proofErr w:type="spellStart"/>
      <w:r w:rsidRPr="00E809ED">
        <w:rPr>
          <w:rFonts w:cs="Times New Roman" w:eastAsia="Calibri"/>
          <w:lang w:val="en-US"/>
        </w:rPr>
        <w:t>Planinska</w:t>
      </w:r>
      <w:proofErr w:type="spellEnd"/>
      <w:r w:rsidRPr="00E809ED">
        <w:rPr>
          <w:rFonts w:cs="Times New Roman" w:eastAsia="Calibri"/>
          <w:lang w:val="en-US"/>
        </w:rPr>
        <w:t xml:space="preserve"> 13 A,</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c)  VOLKSBANK </w:t>
      </w:r>
      <w:proofErr w:type="spellStart"/>
      <w:proofErr w:type="gramStart"/>
      <w:r w:rsidRPr="00E809ED">
        <w:rPr>
          <w:rFonts w:cs="Times New Roman" w:eastAsia="Calibri"/>
          <w:lang w:val="en-US"/>
        </w:rPr>
        <w:t>d.d</w:t>
      </w:r>
      <w:proofErr w:type="spellEnd"/>
      <w:proofErr w:type="gramEnd"/>
      <w:r w:rsidRPr="00E809ED">
        <w:rPr>
          <w:rFonts w:cs="Times New Roman" w:eastAsia="Calibri"/>
          <w:lang w:val="en-US"/>
        </w:rPr>
        <w:t xml:space="preserve">., Zagreb (Grad Zagreb), </w:t>
      </w:r>
      <w:proofErr w:type="spellStart"/>
      <w:r w:rsidRPr="00E809ED">
        <w:rPr>
          <w:rFonts w:cs="Times New Roman" w:eastAsia="Calibri"/>
          <w:lang w:val="en-US"/>
        </w:rPr>
        <w:t>Varšavska</w:t>
      </w:r>
      <w:proofErr w:type="spellEnd"/>
      <w:r w:rsidRPr="00E809ED">
        <w:rPr>
          <w:rFonts w:cs="Times New Roman" w:eastAsia="Calibri"/>
          <w:lang w:val="en-US"/>
        </w:rPr>
        <w:t xml:space="preserve"> 9,</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d)  CENTAR ZA RESTRUKTURIRANJE </w:t>
      </w:r>
      <w:proofErr w:type="spellStart"/>
      <w:r w:rsidRPr="00E809ED">
        <w:rPr>
          <w:rFonts w:cs="Times New Roman" w:eastAsia="Calibri"/>
          <w:lang w:val="en-US"/>
        </w:rPr>
        <w:t>i</w:t>
      </w:r>
      <w:proofErr w:type="spellEnd"/>
      <w:r w:rsidRPr="00E809ED">
        <w:rPr>
          <w:rFonts w:cs="Times New Roman" w:eastAsia="Calibri"/>
          <w:lang w:val="en-US"/>
        </w:rPr>
        <w:t xml:space="preserve"> PRODAJU, </w:t>
      </w:r>
      <w:proofErr w:type="spellStart"/>
      <w:r w:rsidRPr="00E809ED">
        <w:rPr>
          <w:rFonts w:cs="Times New Roman" w:eastAsia="Calibri"/>
          <w:lang w:val="en-US"/>
        </w:rPr>
        <w:t>iz</w:t>
      </w:r>
      <w:proofErr w:type="spellEnd"/>
      <w:r w:rsidRPr="00E809ED">
        <w:rPr>
          <w:rFonts w:cs="Times New Roman" w:eastAsia="Calibri"/>
          <w:lang w:val="en-US"/>
        </w:rPr>
        <w:t xml:space="preserve"> </w:t>
      </w:r>
      <w:proofErr w:type="spellStart"/>
      <w:r w:rsidRPr="00E809ED">
        <w:rPr>
          <w:rFonts w:cs="Times New Roman" w:eastAsia="Calibri"/>
          <w:lang w:val="en-US"/>
        </w:rPr>
        <w:t>Zagreba</w:t>
      </w:r>
      <w:proofErr w:type="spellEnd"/>
      <w:r w:rsidRPr="00E809ED">
        <w:rPr>
          <w:rFonts w:cs="Times New Roman" w:eastAsia="Calibri"/>
          <w:lang w:val="en-US"/>
        </w:rPr>
        <w:t xml:space="preserve">, Ivana </w:t>
      </w:r>
      <w:proofErr w:type="spellStart"/>
      <w:r w:rsidRPr="00E809ED">
        <w:rPr>
          <w:rFonts w:cs="Times New Roman" w:eastAsia="Calibri"/>
          <w:lang w:val="en-US"/>
        </w:rPr>
        <w:t>Lučića</w:t>
      </w:r>
      <w:proofErr w:type="spellEnd"/>
      <w:r w:rsidRPr="00E809ED">
        <w:rPr>
          <w:rFonts w:cs="Times New Roman" w:eastAsia="Calibri"/>
          <w:lang w:val="en-US"/>
        </w:rPr>
        <w:t xml:space="preserve"> 6,</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e)  </w:t>
      </w:r>
      <w:proofErr w:type="spellStart"/>
      <w:r w:rsidRPr="00E809ED">
        <w:rPr>
          <w:rFonts w:cs="Times New Roman" w:eastAsia="Calibri"/>
          <w:lang w:val="en-US"/>
        </w:rPr>
        <w:t>Odvjetnica</w:t>
      </w:r>
      <w:proofErr w:type="spellEnd"/>
      <w:r w:rsidRPr="00E809ED">
        <w:rPr>
          <w:rFonts w:cs="Times New Roman" w:eastAsia="Calibri"/>
          <w:lang w:val="en-US"/>
        </w:rPr>
        <w:t xml:space="preserve"> </w:t>
      </w:r>
      <w:proofErr w:type="spellStart"/>
      <w:r w:rsidRPr="00E809ED">
        <w:rPr>
          <w:rFonts w:cs="Times New Roman" w:eastAsia="Calibri"/>
          <w:lang w:val="en-US"/>
        </w:rPr>
        <w:t>Silvija</w:t>
      </w:r>
      <w:proofErr w:type="spellEnd"/>
      <w:r w:rsidRPr="00E809ED">
        <w:rPr>
          <w:rFonts w:cs="Times New Roman" w:eastAsia="Calibri"/>
          <w:lang w:val="en-US"/>
        </w:rPr>
        <w:t xml:space="preserve"> </w:t>
      </w:r>
      <w:proofErr w:type="spellStart"/>
      <w:r w:rsidRPr="00E809ED">
        <w:rPr>
          <w:rFonts w:cs="Times New Roman" w:eastAsia="Calibri"/>
          <w:lang w:val="en-US"/>
        </w:rPr>
        <w:t>Monterisi</w:t>
      </w:r>
      <w:proofErr w:type="spellEnd"/>
      <w:r w:rsidRPr="00E809ED">
        <w:rPr>
          <w:rFonts w:cs="Times New Roman" w:eastAsia="Calibri"/>
          <w:lang w:val="en-US"/>
        </w:rPr>
        <w:t xml:space="preserve">, Split, </w:t>
      </w:r>
      <w:proofErr w:type="spellStart"/>
      <w:r w:rsidRPr="00E809ED">
        <w:rPr>
          <w:rFonts w:cs="Times New Roman" w:eastAsia="Calibri"/>
          <w:lang w:val="en-US"/>
        </w:rPr>
        <w:t>Lička</w:t>
      </w:r>
      <w:proofErr w:type="spellEnd"/>
      <w:r w:rsidRPr="00E809ED">
        <w:rPr>
          <w:rFonts w:cs="Times New Roman" w:eastAsia="Calibri"/>
          <w:lang w:val="en-US"/>
        </w:rPr>
        <w:t xml:space="preserve"> 4A. (</w:t>
      </w:r>
      <w:proofErr w:type="spellStart"/>
      <w:proofErr w:type="gramStart"/>
      <w:r w:rsidRPr="00E809ED">
        <w:rPr>
          <w:rFonts w:cs="Times New Roman" w:eastAsia="Calibri"/>
          <w:lang w:val="en-US"/>
        </w:rPr>
        <w:t>punom</w:t>
      </w:r>
      <w:proofErr w:type="spellEnd"/>
      <w:proofErr w:type="gramEnd"/>
      <w:r w:rsidRPr="00E809ED">
        <w:rPr>
          <w:rFonts w:cs="Times New Roman" w:eastAsia="Calibri"/>
          <w:lang w:val="en-US"/>
        </w:rPr>
        <w:t xml:space="preserve">. JADRAN METAL, </w:t>
      </w:r>
      <w:proofErr w:type="spellStart"/>
      <w:r w:rsidRPr="00E809ED">
        <w:rPr>
          <w:rFonts w:cs="Times New Roman" w:eastAsia="Calibri"/>
          <w:lang w:val="en-US"/>
        </w:rPr>
        <w:t>d.d</w:t>
      </w:r>
      <w:proofErr w:type="spellEnd"/>
      <w:r w:rsidRPr="00E809ED">
        <w:rPr>
          <w:rFonts w:cs="Times New Roman" w:eastAsia="Calibri"/>
          <w:lang w:val="en-US"/>
        </w:rPr>
        <w:t>.),</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f)  Eventualni drugi </w:t>
      </w:r>
      <w:proofErr w:type="spellStart"/>
      <w:r w:rsidRPr="00E809ED">
        <w:rPr>
          <w:rFonts w:cs="Times New Roman" w:eastAsia="Times New Roman"/>
          <w:lang w:eastAsia="hr-HR"/>
        </w:rPr>
        <w:t>razlučni</w:t>
      </w:r>
      <w:proofErr w:type="spellEnd"/>
      <w:r w:rsidRPr="00E809ED">
        <w:rPr>
          <w:rFonts w:cs="Times New Roman" w:eastAsia="Times New Roman"/>
          <w:lang w:eastAsia="hr-HR"/>
        </w:rPr>
        <w:t xml:space="preserve"> vjerovnici kao i stečajni vjerovnici ovog Zaključka </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     preko mrežne stranice e-Oglasna ploča sudova.</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          </w:t>
      </w:r>
      <w:r w:rsidRPr="00E809ED">
        <w:rPr>
          <w:rFonts w:cs="Times New Roman" w:eastAsia="Times New Roman"/>
          <w:b/>
          <w:lang w:eastAsia="hr-HR"/>
        </w:rPr>
        <w:t>3.</w:t>
      </w:r>
      <w:r w:rsidRPr="00E809ED">
        <w:rPr>
          <w:rFonts w:cs="Times New Roman" w:eastAsia="Times New Roman"/>
          <w:lang w:eastAsia="hr-HR"/>
        </w:rPr>
        <w:t xml:space="preserve"> Pozivaju se vjerovnici koji polažu pravo na odvojeno namirenje na gore navedenoj i u ovome stečajnom postupku unovčenoj imovini Dužnika – osim gore navedenih </w:t>
      </w:r>
      <w:proofErr w:type="spellStart"/>
      <w:r w:rsidRPr="00E809ED">
        <w:rPr>
          <w:rFonts w:cs="Times New Roman" w:eastAsia="Times New Roman"/>
          <w:lang w:eastAsia="hr-HR"/>
        </w:rPr>
        <w:t>razlučnih</w:t>
      </w:r>
      <w:proofErr w:type="spellEnd"/>
      <w:r w:rsidRPr="00E809ED">
        <w:rPr>
          <w:rFonts w:cs="Times New Roman" w:eastAsia="Times New Roman"/>
          <w:lang w:eastAsia="hr-HR"/>
        </w:rPr>
        <w:t xml:space="preserve"> vjerovnika i kojih to pravo proizlazi utvrđenim iz zemljišnih knjiga - najkasnije na zakazanom ročištu to svoje pravo prijaviti i dostaviti dokaz o svom pravu na odvojeno namirenje te </w:t>
      </w:r>
      <w:r w:rsidRPr="00E809ED">
        <w:rPr>
          <w:rFonts w:cs="Times New Roman" w:eastAsia="Times New Roman"/>
          <w:u w:val="single"/>
          <w:lang w:eastAsia="hr-HR"/>
        </w:rPr>
        <w:t>danu stjecanja</w:t>
      </w:r>
      <w:r w:rsidRPr="00E809ED">
        <w:rPr>
          <w:rFonts w:cs="Times New Roman" w:eastAsia="Times New Roman"/>
          <w:lang w:eastAsia="hr-HR"/>
        </w:rPr>
        <w:t xml:space="preserve"> prava koji daje pravo na odvojeno namirenje.</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center"/>
        <w:rPr>
          <w:rFonts w:cs="Times New Roman" w:eastAsia="Times New Roman"/>
          <w:lang w:eastAsia="hr-HR"/>
        </w:rPr>
      </w:pPr>
      <w:r w:rsidRPr="00E809ED">
        <w:rPr>
          <w:rFonts w:cs="Times New Roman" w:eastAsia="Times New Roman"/>
          <w:lang w:eastAsia="hr-HR"/>
        </w:rPr>
        <w:t>Split, 18. listopada 2017.</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                                                                                                     STEČAJNI SUDAC:</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                                                                                                              </w:t>
      </w:r>
      <w:smartTag w:element="PersonName" w:uri="urn:schemas-microsoft-com:office:smarttags">
        <w:r w:rsidRPr="00E809ED">
          <w:rPr>
            <w:rFonts w:cs="Times New Roman" w:eastAsia="Times New Roman"/>
            <w:lang w:eastAsia="hr-HR"/>
          </w:rPr>
          <w:t>Jozo Ćaleta</w:t>
        </w:r>
      </w:smartTag>
      <w:r w:rsidRPr="00E809ED">
        <w:rPr>
          <w:rFonts w:cs="Times New Roman" w:eastAsia="Times New Roman"/>
          <w:lang w:eastAsia="hr-HR"/>
        </w:rPr>
        <w:t>,</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Pravna pouka: Protiv ovog Zaključka nije dopušten pravni lijek.</w:t>
      </w:r>
    </w:p>
    <w:p w:rsidRDefault="00E809ED" w:rsidP="00E809ED" w:rsidR="00E809ED">
      <w:pPr>
        <w:spacing w:after="0"/>
        <w:jc w:val="both"/>
        <w:rPr>
          <w:rFonts w:cs="Times New Roman" w:eastAsia="Times New Roman"/>
          <w:b/>
          <w:lang w:eastAsia="hr-HR"/>
        </w:rPr>
      </w:pPr>
    </w:p>
    <w:p w:rsidRDefault="00E809ED" w:rsidP="00E809ED" w:rsidR="00E809ED">
      <w:pPr>
        <w:spacing w:after="0"/>
        <w:jc w:val="both"/>
        <w:rPr>
          <w:rFonts w:cs="Times New Roman" w:eastAsia="Times New Roman"/>
          <w:b/>
          <w:lang w:eastAsia="hr-HR"/>
        </w:rPr>
      </w:pPr>
    </w:p>
    <w:p w:rsidRDefault="00E809ED" w:rsidP="00E809ED" w:rsidR="00E809ED">
      <w:pPr>
        <w:spacing w:after="0"/>
        <w:jc w:val="both"/>
        <w:rPr>
          <w:rFonts w:cs="Times New Roman" w:eastAsia="Times New Roman"/>
          <w:b/>
          <w:lang w:eastAsia="hr-HR"/>
        </w:rPr>
      </w:pPr>
    </w:p>
    <w:p w:rsidRDefault="00E809ED" w:rsidP="00E809ED" w:rsidR="00E809ED" w:rsidRPr="00E809ED">
      <w:pPr>
        <w:spacing w:after="0"/>
        <w:rPr>
          <w:rFonts w:cs="Times New Roman" w:eastAsia="Times New Roman"/>
          <w:b/>
          <w:lang w:eastAsia="hr-HR"/>
        </w:rPr>
      </w:pPr>
      <w:r w:rsidRPr="00E809ED">
        <w:rPr>
          <w:rFonts w:cs="Times New Roman" w:eastAsia="Times New Roman"/>
          <w:lang w:eastAsia="hr-HR"/>
        </w:rPr>
        <w:t xml:space="preserve">                                                                   </w:t>
      </w:r>
      <w:r w:rsidRPr="00E809ED">
        <w:rPr>
          <w:rFonts w:cs="Times New Roman" w:eastAsia="Times New Roman"/>
          <w:b/>
          <w:lang w:eastAsia="hr-HR"/>
        </w:rPr>
        <w:t>- 3 -</w:t>
      </w:r>
      <w:r w:rsidRPr="00E809ED">
        <w:rPr>
          <w:rFonts w:cs="Times New Roman" w:eastAsia="Times New Roman"/>
          <w:lang w:eastAsia="hr-HR"/>
        </w:rPr>
        <w:t xml:space="preserve">                            </w:t>
      </w:r>
      <w:r w:rsidRPr="00E809ED">
        <w:rPr>
          <w:rFonts w:cs="Times New Roman" w:eastAsia="Times New Roman"/>
          <w:b/>
          <w:lang w:eastAsia="hr-HR"/>
        </w:rPr>
        <w:t>Broj: 14. St-114/2011.</w:t>
      </w:r>
    </w:p>
    <w:p w:rsidRDefault="00E809ED" w:rsidP="00E809ED" w:rsidR="00E809ED" w:rsidRPr="00E809ED">
      <w:pPr>
        <w:spacing w:after="0"/>
        <w:jc w:val="both"/>
        <w:rPr>
          <w:rFonts w:cs="Times New Roman" w:eastAsia="Times New Roman"/>
          <w:b/>
          <w:lang w:eastAsia="hr-HR"/>
        </w:rPr>
      </w:pPr>
    </w:p>
    <w:p w:rsidRDefault="00E809ED" w:rsidP="00E809ED" w:rsidR="00E809ED" w:rsidRPr="00E809ED">
      <w:pPr>
        <w:spacing w:after="0"/>
        <w:jc w:val="both"/>
        <w:rPr>
          <w:rFonts w:cs="Times New Roman" w:eastAsia="Times New Roman"/>
          <w:b/>
          <w:lang w:eastAsia="hr-HR"/>
        </w:rPr>
      </w:pPr>
    </w:p>
    <w:p w:rsidRDefault="00E809ED" w:rsidP="00E809ED" w:rsidR="00E809ED" w:rsidRPr="00E809ED">
      <w:pPr>
        <w:spacing w:after="0"/>
        <w:jc w:val="both"/>
        <w:rPr>
          <w:rFonts w:cs="Times New Roman" w:eastAsia="Times New Roman"/>
          <w:b/>
          <w:lang w:eastAsia="hr-HR"/>
        </w:rPr>
      </w:pPr>
    </w:p>
    <w:p w:rsidRDefault="00E809ED" w:rsidP="00E809ED" w:rsidR="00E809ED" w:rsidRPr="00E809ED">
      <w:pPr>
        <w:spacing w:after="0"/>
        <w:jc w:val="both"/>
        <w:rPr>
          <w:rFonts w:cs="Times New Roman" w:eastAsia="Times New Roman"/>
          <w:b/>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b/>
          <w:u w:val="single"/>
          <w:lang w:eastAsia="hr-HR"/>
        </w:rPr>
        <w:t>DNA:</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1.  Stečajni upravitelj: Vedran Šeparović, Split,  </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2.  UNIQA </w:t>
      </w:r>
      <w:proofErr w:type="spellStart"/>
      <w:r w:rsidRPr="00E809ED">
        <w:rPr>
          <w:rFonts w:cs="Times New Roman" w:eastAsia="Calibri"/>
          <w:lang w:val="en-US"/>
        </w:rPr>
        <w:t>osiguranje</w:t>
      </w:r>
      <w:proofErr w:type="spellEnd"/>
      <w:r w:rsidRPr="00E809ED">
        <w:rPr>
          <w:rFonts w:cs="Times New Roman" w:eastAsia="Calibri"/>
          <w:lang w:val="en-US"/>
        </w:rPr>
        <w:t xml:space="preserve"> </w:t>
      </w:r>
      <w:proofErr w:type="spellStart"/>
      <w:proofErr w:type="gramStart"/>
      <w:r w:rsidRPr="00E809ED">
        <w:rPr>
          <w:rFonts w:cs="Times New Roman" w:eastAsia="Calibri"/>
          <w:lang w:val="en-US"/>
        </w:rPr>
        <w:t>d.d</w:t>
      </w:r>
      <w:proofErr w:type="spellEnd"/>
      <w:proofErr w:type="gramEnd"/>
      <w:r w:rsidRPr="00E809ED">
        <w:rPr>
          <w:rFonts w:cs="Times New Roman" w:eastAsia="Calibri"/>
          <w:lang w:val="en-US"/>
        </w:rPr>
        <w:t xml:space="preserve">., Zagreb, </w:t>
      </w:r>
      <w:proofErr w:type="spellStart"/>
      <w:r w:rsidRPr="00E809ED">
        <w:rPr>
          <w:rFonts w:cs="Times New Roman" w:eastAsia="Calibri"/>
          <w:lang w:val="en-US"/>
        </w:rPr>
        <w:t>Planinska</w:t>
      </w:r>
      <w:proofErr w:type="spellEnd"/>
      <w:r w:rsidRPr="00E809ED">
        <w:rPr>
          <w:rFonts w:cs="Times New Roman" w:eastAsia="Calibri"/>
          <w:lang w:val="en-US"/>
        </w:rPr>
        <w:t xml:space="preserve"> 13 A,</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3.  VOLKSBANK </w:t>
      </w:r>
      <w:proofErr w:type="spellStart"/>
      <w:proofErr w:type="gramStart"/>
      <w:r w:rsidRPr="00E809ED">
        <w:rPr>
          <w:rFonts w:cs="Times New Roman" w:eastAsia="Calibri"/>
          <w:lang w:val="en-US"/>
        </w:rPr>
        <w:t>d.d</w:t>
      </w:r>
      <w:proofErr w:type="spellEnd"/>
      <w:proofErr w:type="gramEnd"/>
      <w:r w:rsidRPr="00E809ED">
        <w:rPr>
          <w:rFonts w:cs="Times New Roman" w:eastAsia="Calibri"/>
          <w:lang w:val="en-US"/>
        </w:rPr>
        <w:t xml:space="preserve">., Zagreb (Grad Zagreb), </w:t>
      </w:r>
      <w:proofErr w:type="spellStart"/>
      <w:r w:rsidRPr="00E809ED">
        <w:rPr>
          <w:rFonts w:cs="Times New Roman" w:eastAsia="Calibri"/>
          <w:lang w:val="en-US"/>
        </w:rPr>
        <w:t>Varšavska</w:t>
      </w:r>
      <w:proofErr w:type="spellEnd"/>
      <w:r w:rsidRPr="00E809ED">
        <w:rPr>
          <w:rFonts w:cs="Times New Roman" w:eastAsia="Calibri"/>
          <w:lang w:val="en-US"/>
        </w:rPr>
        <w:t xml:space="preserve"> 9,</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4.  CENTAR ZA RESTRUKTURIRANJE </w:t>
      </w:r>
      <w:proofErr w:type="spellStart"/>
      <w:r w:rsidRPr="00E809ED">
        <w:rPr>
          <w:rFonts w:cs="Times New Roman" w:eastAsia="Calibri"/>
          <w:lang w:val="en-US"/>
        </w:rPr>
        <w:t>i</w:t>
      </w:r>
      <w:proofErr w:type="spellEnd"/>
      <w:r w:rsidRPr="00E809ED">
        <w:rPr>
          <w:rFonts w:cs="Times New Roman" w:eastAsia="Calibri"/>
          <w:lang w:val="en-US"/>
        </w:rPr>
        <w:t xml:space="preserve"> PRODAJU, </w:t>
      </w:r>
      <w:proofErr w:type="spellStart"/>
      <w:r w:rsidRPr="00E809ED">
        <w:rPr>
          <w:rFonts w:cs="Times New Roman" w:eastAsia="Calibri"/>
          <w:lang w:val="en-US"/>
        </w:rPr>
        <w:t>iz</w:t>
      </w:r>
      <w:proofErr w:type="spellEnd"/>
      <w:r w:rsidRPr="00E809ED">
        <w:rPr>
          <w:rFonts w:cs="Times New Roman" w:eastAsia="Calibri"/>
          <w:lang w:val="en-US"/>
        </w:rPr>
        <w:t xml:space="preserve"> </w:t>
      </w:r>
      <w:proofErr w:type="spellStart"/>
      <w:r w:rsidRPr="00E809ED">
        <w:rPr>
          <w:rFonts w:cs="Times New Roman" w:eastAsia="Calibri"/>
          <w:lang w:val="en-US"/>
        </w:rPr>
        <w:t>Zagreba</w:t>
      </w:r>
      <w:proofErr w:type="spellEnd"/>
      <w:r w:rsidRPr="00E809ED">
        <w:rPr>
          <w:rFonts w:cs="Times New Roman" w:eastAsia="Calibri"/>
          <w:lang w:val="en-US"/>
        </w:rPr>
        <w:t xml:space="preserve">, Ivana </w:t>
      </w:r>
      <w:proofErr w:type="spellStart"/>
      <w:r w:rsidRPr="00E809ED">
        <w:rPr>
          <w:rFonts w:cs="Times New Roman" w:eastAsia="Calibri"/>
          <w:lang w:val="en-US"/>
        </w:rPr>
        <w:t>Lučića</w:t>
      </w:r>
      <w:proofErr w:type="spellEnd"/>
      <w:r w:rsidRPr="00E809ED">
        <w:rPr>
          <w:rFonts w:cs="Times New Roman" w:eastAsia="Calibri"/>
          <w:lang w:val="en-US"/>
        </w:rPr>
        <w:t xml:space="preserve"> 6,</w:t>
      </w:r>
    </w:p>
    <w:p w:rsidRDefault="00E809ED" w:rsidP="00E809ED" w:rsidR="00E809ED" w:rsidRPr="00E809ED">
      <w:pPr>
        <w:spacing w:after="0"/>
        <w:jc w:val="both"/>
        <w:rPr>
          <w:rFonts w:cs="Times New Roman" w:eastAsia="Calibri"/>
          <w:lang w:val="en-US"/>
        </w:rPr>
      </w:pPr>
      <w:r w:rsidRPr="00E809ED">
        <w:rPr>
          <w:rFonts w:cs="Times New Roman" w:eastAsia="Calibri"/>
          <w:lang w:val="en-US"/>
        </w:rPr>
        <w:t xml:space="preserve">5.  </w:t>
      </w:r>
      <w:proofErr w:type="spellStart"/>
      <w:r w:rsidRPr="00E809ED">
        <w:rPr>
          <w:rFonts w:cs="Times New Roman" w:eastAsia="Calibri"/>
          <w:lang w:val="en-US"/>
        </w:rPr>
        <w:t>Odvjetnica</w:t>
      </w:r>
      <w:proofErr w:type="spellEnd"/>
      <w:r w:rsidRPr="00E809ED">
        <w:rPr>
          <w:rFonts w:cs="Times New Roman" w:eastAsia="Calibri"/>
          <w:lang w:val="en-US"/>
        </w:rPr>
        <w:t xml:space="preserve"> </w:t>
      </w:r>
      <w:proofErr w:type="spellStart"/>
      <w:r w:rsidRPr="00E809ED">
        <w:rPr>
          <w:rFonts w:cs="Times New Roman" w:eastAsia="Calibri"/>
          <w:lang w:val="en-US"/>
        </w:rPr>
        <w:t>Silvija</w:t>
      </w:r>
      <w:proofErr w:type="spellEnd"/>
      <w:r w:rsidRPr="00E809ED">
        <w:rPr>
          <w:rFonts w:cs="Times New Roman" w:eastAsia="Calibri"/>
          <w:lang w:val="en-US"/>
        </w:rPr>
        <w:t xml:space="preserve"> </w:t>
      </w:r>
      <w:proofErr w:type="spellStart"/>
      <w:r w:rsidRPr="00E809ED">
        <w:rPr>
          <w:rFonts w:cs="Times New Roman" w:eastAsia="Calibri"/>
          <w:lang w:val="en-US"/>
        </w:rPr>
        <w:t>Monterisi</w:t>
      </w:r>
      <w:proofErr w:type="spellEnd"/>
      <w:r w:rsidRPr="00E809ED">
        <w:rPr>
          <w:rFonts w:cs="Times New Roman" w:eastAsia="Calibri"/>
          <w:lang w:val="en-US"/>
        </w:rPr>
        <w:t xml:space="preserve">, Split, </w:t>
      </w:r>
      <w:proofErr w:type="spellStart"/>
      <w:r w:rsidRPr="00E809ED">
        <w:rPr>
          <w:rFonts w:cs="Times New Roman" w:eastAsia="Calibri"/>
          <w:lang w:val="en-US"/>
        </w:rPr>
        <w:t>Lička</w:t>
      </w:r>
      <w:proofErr w:type="spellEnd"/>
      <w:r w:rsidRPr="00E809ED">
        <w:rPr>
          <w:rFonts w:cs="Times New Roman" w:eastAsia="Calibri"/>
          <w:lang w:val="en-US"/>
        </w:rPr>
        <w:t xml:space="preserve"> 4A. (</w:t>
      </w:r>
      <w:proofErr w:type="spellStart"/>
      <w:proofErr w:type="gramStart"/>
      <w:r w:rsidRPr="00E809ED">
        <w:rPr>
          <w:rFonts w:cs="Times New Roman" w:eastAsia="Calibri"/>
          <w:lang w:val="en-US"/>
        </w:rPr>
        <w:t>punom</w:t>
      </w:r>
      <w:proofErr w:type="spellEnd"/>
      <w:proofErr w:type="gramEnd"/>
      <w:r w:rsidRPr="00E809ED">
        <w:rPr>
          <w:rFonts w:cs="Times New Roman" w:eastAsia="Calibri"/>
          <w:lang w:val="en-US"/>
        </w:rPr>
        <w:t xml:space="preserve">. JADRAN METAL, </w:t>
      </w:r>
      <w:proofErr w:type="spellStart"/>
      <w:r w:rsidRPr="00E809ED">
        <w:rPr>
          <w:rFonts w:cs="Times New Roman" w:eastAsia="Calibri"/>
          <w:lang w:val="en-US"/>
        </w:rPr>
        <w:t>d.d</w:t>
      </w:r>
      <w:proofErr w:type="spellEnd"/>
      <w:r w:rsidRPr="00E809ED">
        <w:rPr>
          <w:rFonts w:cs="Times New Roman" w:eastAsia="Calibri"/>
          <w:lang w:val="en-US"/>
        </w:rPr>
        <w:t>.),</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6.  e-Oglasna ploča – rok do 16. studenog 2017,</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7.  Spis.</w:t>
      </w: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Split, 18. listopada 2017.</w:t>
      </w:r>
    </w:p>
    <w:p w:rsidRDefault="00E809ED" w:rsidP="00E809ED" w:rsidR="00E809ED" w:rsidRPr="00E809ED">
      <w:pPr>
        <w:spacing w:after="0"/>
        <w:jc w:val="both"/>
        <w:rPr>
          <w:rFonts w:cs="Times New Roman" w:eastAsia="Times New Roman"/>
          <w:lang w:eastAsia="hr-HR"/>
        </w:rPr>
      </w:pPr>
      <w:r w:rsidRPr="00E809ED">
        <w:rPr>
          <w:rFonts w:cs="Times New Roman" w:eastAsia="Times New Roman"/>
          <w:lang w:eastAsia="hr-HR"/>
        </w:rPr>
        <w:t xml:space="preserve">                                                                                        S U D A C:</w:t>
      </w:r>
    </w:p>
    <w:p w:rsidRDefault="00E809ED" w:rsidP="00E809ED" w:rsidR="00AE649C" w:rsidRPr="00B76F3C">
      <w:pPr>
        <w:spacing w:after="0"/>
        <w:jc w:val="both"/>
      </w:pPr>
      <w:r w:rsidRPr="00E809ED">
        <w:rPr>
          <w:rFonts w:cs="Times New Roman" w:eastAsia="Times New Roman"/>
          <w:lang w:eastAsia="hr-HR"/>
        </w:rPr>
        <w:t xml:space="preserve">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9ED"/>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71473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St-114/2011-1267</izvorni_sadrzaj>
    <derivirana_varijabla naziv="DomainObject.Oznaka_1">St-114/2011-1267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St-114/2011-1267</izvorni_sadrzaj>
    <derivirana_varijabla naziv="DomainObject.PoslovniBrojDokumenta_1">St-114/2011-1267</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6AE2A0-2194-426C-B919-D32B3E988D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667</properties:Words>
  <properties:Characters>3987</properties:Characters>
  <properties:Lines>115</properties:Lines>
  <properties:Paragraphs>41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2017-10-18T08:40:00Z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St-114/2011-1267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