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964e" w14:paraId="f9f964e" w:rsidRDefault="00BC2A9E" w:rsidP="00EE3E91" w:rsidR="00C57A77">
      <w:pPr>
        <w:jc w:val="right"/>
        <w15:collapsed w:val="false"/>
      </w:pPr>
      <w:bookmarkStart w:name="_GoBack" w:id="0"/>
      <w:bookmarkEnd w:id="0"/>
      <w:r>
        <w:t xml:space="preserve">Poslovni </w:t>
      </w:r>
      <w:r w:rsidR="00EE3E91">
        <w:t>br</w:t>
      </w:r>
      <w:r>
        <w:t>oj</w:t>
      </w:r>
      <w:r w:rsidR="00EE3E91">
        <w:t xml:space="preserve">: </w:t>
      </w:r>
      <w:r w:rsidR="00A84A7A">
        <w:t>5</w:t>
      </w:r>
      <w:r w:rsidR="00EE3E91" w:rsidRPr="00976A50">
        <w:t xml:space="preserve"> St-</w:t>
      </w:r>
      <w:r w:rsidR="00305A84">
        <w:t>238/15-</w:t>
      </w:r>
      <w:r w:rsidR="00DF12D3">
        <w:t>4</w:t>
      </w:r>
    </w:p>
    <w:p w:rsidRDefault="00086219" w:rsidP="00EE3E91" w:rsidR="00086219">
      <w:pPr>
        <w:jc w:val="right"/>
        <w:rPr>
          <w:rFonts w:cs="Arial" w:hAnsi="Arial" w:ascii="Arial"/>
          <w:b/>
          <w:sz w:val="22"/>
          <w:szCs w:val="22"/>
        </w:rPr>
      </w:pP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2B3E22">
      <w:pPr>
        <w:rPr>
          <w:b/>
        </w:rPr>
      </w:pPr>
      <w:r w:rsidRPr="002B3E22">
        <w:rPr>
          <w:b/>
        </w:rPr>
        <w:t>REPUBLIKA HRVATSKA</w:t>
      </w:r>
    </w:p>
    <w:p w:rsidRDefault="00FE3724" w:rsidP="00FE3724" w:rsidR="00EE3E91" w:rsidRPr="002B3E22">
      <w:pPr>
        <w:rPr>
          <w:b/>
        </w:rPr>
      </w:pPr>
      <w:r w:rsidRPr="002B3E22">
        <w:rPr>
          <w:b/>
        </w:rPr>
        <w:t>TRGOVAČKI SUD U ZADRU</w:t>
      </w:r>
      <w:r w:rsidRPr="002B3E22">
        <w:rPr>
          <w:b/>
        </w:rPr>
        <w:tab/>
      </w:r>
      <w:r w:rsidRPr="002B3E22">
        <w:rPr>
          <w:b/>
        </w:rPr>
        <w:tab/>
      </w:r>
    </w:p>
    <w:p w:rsidRDefault="00EE3E91" w:rsidP="00EE3E91" w:rsidR="002B3E22">
      <w:pPr>
        <w:rPr>
          <w:b/>
        </w:rPr>
      </w:pPr>
      <w:r w:rsidRPr="002B3E22">
        <w:rPr>
          <w:b/>
        </w:rPr>
        <w:t>Dr. Franje Tuđmana 35</w:t>
      </w:r>
      <w:r w:rsidR="002B3E22" w:rsidRPr="002B3E22">
        <w:rPr>
          <w:b/>
        </w:rPr>
        <w:t>.</w:t>
      </w:r>
      <w:r w:rsidR="00FE3724" w:rsidRPr="002B3E22">
        <w:rPr>
          <w:b/>
        </w:rPr>
        <w:tab/>
      </w:r>
    </w:p>
    <w:p w:rsidRDefault="00FE3724" w:rsidP="00EE3E91" w:rsidR="00934BCC" w:rsidRPr="002B3E22">
      <w:pPr>
        <w:rPr>
          <w:b/>
        </w:rPr>
      </w:pPr>
      <w:r w:rsidRPr="002B3E22">
        <w:rPr>
          <w:b/>
        </w:rPr>
        <w:tab/>
      </w:r>
      <w:r w:rsidRPr="002B3E22">
        <w:rPr>
          <w:b/>
        </w:rPr>
        <w:tab/>
      </w:r>
    </w:p>
    <w:p w:rsidRDefault="00BC2A9E" w:rsidP="00976A50" w:rsidR="00976A50" w:rsidRPr="002B3E22">
      <w:pPr>
        <w:jc w:val="center"/>
        <w:rPr>
          <w:b/>
        </w:rPr>
      </w:pPr>
      <w:r>
        <w:rPr>
          <w:b/>
        </w:rPr>
        <w:t>U   I M E    R E P U B L I K E</w:t>
      </w:r>
      <w:r w:rsidR="00976A50" w:rsidRPr="002B3E22">
        <w:rPr>
          <w:b/>
        </w:rPr>
        <w:t xml:space="preserve">  </w:t>
      </w:r>
      <w:r>
        <w:rPr>
          <w:b/>
        </w:rPr>
        <w:t xml:space="preserve"> </w:t>
      </w:r>
      <w:r w:rsidR="00976A50" w:rsidRPr="002B3E22">
        <w:rPr>
          <w:b/>
        </w:rPr>
        <w:t>H R V A T S K</w:t>
      </w:r>
      <w:r>
        <w:rPr>
          <w:b/>
        </w:rPr>
        <w:t>E</w:t>
      </w:r>
      <w:r w:rsidR="00976A50" w:rsidRPr="002B3E22">
        <w:rPr>
          <w:b/>
        </w:rPr>
        <w:t xml:space="preserve"> </w:t>
      </w:r>
    </w:p>
    <w:p w:rsidRDefault="00FE3724" w:rsidP="00FE3724" w:rsidR="00FE3724" w:rsidRPr="002B3E22">
      <w:pPr>
        <w:rPr>
          <w:b/>
        </w:rPr>
      </w:pPr>
    </w:p>
    <w:p w:rsidRDefault="00FE3724" w:rsidP="00FE3724" w:rsidR="00FE3724" w:rsidRPr="002B3E22">
      <w:pPr>
        <w:jc w:val="center"/>
        <w:rPr>
          <w:b/>
        </w:rPr>
      </w:pPr>
      <w:r w:rsidRPr="002B3E22">
        <w:rPr>
          <w:b/>
        </w:rPr>
        <w:t>R J E Š E N J E</w:t>
      </w:r>
    </w:p>
    <w:p w:rsidRDefault="00934BCC" w:rsidP="00FE3724" w:rsidR="00934BCC" w:rsidRPr="00976A50"/>
    <w:p w:rsidRDefault="00FE3724" w:rsidP="00F46AFA" w:rsidR="00F46AFA" w:rsidRPr="00471DB4">
      <w:pPr>
        <w:pStyle w:val="Tijeloteksta"/>
        <w:rPr>
          <w:szCs w:val="24"/>
        </w:rPr>
      </w:pPr>
      <w:r w:rsidRPr="00976A50">
        <w:tab/>
      </w:r>
      <w:r w:rsidR="002B3E22">
        <w:t>Trgovački sud u Zadru, OIB 39670464653</w:t>
      </w:r>
      <w:r w:rsidR="00B679DA" w:rsidRPr="00976A50">
        <w:t xml:space="preserve"> po </w:t>
      </w:r>
      <w:r w:rsidR="00A84A7A">
        <w:t>sutkinji</w:t>
      </w:r>
      <w:r w:rsidR="00B679DA" w:rsidRPr="00976A50">
        <w:t xml:space="preserve"> </w:t>
      </w:r>
      <w:r w:rsidR="00706131">
        <w:t>Ani Markač</w:t>
      </w:r>
      <w:r w:rsidR="002B3E22">
        <w:t xml:space="preserve">, </w:t>
      </w:r>
      <w:r w:rsidR="00A84A7A">
        <w:t>na prijedlog sudske savjetnice Katarine Miletić,</w:t>
      </w:r>
      <w:r w:rsidR="00B679DA" w:rsidRPr="00976A50">
        <w:t xml:space="preserve"> </w:t>
      </w:r>
      <w:r w:rsidR="00086219">
        <w:t xml:space="preserve">u pravnoj stvari </w:t>
      </w:r>
      <w:r w:rsidR="00F46AFA">
        <w:t xml:space="preserve">podnositeljice Financijske agencije- </w:t>
      </w:r>
      <w:r w:rsidR="00F46AFA">
        <w:rPr>
          <w:szCs w:val="24"/>
        </w:rPr>
        <w:t xml:space="preserve">FINA, </w:t>
      </w:r>
      <w:r w:rsidR="00086219">
        <w:t xml:space="preserve">Zagreb, RC Split, Podružnica Zadar, Ivana Danila 4, Zadar, OIB 85821130368, </w:t>
      </w:r>
      <w:r w:rsidR="00B679DA" w:rsidRPr="00976A50">
        <w:t xml:space="preserve">nad stečajnim dužnikom </w:t>
      </w:r>
      <w:r w:rsidR="000B159E">
        <w:rPr>
          <w:szCs w:val="24"/>
        </w:rPr>
        <w:t>GRIFA d.o.o.</w:t>
      </w:r>
      <w:r w:rsidR="00086219">
        <w:rPr>
          <w:szCs w:val="24"/>
        </w:rPr>
        <w:t>,</w:t>
      </w:r>
      <w:r w:rsidR="000B159E">
        <w:rPr>
          <w:szCs w:val="24"/>
        </w:rPr>
        <w:t xml:space="preserve"> Turanj, Turanj 627., OIB 14160172162,</w:t>
      </w:r>
      <w:r w:rsidR="00086219">
        <w:rPr>
          <w:szCs w:val="24"/>
        </w:rPr>
        <w:t xml:space="preserve"> </w:t>
      </w:r>
      <w:r w:rsidR="00F46AFA">
        <w:rPr>
          <w:szCs w:val="24"/>
        </w:rPr>
        <w:t xml:space="preserve">odlučujući o zahtjevu podnositeljice od 30. listopada 2015., </w:t>
      </w:r>
      <w:r w:rsidR="00F46AFA" w:rsidRPr="00471DB4">
        <w:rPr>
          <w:szCs w:val="24"/>
        </w:rPr>
        <w:t xml:space="preserve">dana </w:t>
      </w:r>
      <w:r w:rsidR="00F46AFA">
        <w:rPr>
          <w:szCs w:val="24"/>
        </w:rPr>
        <w:t>08. prosinca</w:t>
      </w:r>
      <w:r w:rsidR="00F46AFA" w:rsidRPr="00471DB4">
        <w:rPr>
          <w:szCs w:val="24"/>
        </w:rPr>
        <w:t xml:space="preserve"> 2015.,</w:t>
      </w:r>
    </w:p>
    <w:p w:rsidRDefault="00F46AFA" w:rsidP="00F46AFA" w:rsidR="00F46AFA">
      <w:pPr>
        <w:jc w:val="both"/>
      </w:pPr>
    </w:p>
    <w:p w:rsidRDefault="00F46AFA" w:rsidP="00F46AFA" w:rsidR="00F46AFA" w:rsidRPr="00976A50">
      <w:pPr>
        <w:jc w:val="center"/>
      </w:pPr>
      <w:r w:rsidRPr="00976A50">
        <w:t>r i j e š i o   j e</w:t>
      </w:r>
    </w:p>
    <w:p w:rsidRDefault="00F46AFA" w:rsidP="00F46AFA" w:rsidR="00F46AFA" w:rsidRPr="00976A50">
      <w:pPr>
        <w:tabs>
          <w:tab w:pos="960" w:val="left"/>
        </w:tabs>
        <w:jc w:val="both"/>
      </w:pPr>
    </w:p>
    <w:p w:rsidRDefault="00F46AFA" w:rsidP="00F46AFA" w:rsidR="00F46AFA">
      <w:pPr>
        <w:pStyle w:val="Tijeloteksta"/>
      </w:pPr>
      <w:r>
        <w:tab/>
      </w:r>
      <w:r w:rsidRPr="00976A50">
        <w:t xml:space="preserve">Odbacuje se </w:t>
      </w:r>
      <w:r>
        <w:t xml:space="preserve">zahtjev podnositeljice u ovoj pravnoj stvari kao nedopušten. </w:t>
      </w:r>
    </w:p>
    <w:p w:rsidRDefault="00F46AFA" w:rsidP="00F46AFA" w:rsidR="00F46AFA" w:rsidRPr="00BC2A9E">
      <w:pPr>
        <w:pStyle w:val="Tijeloteksta"/>
        <w:rPr>
          <w:szCs w:val="24"/>
        </w:rPr>
      </w:pPr>
    </w:p>
    <w:p w:rsidRDefault="00F46AFA" w:rsidP="00F46AFA" w:rsidR="00F46AFA" w:rsidRPr="00976A50">
      <w:pPr>
        <w:jc w:val="center"/>
      </w:pPr>
      <w:r w:rsidRPr="00976A50">
        <w:t>Obrazloženje</w:t>
      </w:r>
    </w:p>
    <w:p w:rsidRDefault="00F46AFA" w:rsidP="00F46AFA" w:rsidR="00F46AFA" w:rsidRPr="00976A50">
      <w:pPr>
        <w:jc w:val="both"/>
      </w:pPr>
    </w:p>
    <w:p w:rsidRDefault="00F46AFA" w:rsidP="00F46AFA" w:rsidR="00F46AFA">
      <w:pPr>
        <w:pStyle w:val="Tijeloteksta"/>
      </w:pPr>
      <w:r w:rsidRPr="00976A50">
        <w:tab/>
      </w:r>
      <w:r>
        <w:t>Financijska agencija</w:t>
      </w:r>
      <w:r w:rsidR="008E77B0">
        <w:t xml:space="preserve"> </w:t>
      </w:r>
      <w:r w:rsidR="00EE7AEA">
        <w:t xml:space="preserve">je dana </w:t>
      </w:r>
      <w:r w:rsidR="00086219">
        <w:t>30. listopada 2015.</w:t>
      </w:r>
      <w:r w:rsidR="00EE7AEA">
        <w:t xml:space="preserve"> sudu dostavila </w:t>
      </w:r>
      <w:r w:rsidR="008E77B0">
        <w:t>zahtjev za provedbu skraćenog stečajnog postupka</w:t>
      </w:r>
      <w:r w:rsidR="0022146E">
        <w:t xml:space="preserve"> nad</w:t>
      </w:r>
      <w:r w:rsidR="00EE7AEA">
        <w:t xml:space="preserve"> dužnikom </w:t>
      </w:r>
      <w:r w:rsidR="000B159E">
        <w:rPr>
          <w:szCs w:val="24"/>
        </w:rPr>
        <w:t>GRIFA d.o.o., Turanj</w:t>
      </w:r>
      <w:r w:rsidR="00F87A2F">
        <w:t xml:space="preserve">, </w:t>
      </w:r>
      <w:r w:rsidR="0048795A">
        <w:t>pod brojem Klasa:</w:t>
      </w:r>
      <w:r w:rsidR="00947753">
        <w:t xml:space="preserve"> </w:t>
      </w:r>
      <w:r w:rsidR="0048795A">
        <w:t>110-07/15-01/04, Ur.br.: 04-06-15-4015</w:t>
      </w:r>
      <w:r w:rsidR="0022146E">
        <w:t xml:space="preserve">. </w:t>
      </w:r>
    </w:p>
    <w:p w:rsidRDefault="00F46AFA" w:rsidP="00F46AFA" w:rsidR="00F46AFA">
      <w:pPr>
        <w:pStyle w:val="Tijeloteksta"/>
      </w:pPr>
    </w:p>
    <w:p w:rsidRDefault="00F46AFA" w:rsidP="00F46AFA" w:rsidR="00EE7AEA">
      <w:pPr>
        <w:pStyle w:val="Tijeloteksta"/>
      </w:pPr>
      <w:r>
        <w:tab/>
        <w:t xml:space="preserve">U zahtjevu u bitnom navodi da dužnik ima na dan 01. rujna 2015. u Očevidniku </w:t>
      </w:r>
      <w:r w:rsidR="00A84A7A">
        <w:t>redoslijeda osnova za plaćanje</w:t>
      </w:r>
      <w:r w:rsidR="008E77B0">
        <w:t xml:space="preserve"> evidentirane neizvršene osnove za plaćanje u neprekinutom razdoblju od </w:t>
      </w:r>
      <w:r w:rsidR="00BC2A9E">
        <w:t xml:space="preserve">1856 </w:t>
      </w:r>
      <w:r w:rsidR="008E77B0">
        <w:t>dana</w:t>
      </w:r>
      <w:r w:rsidR="00BC2A9E">
        <w:t xml:space="preserve">, u ukupnom iznosu od 27.387.780,30 kuna, te da </w:t>
      </w:r>
      <w:r w:rsidR="00A84A7A">
        <w:t>nema</w:t>
      </w:r>
      <w:r w:rsidR="00EE7AEA">
        <w:t xml:space="preserve"> zaposlen</w:t>
      </w:r>
      <w:r w:rsidR="00F87A2F">
        <w:t>ih</w:t>
      </w:r>
      <w:r w:rsidR="00EE7AEA">
        <w:t>.</w:t>
      </w:r>
    </w:p>
    <w:p w:rsidRDefault="0048795A" w:rsidP="00EE7AEA" w:rsidR="0048795A">
      <w:pPr>
        <w:ind w:firstLine="708"/>
        <w:jc w:val="both"/>
      </w:pPr>
    </w:p>
    <w:p w:rsidRDefault="00F46AFA" w:rsidP="00F46AFA" w:rsidR="00F46AFA" w:rsidRPr="00734F49">
      <w:pPr>
        <w:jc w:val="both"/>
      </w:pPr>
      <w:r>
        <w:tab/>
      </w:r>
      <w:r w:rsidRPr="00734F49">
        <w:t xml:space="preserve">Zahtjev podnositeljice je nedopušten. </w:t>
      </w:r>
    </w:p>
    <w:p w:rsidRDefault="00F46AFA" w:rsidP="00F46AFA" w:rsidR="00F46AFA">
      <w:pPr>
        <w:ind w:firstLine="708"/>
        <w:jc w:val="both"/>
      </w:pPr>
    </w:p>
    <w:p w:rsidRDefault="00F46AFA" w:rsidP="00F46AFA" w:rsidR="00F46AFA" w:rsidRPr="00734F49">
      <w:pPr>
        <w:ind w:firstLine="708"/>
        <w:jc w:val="both"/>
      </w:pPr>
      <w:r w:rsidRPr="00734F49">
        <w:t xml:space="preserve">Naime, odredbom čl. 32. st. 1. toč. 1. Stečajnog zakona (Narodne novine broj 71/15, dalje: SZ) propisano je da će sud odbaciti prijedlog za otvaranje predstečajnog postupka ako se vodi predstečajni postupak na temelju prije podnesenoga prijedloga, dok je odredbom čl. 10. istog </w:t>
      </w:r>
      <w:r>
        <w:t xml:space="preserve">Zakona </w:t>
      </w:r>
      <w:r w:rsidRPr="00734F49">
        <w:t>propisano da se u predstečajnom i stečajnom postupku na odgovarajući način primjenjuju pravila parničnog postupka u postupku pred trgovačkim sudovima.</w:t>
      </w:r>
    </w:p>
    <w:p w:rsidRDefault="0048795A" w:rsidP="00EE7AEA" w:rsidR="0048795A">
      <w:pPr>
        <w:ind w:firstLine="708"/>
        <w:jc w:val="both"/>
      </w:pPr>
    </w:p>
    <w:p w:rsidRDefault="0048795A" w:rsidP="0048795A" w:rsidR="0048795A" w:rsidRPr="0048795A">
      <w:pPr>
        <w:jc w:val="both"/>
      </w:pPr>
      <w:r>
        <w:tab/>
        <w:t xml:space="preserve">Odredbom </w:t>
      </w:r>
      <w:r w:rsidR="00A07CD8">
        <w:t xml:space="preserve"> </w:t>
      </w:r>
      <w:r>
        <w:t>čl. 194. st. 3. i st. 4. Zakona o parničnom postupku (</w:t>
      </w:r>
      <w:r w:rsidRPr="0048795A">
        <w:t>„Narodne novine“ broj 53/91, 91/92, 112/99, 88/01, 117/03, 88/05, 2/07, 84/08, 123/08, 57/11, 148/11 i 25/13-dalje: ZPP),</w:t>
      </w:r>
      <w:r>
        <w:t xml:space="preserve"> propisano je da se dok parnica teče ne može u pogledu istog zahtjeva pokrenuti nova parnica među istim strankama, a ako takva parnica bude pokrenuta</w:t>
      </w:r>
      <w:r w:rsidR="00A07CD8">
        <w:t xml:space="preserve"> da će </w:t>
      </w:r>
      <w:r>
        <w:t xml:space="preserve">sud tužbu odbaciti. Sud će u tijeku cijelog postupka po službenoj dužnosti paziti teče li već druga parnica o istom zahtjevu među istim strankama. </w:t>
      </w:r>
    </w:p>
    <w:p w:rsidRDefault="0048795A" w:rsidP="00EE7AEA" w:rsidR="0048795A">
      <w:pPr>
        <w:ind w:firstLine="708"/>
        <w:jc w:val="both"/>
      </w:pPr>
    </w:p>
    <w:p w:rsidRDefault="00947753" w:rsidP="00F46AFA" w:rsidR="00F46AFA" w:rsidRPr="0054515A">
      <w:pPr>
        <w:ind w:firstLine="708"/>
        <w:jc w:val="both"/>
      </w:pPr>
      <w:r>
        <w:t xml:space="preserve">Postupajući u skladu s naprijed citiranim zakonskim odredbama ovaj sud je po službenoj dužnosti pribavio spis istog pod poslovnim brojem 5 St-151/15 te </w:t>
      </w:r>
      <w:r w:rsidR="00A07CD8">
        <w:t xml:space="preserve"> je uvidom u isti utvrdio da je po zahtjevu </w:t>
      </w:r>
      <w:r w:rsidR="0054515A">
        <w:t>FINANCIJSK</w:t>
      </w:r>
      <w:r w:rsidR="00A07CD8">
        <w:t>E</w:t>
      </w:r>
      <w:r w:rsidR="0054515A">
        <w:t xml:space="preserve"> AGENCIJE -  FINA, Zagreb, RC Split, Podružnica Zadar, Ivana Danila 4, Zadar, OIB 85821130368, </w:t>
      </w:r>
      <w:r>
        <w:t xml:space="preserve"> </w:t>
      </w:r>
      <w:r w:rsidR="00A07CD8">
        <w:t>kao p</w:t>
      </w:r>
      <w:r w:rsidR="00BF6A60">
        <w:t>odnositelja</w:t>
      </w:r>
      <w:r w:rsidR="00A07CD8">
        <w:t xml:space="preserve"> </w:t>
      </w:r>
      <w:r>
        <w:t xml:space="preserve">nad </w:t>
      </w:r>
      <w:r w:rsidR="0054515A">
        <w:t xml:space="preserve">ovdje </w:t>
      </w:r>
      <w:r w:rsidR="000B159E" w:rsidRPr="00976A50">
        <w:t xml:space="preserve">dužnikom </w:t>
      </w:r>
      <w:r w:rsidR="000B159E">
        <w:t>GRIFA d.o.o., Turanj, Turanj 627., OIB 14160172162</w:t>
      </w:r>
      <w:r w:rsidR="00A07CD8">
        <w:t xml:space="preserve"> </w:t>
      </w:r>
      <w:r w:rsidR="00F46AFA">
        <w:t xml:space="preserve">već u tijeku skraćeni stečajni postupak </w:t>
      </w:r>
      <w:r w:rsidR="00BC2A9E">
        <w:lastRenderedPageBreak/>
        <w:t xml:space="preserve">pokrenut </w:t>
      </w:r>
      <w:r w:rsidR="00F46AFA">
        <w:t xml:space="preserve">zahtjevom </w:t>
      </w:r>
      <w:r w:rsidR="00BC2A9E">
        <w:t xml:space="preserve">dana  21. rujna 2015. </w:t>
      </w:r>
      <w:r w:rsidR="0071049C">
        <w:t xml:space="preserve"> </w:t>
      </w:r>
      <w:r w:rsidR="00BC2A9E">
        <w:t xml:space="preserve">pod brojem </w:t>
      </w:r>
      <w:r w:rsidR="00A07CD8">
        <w:t>zahtjeva</w:t>
      </w:r>
      <w:r w:rsidR="0054515A">
        <w:t xml:space="preserve"> </w:t>
      </w:r>
      <w:r w:rsidR="00BC2A9E">
        <w:t>Klasa: 110-07/15-01/04, Ur.br.: 04-06-15-1671</w:t>
      </w:r>
      <w:r w:rsidR="0071049C">
        <w:t>,</w:t>
      </w:r>
      <w:r w:rsidR="0054515A">
        <w:t xml:space="preserve"> </w:t>
      </w:r>
      <w:r w:rsidR="00F46AFA">
        <w:t>a zbog čega je predmetni zahtjev nedopušten</w:t>
      </w:r>
      <w:r w:rsidR="00F46AFA" w:rsidRPr="0054515A">
        <w:t>.</w:t>
      </w:r>
    </w:p>
    <w:p w:rsidRDefault="00F46AFA" w:rsidP="00F46AFA" w:rsidR="00F46AFA" w:rsidRPr="0048795A">
      <w:pPr>
        <w:ind w:firstLine="708"/>
        <w:jc w:val="both"/>
      </w:pPr>
    </w:p>
    <w:p w:rsidRDefault="00F46AFA" w:rsidP="00F46AFA" w:rsidR="00F46AFA" w:rsidRPr="0054515A">
      <w:pPr>
        <w:ind w:firstLine="708"/>
        <w:jc w:val="both"/>
      </w:pPr>
      <w:r>
        <w:t xml:space="preserve">S obzirom da u konkretnom slučaju nisu ispunjene pretpostavke za provođenje skraćenog stečajnog postupka, to je temeljem naprijed citiranih zakonskih odredbi te odredbe čl. 435. st. 1. i 3. SZ-a, trebalo donijeti odluku kao u izreci rješenja. </w:t>
      </w:r>
    </w:p>
    <w:p w:rsidRDefault="00F46AFA" w:rsidP="00F46AFA" w:rsidR="00F46AFA" w:rsidRPr="00976A50">
      <w:pPr>
        <w:jc w:val="both"/>
      </w:pPr>
    </w:p>
    <w:p w:rsidRDefault="00F46AFA" w:rsidP="00F46AFA" w:rsidR="00F46AFA">
      <w:pPr>
        <w:ind w:left="705"/>
        <w:jc w:val="center"/>
      </w:pPr>
      <w:r w:rsidRPr="00976A50">
        <w:t xml:space="preserve">U Zadru, </w:t>
      </w:r>
      <w:r>
        <w:t>08. prosinca 2015</w:t>
      </w:r>
      <w:r w:rsidRPr="00976A50">
        <w:t xml:space="preserve">. </w:t>
      </w:r>
    </w:p>
    <w:p w:rsidRDefault="00435A75" w:rsidP="00F46AFA" w:rsidR="00435A75">
      <w:pPr>
        <w:ind w:left="705"/>
        <w:jc w:val="center"/>
      </w:pPr>
    </w:p>
    <w:p w:rsidRDefault="00F46AFA" w:rsidP="00F46AFA" w:rsidR="00F46AFA" w:rsidRPr="00976A50">
      <w:pPr>
        <w:ind w:left="705"/>
        <w:jc w:val="center"/>
      </w:pPr>
    </w:p>
    <w:p w:rsidRDefault="00F46AFA" w:rsidP="00F46AFA" w:rsidR="00F46AFA">
      <w:r>
        <w:t>Sudska savjetnica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F46AFA" w:rsidP="00F46AFA" w:rsidR="00F46AFA">
      <w:r>
        <w:t>Katarina Miletić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Ana Markač</w:t>
      </w:r>
    </w:p>
    <w:p w:rsidRDefault="00435A75" w:rsidP="00F46AFA" w:rsidR="00435A75" w:rsidRPr="00976A50"/>
    <w:p w:rsidRDefault="00F46AFA" w:rsidP="00F46AFA" w:rsidR="00F46AFA" w:rsidRPr="00976A50">
      <w:pPr>
        <w:tabs>
          <w:tab w:pos="6840" w:val="left"/>
        </w:tabs>
      </w:pPr>
    </w:p>
    <w:p w:rsidRDefault="00F46AFA" w:rsidP="00F46AFA" w:rsidR="00F46AFA" w:rsidRPr="0022146E">
      <w:pPr>
        <w:tabs>
          <w:tab w:pos="6840" w:val="left"/>
        </w:tabs>
      </w:pPr>
      <w:r w:rsidRPr="0022146E">
        <w:t xml:space="preserve">POUKA O PRAVNOM LIJEKU: </w:t>
      </w:r>
    </w:p>
    <w:p w:rsidRDefault="00F46AFA" w:rsidP="00F46AFA" w:rsidR="00F46AFA" w:rsidRPr="00FE4B6E">
      <w:pPr>
        <w:jc w:val="both"/>
      </w:pPr>
      <w:r w:rsidRPr="00FE4B6E"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F46AFA" w:rsidP="00F46AFA" w:rsidR="00F46AFA"/>
    <w:p w:rsidRDefault="00435A75" w:rsidP="00F46AFA" w:rsidR="00435A75" w:rsidRPr="0022146E"/>
    <w:p w:rsidRDefault="009D2714" w:rsidP="00F46AFA" w:rsidR="009D2714" w:rsidRPr="0022146E">
      <w:pPr>
        <w:ind w:firstLine="708"/>
        <w:jc w:val="both"/>
      </w:pPr>
      <w:r w:rsidRPr="0022146E">
        <w:t xml:space="preserve">Dostaviti: </w:t>
      </w:r>
    </w:p>
    <w:p w:rsidRDefault="006A4AC3" w:rsidP="009D2714" w:rsidR="009D2714" w:rsidRPr="00976A50">
      <w:pPr>
        <w:numPr>
          <w:ilvl w:val="0"/>
          <w:numId w:val="1"/>
        </w:numPr>
      </w:pPr>
      <w:r>
        <w:t xml:space="preserve">podnositelju </w:t>
      </w:r>
      <w:r w:rsidR="008E77B0">
        <w:t>zahtjeva</w:t>
      </w:r>
      <w:r>
        <w:t xml:space="preserve"> elektroničkim putem</w:t>
      </w:r>
      <w:r w:rsidR="00BC2A9E">
        <w:t>,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34BCC" w:rsidR="00934BCC" w:rsidRPr="00976A50">
      <w:pPr>
        <w:numPr>
          <w:ilvl w:val="0"/>
          <w:numId w:val="1"/>
        </w:numPr>
      </w:pPr>
      <w:r w:rsidRPr="00976A50">
        <w:t>u spis.</w:t>
      </w:r>
    </w:p>
    <w:sectPr w:rsidSect="0022146E" w:rsidR="00934BCC" w:rsidRPr="00976A50">
      <w:headerReference w:type="default" r:id="rId9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AEA" w:rsidP="00EE3E91" w:rsidR="00EE7AEA">
      <w:r>
        <w:separator/>
      </w:r>
    </w:p>
  </w:endnote>
  <w:endnote w:id="0" w:type="continuationSeparator">
    <w:p w:rsidRDefault="00EE7AEA" w:rsidP="00EE3E91" w:rsidR="00EE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AEA" w:rsidP="00EE3E91" w:rsidR="00EE7AEA">
      <w:r>
        <w:separator/>
      </w:r>
    </w:p>
  </w:footnote>
  <w:footnote w:id="0" w:type="continuationSeparator">
    <w:p w:rsidRDefault="00EE7AEA" w:rsidP="00EE3E91" w:rsidR="00EE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AEA" w:rsidP="00BC2A9E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553D4">
      <w:rPr>
        <w:noProof/>
      </w:rPr>
      <w:t>2</w:t>
    </w:r>
    <w:r>
      <w:fldChar w:fldCharType="end"/>
    </w:r>
    <w:r w:rsidR="00BC2A9E">
      <w:t xml:space="preserve">      </w:t>
    </w:r>
    <w:r>
      <w:tab/>
    </w:r>
    <w:r>
      <w:tab/>
    </w:r>
    <w:r w:rsidRPr="00EE3E91">
      <w:t xml:space="preserve"> </w:t>
    </w:r>
    <w:r w:rsidR="00DF12D3">
      <w:t>Posl</w:t>
    </w:r>
    <w:r w:rsidR="00BC2A9E">
      <w:t>ovni</w:t>
    </w:r>
    <w:r w:rsidR="00DF12D3">
      <w:t xml:space="preserve"> br</w:t>
    </w:r>
    <w:r w:rsidR="00BC2A9E">
      <w:t>oj</w:t>
    </w:r>
    <w:r w:rsidR="00DF12D3">
      <w:t>: 5</w:t>
    </w:r>
    <w:r w:rsidR="00DF12D3" w:rsidRPr="00976A50">
      <w:t xml:space="preserve"> St-</w:t>
    </w:r>
    <w:r w:rsidR="00DF12D3">
      <w:t>238/15-4</w:t>
    </w:r>
  </w:p>
  <w:p w:rsidRDefault="0071049C" w:rsidP="00BC2A9E" w:rsidR="0071049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86219"/>
    <w:rsid w:val="000B159E"/>
    <w:rsid w:val="00121805"/>
    <w:rsid w:val="001274BF"/>
    <w:rsid w:val="00133F4A"/>
    <w:rsid w:val="001731D5"/>
    <w:rsid w:val="001B0610"/>
    <w:rsid w:val="00213C04"/>
    <w:rsid w:val="0022146E"/>
    <w:rsid w:val="0022391D"/>
    <w:rsid w:val="002250E5"/>
    <w:rsid w:val="0023281B"/>
    <w:rsid w:val="002922E5"/>
    <w:rsid w:val="002A26A5"/>
    <w:rsid w:val="002B3E22"/>
    <w:rsid w:val="002F03B7"/>
    <w:rsid w:val="00305A84"/>
    <w:rsid w:val="003072FA"/>
    <w:rsid w:val="0033791D"/>
    <w:rsid w:val="003D7801"/>
    <w:rsid w:val="003E2EE2"/>
    <w:rsid w:val="004311E1"/>
    <w:rsid w:val="00435A75"/>
    <w:rsid w:val="0048795A"/>
    <w:rsid w:val="0054515A"/>
    <w:rsid w:val="00584805"/>
    <w:rsid w:val="00590AAD"/>
    <w:rsid w:val="00594604"/>
    <w:rsid w:val="005A3323"/>
    <w:rsid w:val="005A50F1"/>
    <w:rsid w:val="005E571C"/>
    <w:rsid w:val="005F3C49"/>
    <w:rsid w:val="006553D4"/>
    <w:rsid w:val="006A4AC3"/>
    <w:rsid w:val="006D1765"/>
    <w:rsid w:val="00706131"/>
    <w:rsid w:val="0071049C"/>
    <w:rsid w:val="00741960"/>
    <w:rsid w:val="00767256"/>
    <w:rsid w:val="007839DE"/>
    <w:rsid w:val="007A660D"/>
    <w:rsid w:val="007B5E02"/>
    <w:rsid w:val="00866040"/>
    <w:rsid w:val="008E77B0"/>
    <w:rsid w:val="00912896"/>
    <w:rsid w:val="00934BCC"/>
    <w:rsid w:val="00947753"/>
    <w:rsid w:val="009743B5"/>
    <w:rsid w:val="00974B89"/>
    <w:rsid w:val="00976A50"/>
    <w:rsid w:val="009A5F3B"/>
    <w:rsid w:val="009A7405"/>
    <w:rsid w:val="009D2714"/>
    <w:rsid w:val="009D7334"/>
    <w:rsid w:val="00A07CD8"/>
    <w:rsid w:val="00A241EB"/>
    <w:rsid w:val="00A84A7A"/>
    <w:rsid w:val="00AC353A"/>
    <w:rsid w:val="00AE0425"/>
    <w:rsid w:val="00AE2700"/>
    <w:rsid w:val="00AE6355"/>
    <w:rsid w:val="00B104C8"/>
    <w:rsid w:val="00B5238C"/>
    <w:rsid w:val="00B534DB"/>
    <w:rsid w:val="00B679DA"/>
    <w:rsid w:val="00B77455"/>
    <w:rsid w:val="00B80D0C"/>
    <w:rsid w:val="00BC2A9E"/>
    <w:rsid w:val="00BF6A60"/>
    <w:rsid w:val="00C57A77"/>
    <w:rsid w:val="00C87B36"/>
    <w:rsid w:val="00CE179D"/>
    <w:rsid w:val="00CE749F"/>
    <w:rsid w:val="00CF2E80"/>
    <w:rsid w:val="00D71105"/>
    <w:rsid w:val="00DB1315"/>
    <w:rsid w:val="00DF12D3"/>
    <w:rsid w:val="00E17E69"/>
    <w:rsid w:val="00E33542"/>
    <w:rsid w:val="00E7275A"/>
    <w:rsid w:val="00E73013"/>
    <w:rsid w:val="00E8758E"/>
    <w:rsid w:val="00E8760C"/>
    <w:rsid w:val="00EC6B46"/>
    <w:rsid w:val="00EE3E91"/>
    <w:rsid w:val="00EE7AEA"/>
    <w:rsid w:val="00F46AFA"/>
    <w:rsid w:val="00F47B96"/>
    <w:rsid w:val="00F67CED"/>
    <w:rsid w:val="00F80851"/>
    <w:rsid w:val="00F87A2F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553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3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3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3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3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553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3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3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3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3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St-238/2015</izvorni_sadrzaj>
    <derivirana_varijabla naziv="DomainObject.Predmet.OznakaBroj_1">St-238/2015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GRIFA d.o.o. za gradnju, trgovinu i promet nekretninama</izvorni_sadrzaj>
    <derivirana_varijabla naziv="DomainObject.Predmet.ProtustrankaFormated_1">  GRIFA d.o.o. za gradnju, trgovinu i promet nekretninama</derivirana_varijabla>
  </DomainObject.Predmet.ProtustrankaFormated>
  <DomainObject.Predmet.ProtustrankaFormatedOIB>
    <izvorni_sadrzaj>  GRIFA d.o.o. za gradnju, trgovinu i promet nekretninama, OIB 14160172162</izvorni_sadrzaj>
    <derivirana_varijabla naziv="DomainObject.Predmet.ProtustrankaFormatedOIB_1">  GRIFA d.o.o. za gradnju, trgovinu i promet nekretninama, OIB 14160172162</derivirana_varijabla>
  </DomainObject.Predmet.ProtustrankaFormatedOIB>
  <DomainObject.Predmet.ProtustrankaFormatedWithAdress>
    <izvorni_sadrzaj> GRIFA d.o.o. za gradnju, trgovinu i promet nekretninama, Turanj 627, 23210 Turanj</izvorni_sadrzaj>
    <derivirana_varijabla naziv="DomainObject.Predmet.ProtustrankaFormatedWithAdress_1"> GRIFA d.o.o. za gradnju, trgovinu i promet nekretninama, Turanj 627, 23210 Turanj</derivirana_varijabla>
  </DomainObject.Predmet.ProtustrankaFormatedWithAdress>
  <DomainObject.Predmet.ProtustrankaFormatedWithAdressOIB>
    <izvorni_sadrzaj> GRIFA d.o.o. za gradnju, trgovinu i promet nekretninama, OIB 14160172162, Turanj 627, 23210 Turanj</izvorni_sadrzaj>
    <derivirana_varijabla naziv="DomainObject.Predmet.ProtustrankaFormatedWithAdressOIB_1"> GRIFA d.o.o. za gradnju, trgovinu i promet nekretninama, OIB 14160172162, Turanj 627, 23210 Turanj</derivirana_varijabla>
  </DomainObject.Predmet.ProtustrankaFormatedWithAdressOIB>
  <DomainObject.Predmet.ProtustrankaWithAdress>
    <izvorni_sadrzaj>GRIFA d.o.o. za gradnju, trgovinu i promet nekretninama Turanj 627, 23210 Turanj</izvorni_sadrzaj>
    <derivirana_varijabla naziv="DomainObject.Predmet.ProtustrankaWithAdress_1">GRIFA d.o.o. za gradnju, trgovinu i promet nekretninama Turanj 627, 23210 Turanj</derivirana_varijabla>
  </DomainObject.Predmet.ProtustrankaWithAdress>
  <DomainObject.Predmet.ProtustrankaWithAdressOIB>
    <izvorni_sadrzaj>GRIFA d.o.o. za gradnju, trgovinu i promet nekretninama, OIB 14160172162, Turanj 627, 23210 Turanj</izvorni_sadrzaj>
    <derivirana_varijabla naziv="DomainObject.Predmet.ProtustrankaWithAdressOIB_1">GRIFA d.o.o. za gradnju, trgovinu i promet nekretninama, OIB 14160172162, Turanj 627, 23210 Turanj</derivirana_varijabla>
  </DomainObject.Predmet.ProtustrankaWithAdressOIB>
  <DomainObject.Predmet.ProtustrankaNazivFormated>
    <izvorni_sadrzaj>GRIFA d.o.o. za gradnju, trgovinu i promet nekretninama</izvorni_sadrzaj>
    <derivirana_varijabla naziv="DomainObject.Predmet.ProtustrankaNazivFormated_1">GRIFA d.o.o. za gradnju, trgovinu i promet nekretninama</derivirana_varijabla>
  </DomainObject.Predmet.ProtustrankaNazivFormated>
  <DomainObject.Predmet.ProtustrankaNazivFormatedOIB>
    <izvorni_sadrzaj>GRIFA d.o.o. za gradnju, trgovinu i promet nekretninama, OIB 14160172162</izvorni_sadrzaj>
    <derivirana_varijabla naziv="DomainObject.Predmet.ProtustrankaNazivFormatedOIB_1">GRIFA d.o.o. za gradnju, trgovinu i promet nekretninama, OIB 14160172162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Financjiska agencija</izvorni_sadrzaj>
    <derivirana_varijabla naziv="DomainObject.Predmet.StrankaFormated_1">  Financjiska agencija</derivirana_varijabla>
  </DomainObject.Predmet.StrankaFormated>
  <DomainObject.Predmet.StrankaFormatedOIB>
    <izvorni_sadrzaj>  Financjiska agencija, OIB 85821130368</izvorni_sadrzaj>
    <derivirana_varijabla naziv="DomainObject.Predmet.StrankaFormatedOIB_1">  Financjiska agencija, OIB 85821130368</derivirana_varijabla>
  </DomainObject.Predmet.StrankaFormatedOIB>
  <DomainObject.Predmet.StrankaFormatedWithAdress>
    <izvorni_sadrzaj> Financjiska agencija, Ivana Danila 4, 23000 Zadar</izvorni_sadrzaj>
    <derivirana_varijabla naziv="DomainObject.Predmet.StrankaFormatedWithAdress_1"> Financjiska agencija, Ivana Danila 4, 23000 Zadar</derivirana_varijabla>
  </DomainObject.Predmet.StrankaFormatedWithAdress>
  <DomainObject.Predmet.StrankaFormatedWithAdressOIB>
    <izvorni_sadrzaj> Financjiska agencija, OIB 85821130368, Ivana Danila 4, 23000 Zadar</izvorni_sadrzaj>
    <derivirana_varijabla naziv="DomainObject.Predmet.StrankaFormatedWithAdressOIB_1"> Financjiska agencija, OIB 85821130368, Ivana Danila 4, 23000 Zadar</derivirana_varijabla>
  </DomainObject.Predmet.StrankaFormatedWithAdressOIB>
  <DomainObject.Predmet.StrankaWithAdress>
    <izvorni_sadrzaj>Financjiska agencija Ivana Danila 4,23000 Zadar</izvorni_sadrzaj>
    <derivirana_varijabla naziv="DomainObject.Predmet.StrankaWithAdress_1">Financjiska agencija Ivana Danila 4,23000 Zadar</derivirana_varijabla>
  </DomainObject.Predmet.StrankaWithAdress>
  <DomainObject.Predmet.StrankaWithAdressOIB>
    <izvorni_sadrzaj>Financjiska agencija, OIB 85821130368, Ivana Danila 4,23000 Zadar</izvorni_sadrzaj>
    <derivirana_varijabla naziv="DomainObject.Predmet.StrankaWithAdressOIB_1">Financjiska agencija, OIB 85821130368, Ivana Danila 4,23000 Zadar</derivirana_varijabla>
  </DomainObject.Predmet.StrankaWithAdressOIB>
  <DomainObject.Predmet.StrankaNazivFormated>
    <izvorni_sadrzaj>Financjiska agencija</izvorni_sadrzaj>
    <derivirana_varijabla naziv="DomainObject.Predmet.StrankaNazivFormated_1">Financjiska agencija</derivirana_varijabla>
  </DomainObject.Predmet.StrankaNazivFormated>
  <DomainObject.Predmet.StrankaNazivFormatedOIB>
    <izvorni_sadrzaj>Financjiska agencija, OIB 85821130368</izvorni_sadrzaj>
    <derivirana_varijabla naziv="DomainObject.Predmet.StrankaNazivFormatedOIB_1">Financjiska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Financjiska agencija</item>
    </izvorni_sadrzaj>
    <derivirana_varijabla naziv="DomainObject.Predmet.StrankaListFormated_1">
      <item>Financjiska agencija</item>
    </derivirana_varijabla>
  </DomainObject.Predmet.StrankaListFormated>
  <DomainObject.Predmet.StrankaListFormatedOIB>
    <izvorni_sadrzaj>
      <item>Financjiska agencija, OIB 85821130368</item>
    </izvorni_sadrzaj>
    <derivirana_varijabla naziv="DomainObject.Predmet.StrankaListFormatedOIB_1">
      <item>Financjiska agencija, OIB 85821130368</item>
    </derivirana_varijabla>
  </DomainObject.Predmet.StrankaListFormatedOIB>
  <DomainObject.Predmet.StrankaListFormatedWithAdress>
    <izvorni_sadrzaj>
      <item>Financjiska agencija, Ivana Danila 4, 23000 Zadar</item>
    </izvorni_sadrzaj>
    <derivirana_varijabla naziv="DomainObject.Predmet.StrankaListFormatedWithAdress_1">
      <item>Financjiska agencija, Ivana Danila 4, 23000 Zadar</item>
    </derivirana_varijabla>
  </DomainObject.Predmet.StrankaListFormatedWithAdress>
  <DomainObject.Predmet.StrankaListFormatedWithAdressOIB>
    <izvorni_sadrzaj>
      <item>Financjiska agencija, OIB 85821130368, Ivana Danila 4, 23000 Zadar</item>
    </izvorni_sadrzaj>
    <derivirana_varijabla naziv="DomainObject.Predmet.StrankaListFormatedWithAdressOIB_1">
      <item>Financjiska agencija, OIB 85821130368, Ivana Danila 4, 23000 Zadar</item>
    </derivirana_varijabla>
  </DomainObject.Predmet.StrankaListFormatedWithAdressOIB>
  <DomainObject.Predmet.StrankaListNazivFormated>
    <izvorni_sadrzaj>
      <item>Financjiska agencija</item>
    </izvorni_sadrzaj>
    <derivirana_varijabla naziv="DomainObject.Predmet.StrankaListNazivFormated_1">
      <item>Financjiska agencija</item>
    </derivirana_varijabla>
  </DomainObject.Predmet.StrankaListNazivFormated>
  <DomainObject.Predmet.StrankaListNazivFormatedOIB>
    <izvorni_sadrzaj>
      <item>Financjiska agencija, OIB 85821130368</item>
    </izvorni_sadrzaj>
    <derivirana_varijabla naziv="DomainObject.Predmet.StrankaListNazivFormatedOIB_1">
      <item>Financjiska agencija, OIB 85821130368</item>
    </derivirana_varijabla>
  </DomainObject.Predmet.StrankaListNazivFormatedOIB>
  <DomainObject.Predmet.ProtuStrankaListFormated>
    <izvorni_sadrzaj>
      <item>GRIFA d.o.o. za gradnju, trgovinu i promet nekretninama</item>
    </izvorni_sadrzaj>
    <derivirana_varijabla naziv="DomainObject.Predmet.ProtuStrankaListFormated_1">
      <item>GRIFA d.o.o. za gradnju, trgovinu i promet nekretninama</item>
    </derivirana_varijabla>
  </DomainObject.Predmet.ProtuStrankaListFormated>
  <DomainObject.Predmet.ProtuStrankaListFormatedOIB>
    <izvorni_sadrzaj>
      <item>GRIFA d.o.o. za gradnju, trgovinu i promet nekretninama, OIB 14160172162</item>
    </izvorni_sadrzaj>
    <derivirana_varijabla naziv="DomainObject.Predmet.ProtuStrankaListFormatedOIB_1">
      <item>GRIFA d.o.o. za gradnju, trgovinu i promet nekretninama, OIB 14160172162</item>
    </derivirana_varijabla>
  </DomainObject.Predmet.ProtuStrankaListFormatedOIB>
  <DomainObject.Predmet.ProtuStrankaListFormatedWithAdress>
    <izvorni_sadrzaj>
      <item>GRIFA d.o.o. za gradnju, trgovinu i promet nekretninama, Turanj 627, 23210 Turanj</item>
    </izvorni_sadrzaj>
    <derivirana_varijabla naziv="DomainObject.Predmet.ProtuStrankaListFormatedWithAdress_1">
      <item>GRIFA d.o.o. za gradnju, trgovinu i promet nekretninama, Turanj 627, 23210 Turanj</item>
    </derivirana_varijabla>
  </DomainObject.Predmet.ProtuStrankaListFormatedWithAdress>
  <DomainObject.Predmet.ProtuStrankaListFormatedWithAdressOIB>
    <izvorni_sadrzaj>
      <item>GRIFA d.o.o. za gradnju, trgovinu i promet nekretninama, OIB 14160172162, Turanj 627, 23210 Turanj</item>
    </izvorni_sadrzaj>
    <derivirana_varijabla naziv="DomainObject.Predmet.ProtuStrankaListFormatedWithAdressOIB_1">
      <item>GRIFA d.o.o. za gradnju, trgovinu i promet nekretninama, OIB 14160172162, Turanj 627, 23210 Turanj</item>
    </derivirana_varijabla>
  </DomainObject.Predmet.ProtuStrankaListFormatedWithAdressOIB>
  <DomainObject.Predmet.ProtuStrankaListNazivFormated>
    <izvorni_sadrzaj>
      <item>GRIFA d.o.o. za gradnju, trgovinu i promet nekretninama</item>
    </izvorni_sadrzaj>
    <derivirana_varijabla naziv="DomainObject.Predmet.ProtuStrankaListNazivFormated_1">
      <item>GRIFA d.o.o. za gradnju, trgovinu i promet nekretninama</item>
    </derivirana_varijabla>
  </DomainObject.Predmet.ProtuStrankaListNazivFormated>
  <DomainObject.Predmet.ProtuStrankaListNazivFormatedOIB>
    <izvorni_sadrzaj>
      <item>GRIFA d.o.o. za gradnju, trgovinu i promet nekretninama, OIB 14160172162</item>
    </izvorni_sadrzaj>
    <derivirana_varijabla naziv="DomainObject.Predmet.ProtuStrankaListNazivFormatedOIB_1">
      <item>GRIFA d.o.o. za gradnju, trgovinu i promet nekretninama, OIB 14160172162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Financjiska agencija</izvorni_sadrzaj>
    <derivirana_varijabla naziv="DomainObject.Predmet.StrankaIDrugi_1">Financjiska agencija</derivirana_varijabla>
  </DomainObject.Predmet.StrankaIDrugi>
  <DomainObject.Predmet.ProtustrankaIDrugi>
    <izvorni_sadrzaj>GRIFA d.o.o. za gradnju, trgovinu i promet nekretninama</izvorni_sadrzaj>
    <derivirana_varijabla naziv="DomainObject.Predmet.ProtustrankaIDrugi_1">GRIFA d.o.o. za gradnju, trgovinu i promet nekretninama</derivirana_varijabla>
  </DomainObject.Predmet.ProtustrankaIDrugi>
  <DomainObject.Predmet.StrankaIDrugiAdressOIB>
    <izvorni_sadrzaj>Financjiska agencija, OIB 85821130368, Ivana Danila 4, 23000 Zadar</izvorni_sadrzaj>
    <derivirana_varijabla naziv="DomainObject.Predmet.StrankaIDrugiAdressOIB_1">Financjiska agencija, OIB 85821130368, Ivana Danila 4, 23000 Zadar</derivirana_varijabla>
  </DomainObject.Predmet.StrankaIDrugiAdressOIB>
  <DomainObject.Predmet.ProtustrankaIDrugiAdressOIB>
    <izvorni_sadrzaj>GRIFA d.o.o. za gradnju, trgovinu i promet nekretninama, OIB 14160172162, Turanj 627, 23210 Turanj</izvorni_sadrzaj>
    <derivirana_varijabla naziv="DomainObject.Predmet.ProtustrankaIDrugiAdressOIB_1">GRIFA d.o.o. za gradnju, trgovinu i promet nekretninama, OIB 14160172162, Turanj 627,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Financjiska agencija</item>
      <item>GRIFA d.o.o. za gradnju, trgovinu i promet nekretninama</item>
    </izvorni_sadrzaj>
    <derivirana_varijabla naziv="DomainObject.Predmet.SudioniciListNaziv_1">
      <item>Financjiska agencija</item>
      <item>GRIFA d.o.o. za gradnju, trgovinu i promet nekretninama</item>
    </derivirana_varijabla>
  </DomainObject.Predmet.SudioniciListNaziv>
  <DomainObject.Predmet.SudioniciListAdressOIB>
    <izvorni_sadrzaj>
      <item>Financjiska agencija, OIB 85821130368, Ivana Danila 4,23000 Zadar</item>
      <item>GRIFA d.o.o. za gradnju, trgovinu i promet nekretninama, OIB 14160172162, Turanj 627,23210 Turanj</item>
    </izvorni_sadrzaj>
    <derivirana_varijabla naziv="DomainObject.Predmet.SudioniciListAdressOIB_1">
      <item>Financjiska agencija, OIB 85821130368, Ivana Danila 4,23000 Zadar</item>
      <item>GRIFA d.o.o. za gradnju, trgovinu i promet nekretninama, OIB 14160172162, Turanj 627,23210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14160172162</item>
    </izvorni_sadrzaj>
    <derivirana_varijabla naziv="DomainObject.Predmet.SudioniciListNazivOIB_1">
      <item>, OIB 85821130368</item>
      <item>, OIB 14160172162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518</properties:Words>
  <properties:Characters>2776</properties:Characters>
  <properties:Lines>77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2015-12-03T13:22:00Z</dcterms:created>
  <dc:creator>Administrator</dc:creator>
  <cp:lastModifiedBy>Vedrana Raspović</cp:lastModifiedBy>
  <cp:lastPrinted>2015-09-30T10:37:00Z</cp:lastPrinted>
  <dcterms:modified xmlns:xsi="http://www.w3.org/2001/XMLSchema-instance" xsi:type="dcterms:W3CDTF">2016-01-05T11:59:00Z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