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bb5e" w14:paraId="550bb5e" w:rsidRDefault="002B4EDB" w:rsidP="00B4264F" w:rsidR="002B4EDB" w:rsidRPr="003C23AC">
      <w:pPr>
        <w15:collapsed w:val="false"/>
        <w:rPr>
          <w:b/>
          <w:sz w:val="22"/>
          <w:szCs w:val="22"/>
        </w:rPr>
      </w:pPr>
      <w:bookmarkStart w:name="_GoBack" w:id="0"/>
      <w:bookmarkEnd w:id="0"/>
    </w:p>
    <w:p w:rsidRDefault="00E155BC" w:rsidP="00B4264F" w:rsidR="00E155BC" w:rsidRPr="003C23AC">
      <w:pPr>
        <w:rPr>
          <w:b/>
          <w:sz w:val="22"/>
          <w:szCs w:val="22"/>
        </w:rPr>
      </w:pPr>
    </w:p>
    <w:p w:rsidRDefault="002B4EDB" w:rsidP="00B4264F" w:rsidR="002B4EDB" w:rsidRPr="003C23AC">
      <w:pPr>
        <w:rPr>
          <w:b/>
          <w:sz w:val="22"/>
          <w:szCs w:val="22"/>
        </w:rPr>
      </w:pPr>
    </w:p>
    <w:p w:rsidRDefault="002B4EDB" w:rsidP="00B4264F" w:rsidR="002B4EDB" w:rsidRPr="003C23AC">
      <w:pPr>
        <w:rPr>
          <w:b/>
          <w:sz w:val="22"/>
          <w:szCs w:val="22"/>
        </w:rPr>
      </w:pPr>
    </w:p>
    <w:p w:rsidRDefault="002B4EDB" w:rsidP="00B4264F" w:rsidR="002B4EDB" w:rsidRPr="003C23AC">
      <w:pPr>
        <w:rPr>
          <w:b/>
          <w:bCs/>
          <w:sz w:val="22"/>
          <w:szCs w:val="22"/>
        </w:rPr>
      </w:pPr>
      <w:r w:rsidRPr="003C23AC">
        <w:rPr>
          <w:b/>
          <w:bCs/>
          <w:sz w:val="22"/>
          <w:szCs w:val="22"/>
        </w:rPr>
        <w:t>REPUBLIKA HRVATSKA</w:t>
      </w:r>
    </w:p>
    <w:p w:rsidRDefault="002B4EDB" w:rsidP="00B4264F" w:rsidR="00E008BC" w:rsidRPr="003C23AC">
      <w:pPr>
        <w:rPr>
          <w:b/>
          <w:bCs/>
          <w:sz w:val="22"/>
          <w:szCs w:val="22"/>
        </w:rPr>
      </w:pPr>
      <w:r w:rsidRPr="003C23AC">
        <w:rPr>
          <w:b/>
          <w:bCs/>
          <w:sz w:val="22"/>
          <w:szCs w:val="22"/>
        </w:rPr>
        <w:t>TRGOVAČKI SUD U ZADRU</w:t>
      </w:r>
    </w:p>
    <w:p w:rsidRDefault="00E008BC" w:rsidP="00B4264F" w:rsidR="00E008BC" w:rsidRPr="003C23AC">
      <w:pPr>
        <w:rPr>
          <w:sz w:val="22"/>
          <w:szCs w:val="22"/>
        </w:rPr>
      </w:pPr>
      <w:r w:rsidRPr="003C23AC">
        <w:rPr>
          <w:sz w:val="22"/>
          <w:szCs w:val="22"/>
        </w:rPr>
        <w:t>Ulica dr. Franje Tuđmana 35</w:t>
      </w:r>
    </w:p>
    <w:p w:rsidRDefault="00E008BC" w:rsidP="00B4264F" w:rsidR="002B4EDB" w:rsidRPr="003C23AC">
      <w:pPr>
        <w:rPr>
          <w:sz w:val="22"/>
          <w:szCs w:val="22"/>
        </w:rPr>
      </w:pPr>
      <w:r w:rsidRPr="003C23AC">
        <w:rPr>
          <w:sz w:val="22"/>
          <w:szCs w:val="22"/>
        </w:rPr>
        <w:t>Zadar</w:t>
      </w:r>
      <w:r w:rsidR="002B4EDB" w:rsidRPr="003C23AC">
        <w:rPr>
          <w:sz w:val="22"/>
          <w:szCs w:val="22"/>
        </w:rPr>
        <w:tab/>
      </w:r>
      <w:r w:rsidR="002B4EDB" w:rsidRPr="003C23AC">
        <w:rPr>
          <w:sz w:val="22"/>
          <w:szCs w:val="22"/>
        </w:rPr>
        <w:tab/>
      </w:r>
      <w:r w:rsidR="002B4EDB" w:rsidRPr="003C23AC">
        <w:rPr>
          <w:sz w:val="22"/>
          <w:szCs w:val="22"/>
        </w:rPr>
        <w:tab/>
      </w:r>
      <w:r w:rsidR="002B4EDB" w:rsidRPr="003C23AC">
        <w:rPr>
          <w:sz w:val="22"/>
          <w:szCs w:val="22"/>
        </w:rPr>
        <w:tab/>
      </w:r>
      <w:r w:rsidR="002B4EDB" w:rsidRPr="003C23AC">
        <w:rPr>
          <w:sz w:val="22"/>
          <w:szCs w:val="22"/>
        </w:rPr>
        <w:tab/>
      </w:r>
      <w:r w:rsidR="002B4EDB" w:rsidRPr="003C23AC">
        <w:rPr>
          <w:sz w:val="22"/>
          <w:szCs w:val="22"/>
        </w:rPr>
        <w:tab/>
      </w:r>
    </w:p>
    <w:p w:rsidRDefault="00B4264F" w:rsidP="00B4264F" w:rsidR="00B4264F" w:rsidRPr="003C23AC">
      <w:pPr>
        <w:rPr>
          <w:sz w:val="22"/>
          <w:szCs w:val="22"/>
        </w:rPr>
      </w:pPr>
    </w:p>
    <w:p w:rsidRDefault="00452414" w:rsidP="00B4264F" w:rsidR="00733562" w:rsidRPr="003C23AC">
      <w:pPr>
        <w:jc w:val="center"/>
        <w:rPr>
          <w:b/>
          <w:bCs/>
          <w:sz w:val="22"/>
          <w:szCs w:val="22"/>
        </w:rPr>
      </w:pPr>
      <w:r w:rsidRPr="003C23AC">
        <w:rPr>
          <w:b/>
          <w:bCs/>
          <w:sz w:val="22"/>
          <w:szCs w:val="22"/>
        </w:rPr>
        <w:t xml:space="preserve">R E P U B L I K A  H R V A T S K A </w:t>
      </w:r>
    </w:p>
    <w:p w:rsidRDefault="00452414" w:rsidP="00B4264F" w:rsidR="00452414" w:rsidRPr="003C23AC">
      <w:pPr>
        <w:jc w:val="center"/>
        <w:rPr>
          <w:b/>
          <w:bCs/>
          <w:sz w:val="22"/>
          <w:szCs w:val="22"/>
        </w:rPr>
      </w:pPr>
    </w:p>
    <w:p w:rsidRDefault="002B4EDB" w:rsidP="00B4264F" w:rsidR="002B4EDB" w:rsidRPr="003C23AC">
      <w:pPr>
        <w:jc w:val="center"/>
        <w:rPr>
          <w:b/>
          <w:bCs/>
          <w:sz w:val="22"/>
          <w:szCs w:val="22"/>
        </w:rPr>
      </w:pPr>
      <w:r w:rsidRPr="003C23AC">
        <w:rPr>
          <w:b/>
          <w:bCs/>
          <w:sz w:val="22"/>
          <w:szCs w:val="22"/>
        </w:rPr>
        <w:t>R J E Š E N J E</w:t>
      </w:r>
    </w:p>
    <w:p w:rsidRDefault="002B4EDB" w:rsidP="00B4264F" w:rsidR="002B4EDB" w:rsidRPr="003C23AC">
      <w:pPr>
        <w:rPr>
          <w:sz w:val="22"/>
          <w:szCs w:val="22"/>
        </w:rPr>
      </w:pPr>
    </w:p>
    <w:p w:rsidRDefault="0058618D" w:rsidP="00816F86" w:rsidR="00816F86" w:rsidRPr="003C23AC">
      <w:pPr>
        <w:ind w:firstLine="708"/>
        <w:jc w:val="both"/>
        <w:rPr>
          <w:sz w:val="22"/>
          <w:szCs w:val="22"/>
        </w:rPr>
      </w:pPr>
      <w:r>
        <w:rPr>
          <w:sz w:val="22"/>
          <w:szCs w:val="22"/>
        </w:rPr>
        <w:t>Trgovački sud u Zadru, OIB:</w:t>
      </w:r>
      <w:r w:rsidRPr="0058618D">
        <w:rPr>
          <w:sz w:val="22"/>
          <w:szCs w:val="22"/>
        </w:rPr>
        <w:t>39670464653,</w:t>
      </w:r>
      <w:r>
        <w:rPr>
          <w:rFonts w:cs="Arial" w:hAnsi="Arial" w:ascii="Arial"/>
        </w:rPr>
        <w:t xml:space="preserve"> </w:t>
      </w:r>
      <w:r w:rsidR="00A97335" w:rsidRPr="003C23AC">
        <w:rPr>
          <w:sz w:val="22"/>
          <w:szCs w:val="22"/>
        </w:rPr>
        <w:t xml:space="preserve">po sutkinji Ani Markač, </w:t>
      </w:r>
      <w:r w:rsidR="00816F86" w:rsidRPr="003C23AC">
        <w:rPr>
          <w:sz w:val="22"/>
          <w:szCs w:val="22"/>
        </w:rPr>
        <w:t>u stečajnom postupku nad stečajnim dužnikom AUTOTRANSPORT d.d. u stečaju, Šibenik, Draga 14, OIB:15635426147, zastupan po stečajnoj upraviteljici Marici Nekić, iz Zadra, Put Gazića 14a, dana 10. lipnja 2016.</w:t>
      </w:r>
      <w:r w:rsidR="003404D2">
        <w:rPr>
          <w:sz w:val="22"/>
          <w:szCs w:val="22"/>
        </w:rPr>
        <w:t>,</w:t>
      </w:r>
      <w:r w:rsidR="00816F86" w:rsidRPr="003C23AC">
        <w:rPr>
          <w:sz w:val="22"/>
          <w:szCs w:val="22"/>
        </w:rPr>
        <w:t xml:space="preserve"> </w:t>
      </w:r>
    </w:p>
    <w:p w:rsidRDefault="002B4EDB" w:rsidP="00B4264F" w:rsidR="002B4EDB" w:rsidRPr="003C23AC">
      <w:pPr>
        <w:ind w:firstLine="708"/>
        <w:jc w:val="both"/>
        <w:rPr>
          <w:sz w:val="22"/>
          <w:szCs w:val="22"/>
        </w:rPr>
      </w:pPr>
    </w:p>
    <w:p w:rsidRDefault="002B4EDB" w:rsidP="00B4264F" w:rsidR="002B4EDB" w:rsidRPr="00784BE2">
      <w:pPr>
        <w:jc w:val="center"/>
        <w:rPr>
          <w:b/>
          <w:sz w:val="22"/>
          <w:szCs w:val="22"/>
        </w:rPr>
      </w:pPr>
      <w:r w:rsidRPr="00784BE2">
        <w:rPr>
          <w:b/>
          <w:sz w:val="22"/>
          <w:szCs w:val="22"/>
        </w:rPr>
        <w:t>r i j e š i o   j e</w:t>
      </w:r>
    </w:p>
    <w:p w:rsidRDefault="002B4EDB" w:rsidP="00B4264F" w:rsidR="002B4EDB" w:rsidRPr="003C23AC">
      <w:pPr>
        <w:ind w:firstLine="708"/>
        <w:jc w:val="both"/>
        <w:rPr>
          <w:sz w:val="22"/>
          <w:szCs w:val="22"/>
        </w:rPr>
      </w:pPr>
    </w:p>
    <w:p w:rsidRDefault="00784BE2" w:rsidP="00784BE2" w:rsidR="00B4264F" w:rsidRPr="003C23AC">
      <w:pPr>
        <w:jc w:val="both"/>
        <w:rPr>
          <w:sz w:val="22"/>
          <w:szCs w:val="22"/>
        </w:rPr>
      </w:pPr>
      <w:r>
        <w:rPr>
          <w:sz w:val="22"/>
          <w:szCs w:val="22"/>
        </w:rPr>
        <w:t>I.</w:t>
      </w:r>
      <w:r>
        <w:rPr>
          <w:sz w:val="22"/>
          <w:szCs w:val="22"/>
        </w:rPr>
        <w:tab/>
      </w:r>
      <w:r w:rsidR="00733562" w:rsidRPr="003C23AC">
        <w:rPr>
          <w:sz w:val="22"/>
          <w:szCs w:val="22"/>
        </w:rPr>
        <w:t xml:space="preserve">Potvrđuje se </w:t>
      </w:r>
      <w:r w:rsidR="002B4EDB" w:rsidRPr="003C23AC">
        <w:rPr>
          <w:sz w:val="22"/>
          <w:szCs w:val="22"/>
        </w:rPr>
        <w:t>stečajn</w:t>
      </w:r>
      <w:r w:rsidR="00733562" w:rsidRPr="003C23AC">
        <w:rPr>
          <w:sz w:val="22"/>
          <w:szCs w:val="22"/>
        </w:rPr>
        <w:t xml:space="preserve">i </w:t>
      </w:r>
      <w:r w:rsidR="002B4EDB" w:rsidRPr="003C23AC">
        <w:rPr>
          <w:sz w:val="22"/>
          <w:szCs w:val="22"/>
        </w:rPr>
        <w:t>plan</w:t>
      </w:r>
      <w:r w:rsidR="00733562" w:rsidRPr="003C23AC">
        <w:rPr>
          <w:sz w:val="22"/>
          <w:szCs w:val="22"/>
        </w:rPr>
        <w:t xml:space="preserve"> sa slijedećom provedbenom osnovo</w:t>
      </w:r>
      <w:r w:rsidR="00452414" w:rsidRPr="003C23AC">
        <w:rPr>
          <w:sz w:val="22"/>
          <w:szCs w:val="22"/>
        </w:rPr>
        <w:t>m:</w:t>
      </w:r>
    </w:p>
    <w:p w:rsidRDefault="00B4264F" w:rsidP="00B4264F" w:rsidR="00B4264F" w:rsidRPr="003C23AC">
      <w:pPr>
        <w:jc w:val="both"/>
        <w:rPr>
          <w:sz w:val="22"/>
          <w:szCs w:val="22"/>
        </w:rPr>
      </w:pPr>
    </w:p>
    <w:p w:rsidRDefault="00DD3D4E" w:rsidP="00DD3D4E" w:rsidR="00DD3D4E" w:rsidRPr="003C23AC">
      <w:pPr>
        <w:pStyle w:val="Podnoje"/>
        <w:jc w:val="both"/>
        <w:rPr>
          <w:b/>
          <w:sz w:val="22"/>
          <w:szCs w:val="22"/>
        </w:rPr>
      </w:pPr>
      <w:r w:rsidRPr="003C23AC">
        <w:rPr>
          <w:b/>
          <w:sz w:val="22"/>
          <w:szCs w:val="22"/>
        </w:rPr>
        <w:t>Uvodna napomena</w:t>
      </w:r>
    </w:p>
    <w:p w:rsidRDefault="00DD3D4E" w:rsidP="00DD3D4E" w:rsidR="00DD3D4E" w:rsidRPr="003C23AC">
      <w:pPr>
        <w:pStyle w:val="Podnoje"/>
        <w:jc w:val="both"/>
        <w:rPr>
          <w:sz w:val="22"/>
          <w:szCs w:val="22"/>
        </w:rPr>
      </w:pPr>
      <w:r w:rsidRPr="003C23AC">
        <w:rPr>
          <w:sz w:val="22"/>
          <w:szCs w:val="22"/>
        </w:rPr>
        <w:tab/>
        <w:t xml:space="preserve">Nacrt stečajnog plana iz siječnja 2014. godine, koji je predan sudu i glavnim sudionicima stečaja temeljio se na pretpostavci  da će Čazmatrans-Nova (dalje: Preuzimatelj) otkupom potraživanja stupiti na poziciju vjerovnika Republike Hrvatske i kupiti dionice od Autobusnog prometa d.d. Varaždin u stečaju. </w:t>
      </w:r>
    </w:p>
    <w:p w:rsidRDefault="00DD3D4E" w:rsidP="00DD3D4E" w:rsidR="00DD3D4E" w:rsidRPr="003C23AC">
      <w:pPr>
        <w:pStyle w:val="Podnoje"/>
        <w:jc w:val="both"/>
        <w:rPr>
          <w:b/>
          <w:i/>
          <w:sz w:val="22"/>
          <w:szCs w:val="22"/>
        </w:rPr>
      </w:pPr>
      <w:r w:rsidRPr="003C23AC">
        <w:rPr>
          <w:sz w:val="22"/>
          <w:szCs w:val="22"/>
        </w:rPr>
        <w:tab/>
        <w:t xml:space="preserve">Navedene dvije krunske pretpostavke da bi Preuzimatelj stekao poziciju koja mu omogućava da upravlja daljnjim tijekom stečajnog postupka su ostvarene – </w:t>
      </w:r>
      <w:r w:rsidRPr="003C23AC">
        <w:rPr>
          <w:b/>
          <w:i/>
          <w:sz w:val="22"/>
          <w:szCs w:val="22"/>
        </w:rPr>
        <w:t xml:space="preserve">Preuzimatelj je sklopio Ugovor o otuđenju tražbine s Republikom Hrvatskom i otkupio dionice većinskog dioničara Autobusni promet d.d. Varaždin. </w:t>
      </w:r>
    </w:p>
    <w:p w:rsidRDefault="00DD3D4E" w:rsidP="00DD3D4E" w:rsidR="00DD3D4E" w:rsidRPr="003C23AC">
      <w:pPr>
        <w:pStyle w:val="Podnoje"/>
        <w:jc w:val="both"/>
        <w:rPr>
          <w:sz w:val="22"/>
          <w:szCs w:val="22"/>
        </w:rPr>
      </w:pPr>
      <w:r w:rsidRPr="003C23AC">
        <w:rPr>
          <w:sz w:val="22"/>
          <w:szCs w:val="22"/>
        </w:rPr>
        <w:tab/>
        <w:t xml:space="preserve">Ovom činjenicom sve razmatrane varijante iz nacrta stečajnog plana iz siječnja 2014. godine otpadaju, one su suvišne i time ova verzija stečajnog plana postaje konačna verzija koja se prezentira sudu i vjerovnicima. </w:t>
      </w:r>
    </w:p>
    <w:p w:rsidRDefault="00DD3D4E" w:rsidP="00DD3D4E" w:rsidR="00DD3D4E" w:rsidRPr="003C23AC">
      <w:pPr>
        <w:pStyle w:val="Podnoje"/>
        <w:jc w:val="both"/>
        <w:rPr>
          <w:sz w:val="22"/>
          <w:szCs w:val="22"/>
        </w:rPr>
      </w:pPr>
    </w:p>
    <w:p w:rsidRDefault="00DD3D4E" w:rsidP="00DD3D4E" w:rsidR="00DD3D4E" w:rsidRPr="003C23AC">
      <w:pPr>
        <w:pStyle w:val="Podnoje"/>
        <w:jc w:val="both"/>
        <w:rPr>
          <w:sz w:val="22"/>
          <w:szCs w:val="22"/>
        </w:rPr>
      </w:pPr>
      <w:r w:rsidRPr="003C23AC">
        <w:rPr>
          <w:b/>
          <w:sz w:val="22"/>
          <w:szCs w:val="22"/>
        </w:rPr>
        <w:t>1.</w:t>
      </w:r>
      <w:r w:rsidRPr="003C23AC">
        <w:rPr>
          <w:sz w:val="22"/>
          <w:szCs w:val="22"/>
        </w:rPr>
        <w:t xml:space="preserve"> Namirenje svih vjerovnika (razlučnih i stečajnih) i restrukturiranje Dužnika temelji se na pravnoj poziciji </w:t>
      </w:r>
      <w:r w:rsidRPr="003C23AC">
        <w:rPr>
          <w:i/>
          <w:sz w:val="22"/>
          <w:szCs w:val="22"/>
        </w:rPr>
        <w:t>"</w:t>
      </w:r>
      <w:r w:rsidRPr="003C23AC">
        <w:rPr>
          <w:sz w:val="22"/>
          <w:szCs w:val="22"/>
        </w:rPr>
        <w:t>Čazmatrans-Nova“ d.o.o." Čazma</w:t>
      </w:r>
      <w:r w:rsidRPr="003C23AC">
        <w:rPr>
          <w:i/>
          <w:sz w:val="22"/>
          <w:szCs w:val="22"/>
        </w:rPr>
        <w:t xml:space="preserve"> </w:t>
      </w:r>
      <w:r w:rsidRPr="003C23AC">
        <w:rPr>
          <w:sz w:val="22"/>
          <w:szCs w:val="22"/>
        </w:rPr>
        <w:t xml:space="preserve">kao Preuzimatelja Dužnika kao imovinske i pravne cjeline. </w:t>
      </w:r>
    </w:p>
    <w:p w:rsidRDefault="00DD3D4E" w:rsidP="00DD3D4E" w:rsidR="00DD3D4E" w:rsidRPr="003C23AC">
      <w:pPr>
        <w:pStyle w:val="Podnoje"/>
        <w:ind w:firstLine="709"/>
        <w:jc w:val="both"/>
        <w:rPr>
          <w:i/>
          <w:sz w:val="22"/>
          <w:szCs w:val="22"/>
        </w:rPr>
      </w:pPr>
      <w:r w:rsidRPr="003C23AC">
        <w:rPr>
          <w:sz w:val="22"/>
          <w:szCs w:val="22"/>
        </w:rPr>
        <w:t>Kako je Preuzimatelj materijalno i financijski respektabilni (najveći) i tržišno etablirani prijevoznik na teritoriju Republike Hrvatske pretpostavlja se i njegova sposobnost da preuzme Dužnika, namiri vjerovnike i provede postupak njegove konsolidacije u svim segmentima poslovanja. Dakle, Preuzimatelj je operativni nositelj i garant realizacije stečajnog plana.</w:t>
      </w:r>
    </w:p>
    <w:p w:rsidRDefault="00DD3D4E" w:rsidP="00DD3D4E" w:rsidR="00DD3D4E" w:rsidRPr="003C23AC">
      <w:pPr>
        <w:pStyle w:val="Podnoje"/>
        <w:ind w:firstLine="709"/>
        <w:jc w:val="both"/>
        <w:rPr>
          <w:sz w:val="22"/>
          <w:szCs w:val="22"/>
        </w:rPr>
      </w:pPr>
      <w:r w:rsidRPr="003C23AC">
        <w:rPr>
          <w:b/>
          <w:sz w:val="22"/>
          <w:szCs w:val="22"/>
        </w:rPr>
        <w:t>Model namirenja svih vjerovnika putem stečajnog plana temelji se na postulatu da provedbom stečajnog plana vjerovnici ne smiju biti manje namireni za svoja potraživanja, nego što bi bili namireni da se stečajni postupak provodi prema standardnom modelu unovčenja imovine stečajnog dužnika i njegovim brisanjem iz registra (likvidacija). Također, stečajni plan štiti vjerovnike iste skupine na način da pojedini vjerovnici iste skupine nisu stavljeni u lošiji pravni položaj u odnosu na ostale vjerovnike iste skupine</w:t>
      </w:r>
      <w:r w:rsidRPr="003C23AC">
        <w:rPr>
          <w:sz w:val="22"/>
          <w:szCs w:val="22"/>
        </w:rPr>
        <w:t xml:space="preserve">. </w:t>
      </w:r>
    </w:p>
    <w:p w:rsidRDefault="00DD3D4E" w:rsidP="00DD3D4E" w:rsidR="00DD3D4E" w:rsidRPr="003C23AC">
      <w:pPr>
        <w:pStyle w:val="Podnoje"/>
        <w:jc w:val="both"/>
        <w:rPr>
          <w:i/>
          <w:sz w:val="22"/>
          <w:szCs w:val="22"/>
        </w:rPr>
      </w:pPr>
      <w:r w:rsidRPr="003C23AC">
        <w:rPr>
          <w:sz w:val="22"/>
          <w:szCs w:val="22"/>
        </w:rPr>
        <w:tab/>
        <w:t xml:space="preserve">Stečajni plan polazi i od notorne istine višestruko potvrđene praksom: </w:t>
      </w:r>
      <w:r w:rsidRPr="003C23AC">
        <w:rPr>
          <w:i/>
          <w:sz w:val="22"/>
          <w:szCs w:val="22"/>
        </w:rPr>
        <w:t xml:space="preserve">samo iznimno, imovina stečajnog dužnika uspijeva se prodati po cijeni koja je utvrđena procjenom od strane vještaka. </w:t>
      </w:r>
      <w:r w:rsidRPr="003C23AC">
        <w:rPr>
          <w:sz w:val="22"/>
          <w:szCs w:val="22"/>
        </w:rPr>
        <w:t xml:space="preserve"> U najvećem broju slučajeva imovina se prodaje znatno ispod 50% , najčešće i ispod 30% od procijenjene vrijednosti. </w:t>
      </w:r>
    </w:p>
    <w:p w:rsidRDefault="00DD3D4E" w:rsidP="00DD3D4E" w:rsidR="00DD3D4E" w:rsidRPr="003C23AC">
      <w:pPr>
        <w:pStyle w:val="Podnoje"/>
        <w:jc w:val="both"/>
        <w:rPr>
          <w:sz w:val="22"/>
          <w:szCs w:val="22"/>
        </w:rPr>
      </w:pPr>
      <w:r w:rsidRPr="003C23AC">
        <w:rPr>
          <w:sz w:val="22"/>
          <w:szCs w:val="22"/>
        </w:rPr>
        <w:tab/>
        <w:t xml:space="preserve">Ističe se, unovčenje stečajne mase prema redovnom modelu pretpostavlja i dugotrajnost postupka prodaje (višestruko objavljivanje oglasa o prodaji), što izaziva i dodatne troškove na teret stečajne mase. Time se direktno umanjuje financijski kapacitet dužnika, a time i mogućnost namirenja stečajnih vjerovnika. </w:t>
      </w:r>
    </w:p>
    <w:p w:rsidRDefault="00DD3D4E" w:rsidP="00DD3D4E" w:rsidR="00DD3D4E" w:rsidRPr="003C23AC">
      <w:pPr>
        <w:pStyle w:val="Podnoje"/>
        <w:ind w:firstLine="709"/>
        <w:jc w:val="both"/>
        <w:rPr>
          <w:sz w:val="22"/>
          <w:szCs w:val="22"/>
        </w:rPr>
      </w:pPr>
      <w:r w:rsidRPr="003C23AC">
        <w:rPr>
          <w:sz w:val="22"/>
          <w:szCs w:val="22"/>
        </w:rPr>
        <w:lastRenderedPageBreak/>
        <w:t xml:space="preserve">Suprotno, stečajni plan omogućava brzo zaključenje stečajnog postupka. Paralelno, kroz stečajni plan instaliraju se realne pretpostavke za gospodarski oporavak Dužnika, što je i jedan od bitnih uvjeta za uspješno namirenje svih vjerovnika. </w:t>
      </w:r>
    </w:p>
    <w:p w:rsidRDefault="00DD3D4E" w:rsidP="00DD3D4E" w:rsidR="00DD3D4E" w:rsidRPr="003C23AC">
      <w:pPr>
        <w:pStyle w:val="Podnoje"/>
        <w:ind w:firstLine="709"/>
        <w:jc w:val="both"/>
        <w:rPr>
          <w:sz w:val="22"/>
          <w:szCs w:val="22"/>
        </w:rPr>
      </w:pPr>
      <w:r w:rsidRPr="003C23AC">
        <w:rPr>
          <w:sz w:val="22"/>
          <w:szCs w:val="22"/>
        </w:rPr>
        <w:t xml:space="preserve">Model namirenja vjerovnika postavljen je tako da su vjerovnici dvostruko osigurani za naplatu svojih tražbina u visini utvrđenoj stečajnim planom. Vjerovnici se kroz stečajni plan mogu naplatiti izravno iz imovine Dužnika, ali i neizravno, iz imovine Preuzimatelja. </w:t>
      </w:r>
    </w:p>
    <w:p w:rsidRDefault="00DD3D4E" w:rsidP="00DD3D4E" w:rsidR="00DD3D4E" w:rsidRPr="003C23AC">
      <w:pPr>
        <w:pStyle w:val="Podnoje"/>
        <w:ind w:firstLine="709"/>
        <w:jc w:val="both"/>
        <w:rPr>
          <w:sz w:val="22"/>
          <w:szCs w:val="22"/>
        </w:rPr>
      </w:pPr>
    </w:p>
    <w:p w:rsidRDefault="00DD3D4E" w:rsidP="00DD3D4E" w:rsidR="00DD3D4E" w:rsidRPr="003C23AC">
      <w:pPr>
        <w:pStyle w:val="Podnoje"/>
        <w:ind w:firstLine="709"/>
        <w:jc w:val="both"/>
        <w:rPr>
          <w:sz w:val="22"/>
          <w:szCs w:val="22"/>
        </w:rPr>
      </w:pPr>
      <w:r w:rsidRPr="003C23AC">
        <w:rPr>
          <w:sz w:val="22"/>
          <w:szCs w:val="22"/>
        </w:rPr>
        <w:t xml:space="preserve">Ozbiljnost i jamstvo Čazmatrans-Nova d.o.o. kao Preuzimatelja potvrđuje se i posebnom izjavom iz članka 226. stavak 2. i 3. Stečajnog zakona, uz koju izjavu je prikopčano i korporativno jamstvo Preuzimatelja – izričiti pristanak Preuzimatelja da je preuzeo obvezu ispunjenja tražbina vjerovnika. </w:t>
      </w:r>
    </w:p>
    <w:p w:rsidRDefault="00DD3D4E" w:rsidP="00DD3D4E" w:rsidR="00DD3D4E" w:rsidRPr="003C23AC">
      <w:pPr>
        <w:pStyle w:val="Podnoje"/>
        <w:ind w:firstLine="709"/>
        <w:jc w:val="both"/>
        <w:rPr>
          <w:sz w:val="22"/>
          <w:szCs w:val="22"/>
        </w:rPr>
      </w:pPr>
      <w:r w:rsidRPr="003C23AC">
        <w:rPr>
          <w:sz w:val="22"/>
          <w:szCs w:val="22"/>
        </w:rPr>
        <w:t xml:space="preserve"> </w:t>
      </w:r>
    </w:p>
    <w:p w:rsidRDefault="00DD3D4E" w:rsidP="00DD3D4E" w:rsidR="00DD3D4E" w:rsidRPr="003C23AC">
      <w:pPr>
        <w:pStyle w:val="Naslov9"/>
        <w:ind w:right="-290"/>
        <w:rPr>
          <w:rFonts w:cs="Times New Roman" w:hAnsi="Times New Roman" w:ascii="Times New Roman"/>
          <w:b/>
        </w:rPr>
      </w:pPr>
      <w:r w:rsidRPr="003C23AC">
        <w:rPr>
          <w:rFonts w:cs="Times New Roman" w:hAnsi="Times New Roman" w:ascii="Times New Roman"/>
          <w:b/>
        </w:rPr>
        <w:t>II. NAČIN NAMIRENJA VJEROVNIKA</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1. SKUPINE VJEROVNIKA</w:t>
      </w:r>
    </w:p>
    <w:p w:rsidRDefault="00DD3D4E" w:rsidP="00DD3D4E" w:rsidR="00DD3D4E" w:rsidRPr="003C23AC">
      <w:pPr>
        <w:pStyle w:val="Podnoje"/>
        <w:jc w:val="both"/>
        <w:rPr>
          <w:sz w:val="22"/>
          <w:szCs w:val="22"/>
        </w:rPr>
      </w:pPr>
    </w:p>
    <w:p w:rsidRDefault="00DD3D4E" w:rsidP="00DD3D4E" w:rsidR="00DD3D4E" w:rsidRPr="003C23AC">
      <w:pPr>
        <w:pStyle w:val="Podnoje"/>
        <w:jc w:val="both"/>
        <w:rPr>
          <w:sz w:val="22"/>
          <w:szCs w:val="22"/>
        </w:rPr>
      </w:pPr>
      <w:r w:rsidRPr="003C23AC">
        <w:rPr>
          <w:sz w:val="22"/>
          <w:szCs w:val="22"/>
        </w:rPr>
        <w:t xml:space="preserve"> </w:t>
      </w:r>
      <w:r w:rsidRPr="003C23AC">
        <w:rPr>
          <w:sz w:val="22"/>
          <w:szCs w:val="22"/>
        </w:rPr>
        <w:tab/>
        <w:t>Svi vjerovnici razvrstavaju se u tri skupine i to:</w:t>
      </w:r>
      <w:r w:rsidRPr="003C23AC">
        <w:rPr>
          <w:sz w:val="22"/>
          <w:szCs w:val="22"/>
        </w:rPr>
        <w:tab/>
      </w:r>
    </w:p>
    <w:p w:rsidRDefault="00DD3D4E" w:rsidP="00DD3D4E" w:rsidR="00DD3D4E" w:rsidRPr="003C23AC">
      <w:pPr>
        <w:pStyle w:val="Podnoje"/>
        <w:jc w:val="both"/>
        <w:rPr>
          <w:b/>
          <w:i/>
          <w:sz w:val="22"/>
          <w:szCs w:val="22"/>
        </w:rPr>
      </w:pPr>
      <w:r w:rsidRPr="003C23AC">
        <w:rPr>
          <w:b/>
          <w:sz w:val="22"/>
          <w:szCs w:val="22"/>
        </w:rPr>
        <w:tab/>
        <w:t xml:space="preserve">- </w:t>
      </w:r>
      <w:r w:rsidRPr="003C23AC">
        <w:rPr>
          <w:b/>
          <w:sz w:val="22"/>
          <w:szCs w:val="22"/>
          <w:u w:val="single"/>
        </w:rPr>
        <w:t>Prva skupina</w:t>
      </w:r>
      <w:r w:rsidRPr="003C23AC">
        <w:rPr>
          <w:b/>
          <w:sz w:val="22"/>
          <w:szCs w:val="22"/>
        </w:rPr>
        <w:t xml:space="preserve">: </w:t>
      </w:r>
      <w:r w:rsidRPr="003C23AC">
        <w:rPr>
          <w:b/>
          <w:i/>
          <w:sz w:val="22"/>
          <w:szCs w:val="22"/>
        </w:rPr>
        <w:t>vjerovnici</w:t>
      </w:r>
      <w:r w:rsidRPr="003C23AC">
        <w:rPr>
          <w:b/>
          <w:sz w:val="22"/>
          <w:szCs w:val="22"/>
        </w:rPr>
        <w:t xml:space="preserve"> </w:t>
      </w:r>
      <w:r w:rsidRPr="003C23AC">
        <w:rPr>
          <w:b/>
          <w:i/>
          <w:sz w:val="22"/>
          <w:szCs w:val="22"/>
        </w:rPr>
        <w:t>I. višeg isplatnog reda (radnici i Agencija za osiguranje radničkih potraživanja u slučaju stečaja poslodavca;</w:t>
      </w:r>
    </w:p>
    <w:p w:rsidRDefault="00DD3D4E" w:rsidP="00DD3D4E" w:rsidR="00DD3D4E" w:rsidRPr="003C23AC">
      <w:pPr>
        <w:pStyle w:val="Podnoje"/>
        <w:jc w:val="both"/>
        <w:rPr>
          <w:b/>
          <w:i/>
          <w:sz w:val="22"/>
          <w:szCs w:val="22"/>
        </w:rPr>
      </w:pPr>
      <w:r w:rsidRPr="003C23AC">
        <w:rPr>
          <w:b/>
          <w:sz w:val="22"/>
          <w:szCs w:val="22"/>
        </w:rPr>
        <w:t>-</w:t>
      </w:r>
      <w:r w:rsidRPr="003C23AC">
        <w:rPr>
          <w:b/>
          <w:i/>
          <w:sz w:val="22"/>
          <w:szCs w:val="22"/>
        </w:rPr>
        <w:t xml:space="preserve"> </w:t>
      </w:r>
      <w:r w:rsidRPr="003C23AC">
        <w:rPr>
          <w:b/>
          <w:sz w:val="22"/>
          <w:szCs w:val="22"/>
          <w:u w:val="single"/>
        </w:rPr>
        <w:t>Druga skupina</w:t>
      </w:r>
      <w:r w:rsidRPr="003C23AC">
        <w:rPr>
          <w:b/>
          <w:sz w:val="22"/>
          <w:szCs w:val="22"/>
        </w:rPr>
        <w:t xml:space="preserve">: </w:t>
      </w:r>
      <w:r w:rsidRPr="003C23AC">
        <w:rPr>
          <w:b/>
          <w:i/>
          <w:sz w:val="22"/>
          <w:szCs w:val="22"/>
        </w:rPr>
        <w:t>svi vjerovnici II. višeg isplatnog reda (uključujući i Preuzimatelja);</w:t>
      </w:r>
    </w:p>
    <w:p w:rsidRDefault="00DD3D4E" w:rsidP="00DD3D4E" w:rsidR="00DD3D4E" w:rsidRPr="003C23AC">
      <w:pPr>
        <w:pStyle w:val="Podnoje"/>
        <w:jc w:val="both"/>
        <w:rPr>
          <w:b/>
          <w:i/>
          <w:sz w:val="22"/>
          <w:szCs w:val="22"/>
        </w:rPr>
      </w:pPr>
      <w:r w:rsidRPr="003C23AC">
        <w:rPr>
          <w:b/>
          <w:sz w:val="22"/>
          <w:szCs w:val="22"/>
        </w:rPr>
        <w:t xml:space="preserve">- </w:t>
      </w:r>
      <w:r w:rsidRPr="003C23AC">
        <w:rPr>
          <w:b/>
          <w:sz w:val="22"/>
          <w:szCs w:val="22"/>
          <w:u w:val="single"/>
        </w:rPr>
        <w:t>Treća skupina</w:t>
      </w:r>
      <w:r w:rsidRPr="003C23AC">
        <w:rPr>
          <w:b/>
          <w:sz w:val="22"/>
          <w:szCs w:val="22"/>
        </w:rPr>
        <w:t xml:space="preserve">: </w:t>
      </w:r>
      <w:r w:rsidRPr="003C23AC">
        <w:rPr>
          <w:b/>
          <w:i/>
          <w:sz w:val="22"/>
          <w:szCs w:val="22"/>
        </w:rPr>
        <w:t>Čazmatrans-Nova d.o.o. kao razlučni vjerovnik;</w:t>
      </w:r>
    </w:p>
    <w:p w:rsidRDefault="00DD3D4E" w:rsidP="00DD3D4E" w:rsidR="00DD3D4E" w:rsidRPr="003C23AC">
      <w:pPr>
        <w:pStyle w:val="Podnoje"/>
        <w:jc w:val="both"/>
        <w:rPr>
          <w:b/>
          <w:i/>
          <w:sz w:val="22"/>
          <w:szCs w:val="22"/>
        </w:rPr>
      </w:pPr>
    </w:p>
    <w:p w:rsidRDefault="00DD3D4E" w:rsidP="00DD3D4E" w:rsidR="00DD3D4E" w:rsidRPr="003C23AC">
      <w:pPr>
        <w:pStyle w:val="Podnoje"/>
        <w:jc w:val="both"/>
        <w:rPr>
          <w:i/>
          <w:sz w:val="22"/>
          <w:szCs w:val="22"/>
        </w:rPr>
      </w:pPr>
      <w:r w:rsidRPr="003C23AC">
        <w:rPr>
          <w:i/>
          <w:sz w:val="22"/>
          <w:szCs w:val="22"/>
        </w:rPr>
        <w:tab/>
        <w:t xml:space="preserve">Napomena: </w:t>
      </w:r>
    </w:p>
    <w:p w:rsidRDefault="00DD3D4E" w:rsidP="00DD3D4E" w:rsidR="00DD3D4E" w:rsidRPr="003C23AC">
      <w:pPr>
        <w:pStyle w:val="Podnoje"/>
        <w:ind w:firstLine="709"/>
        <w:jc w:val="both"/>
        <w:rPr>
          <w:i/>
          <w:sz w:val="22"/>
          <w:szCs w:val="22"/>
        </w:rPr>
      </w:pPr>
      <w:r w:rsidRPr="003C23AC">
        <w:rPr>
          <w:i/>
          <w:sz w:val="22"/>
          <w:szCs w:val="22"/>
        </w:rPr>
        <w:t xml:space="preserve">Republici Hrvatskoj prestalo je svojstvo vjerovnika u stečajnom postupku dana 1. prosinca 2014. godine, temeljem pravnog posla prodaje tražbine kupcu Čazmatrans-Nova d.o.o. Čazma (točka 9. podtočka 1. Ugovora o otuđenju tražbine  od dana 1. prosinca 2014. godine). </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2. ROKOVI  I  VISINA  NAMIRENJA</w:t>
      </w:r>
    </w:p>
    <w:p w:rsidRDefault="00DD3D4E" w:rsidP="00DD3D4E" w:rsidR="00DD3D4E" w:rsidRPr="003C23AC">
      <w:pPr>
        <w:pStyle w:val="Podnoje"/>
        <w:jc w:val="both"/>
        <w:rPr>
          <w:sz w:val="22"/>
          <w:szCs w:val="22"/>
        </w:rPr>
      </w:pPr>
      <w:r w:rsidRPr="003C23AC">
        <w:rPr>
          <w:sz w:val="22"/>
          <w:szCs w:val="22"/>
        </w:rPr>
        <w:tab/>
      </w:r>
    </w:p>
    <w:p w:rsidRDefault="00DD3D4E" w:rsidP="00DD3D4E" w:rsidR="00DD3D4E" w:rsidRPr="003C23AC">
      <w:pPr>
        <w:pStyle w:val="Podnoje"/>
        <w:jc w:val="both"/>
        <w:rPr>
          <w:b/>
          <w:sz w:val="22"/>
          <w:szCs w:val="22"/>
        </w:rPr>
      </w:pPr>
      <w:r w:rsidRPr="003C23AC">
        <w:rPr>
          <w:b/>
          <w:sz w:val="22"/>
          <w:szCs w:val="22"/>
        </w:rPr>
        <w:t>2.1. Računanje rokova</w:t>
      </w:r>
    </w:p>
    <w:p w:rsidRDefault="00DD3D4E" w:rsidP="00DD3D4E" w:rsidR="00DD3D4E" w:rsidRPr="003C23AC">
      <w:pPr>
        <w:pStyle w:val="Podnoje"/>
        <w:jc w:val="both"/>
        <w:rPr>
          <w:sz w:val="22"/>
          <w:szCs w:val="22"/>
        </w:rPr>
      </w:pPr>
      <w:r w:rsidRPr="003C23AC">
        <w:rPr>
          <w:sz w:val="22"/>
          <w:szCs w:val="22"/>
        </w:rPr>
        <w:tab/>
        <w:t xml:space="preserve">Rokovi iz Provedbenih osnova </w:t>
      </w:r>
      <w:r w:rsidRPr="003C23AC">
        <w:rPr>
          <w:b/>
          <w:sz w:val="22"/>
          <w:szCs w:val="22"/>
        </w:rPr>
        <w:t>počinju teći od dana pravomoćnosti stečajnog plana</w:t>
      </w:r>
      <w:r w:rsidRPr="003C23AC">
        <w:rPr>
          <w:sz w:val="22"/>
          <w:szCs w:val="22"/>
        </w:rPr>
        <w:t xml:space="preserve"> i od tog dana podrazumijeva se da je nastao dužničko-vjerovnički odnos između Dužnika i vjerovnika. Ujedno se presumira da je nastupila i obveza Dužnika da ispuni obveze prema vjerovnicima prema uvjetima iz stečajnog plana (provedbenih osnova).</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2.2. Namirenje vjerovnika po skupinama</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ab/>
        <w:t>Prva skupina:</w:t>
      </w:r>
    </w:p>
    <w:p w:rsidRDefault="00DD3D4E" w:rsidP="00DD3D4E" w:rsidR="00DD3D4E" w:rsidRPr="003C23AC">
      <w:pPr>
        <w:pStyle w:val="Podnoje"/>
        <w:jc w:val="both"/>
        <w:rPr>
          <w:sz w:val="22"/>
          <w:szCs w:val="22"/>
        </w:rPr>
      </w:pPr>
      <w:r w:rsidRPr="003C23AC">
        <w:rPr>
          <w:sz w:val="22"/>
          <w:szCs w:val="22"/>
        </w:rPr>
        <w:tab/>
        <w:t xml:space="preserve">Vjerovnici ove skupine namiruju se </w:t>
      </w:r>
      <w:r w:rsidRPr="003C23AC">
        <w:rPr>
          <w:b/>
          <w:sz w:val="22"/>
          <w:szCs w:val="22"/>
        </w:rPr>
        <w:t xml:space="preserve">u punom iznosu utvrđene tražbine (100%), </w:t>
      </w:r>
      <w:r w:rsidRPr="003C23AC">
        <w:rPr>
          <w:sz w:val="22"/>
          <w:szCs w:val="22"/>
        </w:rPr>
        <w:t>u roku od 18 (osamnaest) mjeseci u 3 (tri) jednaka obroka, koji dospijevaju kako slijedi:</w:t>
      </w:r>
    </w:p>
    <w:p w:rsidRDefault="00DD3D4E" w:rsidP="00DD3D4E" w:rsidR="00DD3D4E" w:rsidRPr="003C23AC">
      <w:pPr>
        <w:pStyle w:val="Podnoje"/>
        <w:jc w:val="both"/>
        <w:rPr>
          <w:sz w:val="22"/>
          <w:szCs w:val="22"/>
        </w:rPr>
      </w:pPr>
      <w:r w:rsidRPr="003C23AC">
        <w:rPr>
          <w:sz w:val="22"/>
          <w:szCs w:val="22"/>
        </w:rPr>
        <w:t xml:space="preserve">- </w:t>
      </w:r>
      <w:r w:rsidRPr="003C23AC">
        <w:rPr>
          <w:i/>
          <w:sz w:val="22"/>
          <w:szCs w:val="22"/>
        </w:rPr>
        <w:t>prvi obrok</w:t>
      </w:r>
      <w:r w:rsidRPr="003C23AC">
        <w:rPr>
          <w:sz w:val="22"/>
          <w:szCs w:val="22"/>
        </w:rPr>
        <w:t xml:space="preserve"> - najdulje u roku 3 (tri) mjeseca;</w:t>
      </w:r>
    </w:p>
    <w:p w:rsidRDefault="00DD3D4E" w:rsidP="00DD3D4E" w:rsidR="00DD3D4E" w:rsidRPr="003C23AC">
      <w:pPr>
        <w:pStyle w:val="Podnoje"/>
        <w:jc w:val="both"/>
        <w:rPr>
          <w:sz w:val="22"/>
          <w:szCs w:val="22"/>
        </w:rPr>
      </w:pPr>
      <w:r w:rsidRPr="003C23AC">
        <w:rPr>
          <w:sz w:val="22"/>
          <w:szCs w:val="22"/>
        </w:rPr>
        <w:t xml:space="preserve">- </w:t>
      </w:r>
      <w:r w:rsidRPr="003C23AC">
        <w:rPr>
          <w:i/>
          <w:sz w:val="22"/>
          <w:szCs w:val="22"/>
        </w:rPr>
        <w:t>drugi obrok</w:t>
      </w:r>
      <w:r w:rsidRPr="003C23AC">
        <w:rPr>
          <w:sz w:val="22"/>
          <w:szCs w:val="22"/>
        </w:rPr>
        <w:t xml:space="preserve"> - u roku od narednih 6 (šest) mjeseci od dospijeća prvog obroka;</w:t>
      </w:r>
    </w:p>
    <w:p w:rsidRDefault="00DD3D4E" w:rsidP="00DD3D4E" w:rsidR="00DD3D4E" w:rsidRPr="003C23AC">
      <w:pPr>
        <w:pStyle w:val="Podnoje"/>
        <w:jc w:val="both"/>
        <w:rPr>
          <w:sz w:val="22"/>
          <w:szCs w:val="22"/>
        </w:rPr>
      </w:pPr>
      <w:r w:rsidRPr="003C23AC">
        <w:rPr>
          <w:sz w:val="22"/>
          <w:szCs w:val="22"/>
        </w:rPr>
        <w:t xml:space="preserve">- </w:t>
      </w:r>
      <w:r w:rsidRPr="003C23AC">
        <w:rPr>
          <w:i/>
          <w:sz w:val="22"/>
          <w:szCs w:val="22"/>
        </w:rPr>
        <w:t xml:space="preserve">treći obrok - </w:t>
      </w:r>
      <w:r w:rsidRPr="003C23AC">
        <w:rPr>
          <w:sz w:val="22"/>
          <w:szCs w:val="22"/>
        </w:rPr>
        <w:t>u roku od narednih 9 (devet) mjeseci od dospijeća drugog obroka.</w:t>
      </w:r>
    </w:p>
    <w:p w:rsidRDefault="00DD3D4E" w:rsidP="00DD3D4E" w:rsidR="00DD3D4E" w:rsidRPr="003C23AC">
      <w:pPr>
        <w:pStyle w:val="Podnoje"/>
        <w:jc w:val="both"/>
        <w:rPr>
          <w:sz w:val="22"/>
          <w:szCs w:val="22"/>
        </w:rPr>
      </w:pPr>
      <w:r w:rsidRPr="003C23AC">
        <w:rPr>
          <w:sz w:val="22"/>
          <w:szCs w:val="22"/>
        </w:rPr>
        <w:tab/>
        <w:t xml:space="preserve">Obveza je Dužnika da ove vjerovnike isplati najdulje u roku od 15 (petnaest) dana, računajući od dana dospijeća pojedinog obroka. </w:t>
      </w:r>
    </w:p>
    <w:p w:rsidRDefault="00DD3D4E" w:rsidP="00DD3D4E" w:rsidR="00DD3D4E" w:rsidRPr="003C23AC">
      <w:pPr>
        <w:pStyle w:val="Podnoje"/>
        <w:jc w:val="both"/>
        <w:rPr>
          <w:sz w:val="22"/>
          <w:szCs w:val="22"/>
        </w:rPr>
      </w:pPr>
      <w:r w:rsidRPr="003C23AC">
        <w:rPr>
          <w:sz w:val="22"/>
          <w:szCs w:val="22"/>
        </w:rPr>
        <w:tab/>
        <w:t xml:space="preserve">Obveza je Dužnika da vjerovnike iz ove skupine isplati u visini njihove tražbine utvrđene u </w:t>
      </w:r>
      <w:r w:rsidRPr="003C23AC">
        <w:rPr>
          <w:i/>
          <w:sz w:val="22"/>
          <w:szCs w:val="22"/>
        </w:rPr>
        <w:t xml:space="preserve">Obračunskoj tablici iznosa namirenja vjerovnika </w:t>
      </w:r>
      <w:r w:rsidRPr="003C23AC">
        <w:rPr>
          <w:sz w:val="22"/>
          <w:szCs w:val="22"/>
        </w:rPr>
        <w:t>koja čini sastavni dio stečajnog plana.</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sz w:val="22"/>
          <w:szCs w:val="22"/>
        </w:rPr>
        <w:tab/>
      </w:r>
      <w:r w:rsidRPr="003C23AC">
        <w:rPr>
          <w:b/>
          <w:sz w:val="22"/>
          <w:szCs w:val="22"/>
        </w:rPr>
        <w:t>Druga skupina:</w:t>
      </w:r>
    </w:p>
    <w:p w:rsidRDefault="00DD3D4E" w:rsidP="00DD3D4E" w:rsidR="00DD3D4E" w:rsidRPr="003C23AC">
      <w:pPr>
        <w:pStyle w:val="Podnoje"/>
        <w:jc w:val="both"/>
        <w:rPr>
          <w:sz w:val="22"/>
          <w:szCs w:val="22"/>
        </w:rPr>
      </w:pPr>
      <w:r w:rsidRPr="003C23AC">
        <w:rPr>
          <w:sz w:val="22"/>
          <w:szCs w:val="22"/>
        </w:rPr>
        <w:tab/>
        <w:t>Za namirenje tražbina vjerovnika ove skupine (vjerovnici II. višeg isplatnog reda bez Preuzimatelja) namjenjuje se iznos od 300.000,00 kuna (7,24326% utvrđenih tražbina).</w:t>
      </w:r>
    </w:p>
    <w:p w:rsidRDefault="00DD3D4E" w:rsidP="00DD3D4E" w:rsidR="00DD3D4E" w:rsidRPr="003C23AC">
      <w:pPr>
        <w:pStyle w:val="Podnoje"/>
        <w:jc w:val="both"/>
        <w:rPr>
          <w:sz w:val="22"/>
          <w:szCs w:val="22"/>
        </w:rPr>
      </w:pPr>
      <w:r w:rsidRPr="003C23AC">
        <w:rPr>
          <w:sz w:val="22"/>
          <w:szCs w:val="22"/>
        </w:rPr>
        <w:tab/>
        <w:t xml:space="preserve">Vjerovnici ove skupine namirit će se </w:t>
      </w:r>
      <w:r w:rsidRPr="003C23AC">
        <w:rPr>
          <w:b/>
          <w:sz w:val="22"/>
          <w:szCs w:val="22"/>
        </w:rPr>
        <w:t>razmjerno visini utvrđene tražbine</w:t>
      </w:r>
      <w:r w:rsidRPr="003C23AC">
        <w:rPr>
          <w:sz w:val="22"/>
          <w:szCs w:val="22"/>
        </w:rPr>
        <w:t xml:space="preserve"> u iznosu utvrđenom </w:t>
      </w:r>
      <w:r w:rsidRPr="003C23AC">
        <w:rPr>
          <w:i/>
          <w:sz w:val="22"/>
          <w:szCs w:val="22"/>
        </w:rPr>
        <w:t>u Obračunskoj tablici iznosa namirenja vjerovnika</w:t>
      </w:r>
      <w:r w:rsidRPr="003C23AC">
        <w:rPr>
          <w:sz w:val="22"/>
          <w:szCs w:val="22"/>
        </w:rPr>
        <w:t xml:space="preserve"> koja čini sastavni dio stečajnog plana, sve u roku od 24 (dvadeset četiri) mjeseca u 2 (dva) jednaka obroka kako slijedi:</w:t>
      </w:r>
    </w:p>
    <w:p w:rsidRDefault="00DD3D4E" w:rsidP="00DD3D4E" w:rsidR="00DD3D4E" w:rsidRPr="003C23AC">
      <w:pPr>
        <w:pStyle w:val="Podnoje"/>
        <w:jc w:val="both"/>
        <w:rPr>
          <w:sz w:val="22"/>
          <w:szCs w:val="22"/>
        </w:rPr>
      </w:pPr>
      <w:r w:rsidRPr="003C23AC">
        <w:rPr>
          <w:sz w:val="22"/>
          <w:szCs w:val="22"/>
        </w:rPr>
        <w:lastRenderedPageBreak/>
        <w:t xml:space="preserve">- </w:t>
      </w:r>
      <w:r w:rsidRPr="003C23AC">
        <w:rPr>
          <w:i/>
          <w:sz w:val="22"/>
          <w:szCs w:val="22"/>
        </w:rPr>
        <w:t>prvi obrok</w:t>
      </w:r>
      <w:r w:rsidRPr="003C23AC">
        <w:rPr>
          <w:sz w:val="22"/>
          <w:szCs w:val="22"/>
        </w:rPr>
        <w:t xml:space="preserve"> – u roku 12 (dvanaest) mjeseci;</w:t>
      </w:r>
    </w:p>
    <w:p w:rsidRDefault="00DD3D4E" w:rsidP="00DD3D4E" w:rsidR="00DD3D4E" w:rsidRPr="003C23AC">
      <w:pPr>
        <w:pStyle w:val="Podnoje"/>
        <w:jc w:val="both"/>
        <w:rPr>
          <w:sz w:val="22"/>
          <w:szCs w:val="22"/>
        </w:rPr>
      </w:pPr>
      <w:r w:rsidRPr="003C23AC">
        <w:rPr>
          <w:sz w:val="22"/>
          <w:szCs w:val="22"/>
        </w:rPr>
        <w:t xml:space="preserve">- </w:t>
      </w:r>
      <w:r w:rsidRPr="003C23AC">
        <w:rPr>
          <w:i/>
          <w:sz w:val="22"/>
          <w:szCs w:val="22"/>
        </w:rPr>
        <w:t xml:space="preserve">drugi obrok – </w:t>
      </w:r>
      <w:r w:rsidRPr="003C23AC">
        <w:rPr>
          <w:sz w:val="22"/>
          <w:szCs w:val="22"/>
        </w:rPr>
        <w:t>u narednom roku od 12 (dvanaest) mjeseci od dospijeća prvog obroka.</w:t>
      </w:r>
    </w:p>
    <w:p w:rsidRDefault="00DD3D4E" w:rsidP="00DD3D4E" w:rsidR="00DD3D4E" w:rsidRPr="003C23AC">
      <w:pPr>
        <w:pStyle w:val="Podnoje"/>
        <w:jc w:val="both"/>
        <w:rPr>
          <w:sz w:val="22"/>
          <w:szCs w:val="22"/>
        </w:rPr>
      </w:pPr>
      <w:r w:rsidRPr="003C23AC">
        <w:rPr>
          <w:sz w:val="22"/>
          <w:szCs w:val="22"/>
        </w:rPr>
        <w:tab/>
        <w:t xml:space="preserve">Obveza je Dužnika da ove vjerovnike isplati najdulje u roku od 15 (petnaest) dana, računajući od dana dospijeća svakog pojedinog obroka. </w:t>
      </w:r>
    </w:p>
    <w:p w:rsidRDefault="00DD3D4E" w:rsidP="00DD3D4E" w:rsidR="00DD3D4E" w:rsidRPr="003C23AC">
      <w:pPr>
        <w:pStyle w:val="Podnoje"/>
        <w:jc w:val="both"/>
        <w:rPr>
          <w:sz w:val="22"/>
          <w:szCs w:val="22"/>
        </w:rPr>
      </w:pPr>
      <w:r w:rsidRPr="003C23AC">
        <w:rPr>
          <w:sz w:val="22"/>
          <w:szCs w:val="22"/>
        </w:rPr>
        <w:tab/>
      </w:r>
    </w:p>
    <w:p w:rsidRDefault="00DD3D4E" w:rsidP="00DD3D4E" w:rsidR="00DD3D4E" w:rsidRPr="003C23AC">
      <w:pPr>
        <w:pStyle w:val="Podnoje"/>
        <w:jc w:val="both"/>
        <w:rPr>
          <w:b/>
          <w:sz w:val="22"/>
          <w:szCs w:val="22"/>
        </w:rPr>
      </w:pPr>
      <w:r w:rsidRPr="003C23AC">
        <w:rPr>
          <w:b/>
          <w:sz w:val="22"/>
          <w:szCs w:val="22"/>
        </w:rPr>
        <w:tab/>
        <w:t>Posebna pozicija Čazmatrans-Nove d.o.o. (Preuzimatelj) kao razlučnog i stečajnog vjerovnika II. višeg isplatnog reda</w:t>
      </w:r>
    </w:p>
    <w:p w:rsidRDefault="00DD3D4E" w:rsidP="00DD3D4E" w:rsidR="00DD3D4E" w:rsidRPr="003C23AC">
      <w:pPr>
        <w:pStyle w:val="Podnoje"/>
        <w:jc w:val="both"/>
        <w:rPr>
          <w:sz w:val="22"/>
          <w:szCs w:val="22"/>
        </w:rPr>
      </w:pPr>
      <w:r w:rsidRPr="003C23AC">
        <w:rPr>
          <w:sz w:val="22"/>
          <w:szCs w:val="22"/>
        </w:rPr>
        <w:tab/>
        <w:t xml:space="preserve">Preuzimatelj u svojstvu stečajnog vjerovnika razvrstan je u II. u drugu skupinu i u njoj ostvaruje isključivo glasačko pravo. </w:t>
      </w:r>
    </w:p>
    <w:p w:rsidRDefault="00DD3D4E" w:rsidP="00DD3D4E" w:rsidR="00DD3D4E" w:rsidRPr="003C23AC">
      <w:pPr>
        <w:pStyle w:val="Podnoje"/>
        <w:jc w:val="both"/>
        <w:rPr>
          <w:sz w:val="22"/>
          <w:szCs w:val="22"/>
        </w:rPr>
      </w:pPr>
      <w:r w:rsidRPr="003C23AC">
        <w:rPr>
          <w:sz w:val="22"/>
          <w:szCs w:val="22"/>
        </w:rPr>
        <w:t>Preuzimatelj se odriče prava na namirenje iz II. skupine.</w:t>
      </w:r>
    </w:p>
    <w:p w:rsidRDefault="00DD3D4E" w:rsidP="00DD3D4E" w:rsidR="00DD3D4E" w:rsidRPr="003C23AC">
      <w:pPr>
        <w:pStyle w:val="Podnoje"/>
        <w:jc w:val="both"/>
        <w:rPr>
          <w:sz w:val="22"/>
          <w:szCs w:val="22"/>
        </w:rPr>
      </w:pPr>
      <w:r w:rsidRPr="003C23AC">
        <w:rPr>
          <w:sz w:val="22"/>
          <w:szCs w:val="22"/>
        </w:rPr>
        <w:tab/>
        <w:t xml:space="preserve">Preuzimatelj kao razlučni vjerovnik ima autonomnu pravnu poziciju sukladno Ugovoru o otuđenju tražbine i Stečajnom zakonu i na njegovu poziciju kao razlučnog vjerovnika stečajni plan ne utječe. </w:t>
      </w:r>
    </w:p>
    <w:p w:rsidRDefault="00DD3D4E" w:rsidP="00DD3D4E" w:rsidR="00DD3D4E" w:rsidRPr="003C23AC">
      <w:pPr>
        <w:pStyle w:val="Podnoje"/>
        <w:jc w:val="both"/>
        <w:rPr>
          <w:sz w:val="22"/>
          <w:szCs w:val="22"/>
        </w:rPr>
      </w:pPr>
      <w:r w:rsidRPr="003C23AC">
        <w:rPr>
          <w:sz w:val="22"/>
          <w:szCs w:val="22"/>
        </w:rPr>
        <w:tab/>
      </w:r>
      <w:r w:rsidRPr="003C23AC">
        <w:rPr>
          <w:sz w:val="22"/>
          <w:szCs w:val="22"/>
        </w:rPr>
        <w:tab/>
      </w:r>
      <w:r w:rsidRPr="003C23AC">
        <w:rPr>
          <w:sz w:val="22"/>
          <w:szCs w:val="22"/>
        </w:rPr>
        <w:tab/>
      </w:r>
    </w:p>
    <w:p w:rsidRDefault="00DD3D4E" w:rsidP="00DD3D4E" w:rsidR="00DD3D4E" w:rsidRPr="003C23AC">
      <w:pPr>
        <w:pStyle w:val="Podnoje"/>
        <w:jc w:val="both"/>
        <w:rPr>
          <w:b/>
          <w:sz w:val="22"/>
          <w:szCs w:val="22"/>
        </w:rPr>
      </w:pPr>
      <w:r w:rsidRPr="003C23AC">
        <w:rPr>
          <w:b/>
          <w:sz w:val="22"/>
          <w:szCs w:val="22"/>
        </w:rPr>
        <w:t>3. DODATNE  OBVEZE  PREUZIMATELJA</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3.1. Obveze prema postojećim radnicima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Preuzimatelj se obvezuje da će nakon pravomoćnosti stečajnog plana Dužnik  preuzeti sve zatečene radnike i s njima sklopiti ugovor o radu na neodređeno vrijeme, uz pravo na ugovornu klauzulu da se drugoj ugovornoj strani (radniku) ugovor može otkazati u svako vrijeme, prema autonomnoj prosudbi Preuzimatelja kao vladajućeg trgovačkog društva u odnosu prema Dužniku kao ovisnom društvu.</w:t>
      </w:r>
    </w:p>
    <w:p w:rsidRDefault="00DD3D4E" w:rsidP="00DD3D4E" w:rsidR="00DD3D4E" w:rsidRPr="003C23AC">
      <w:pPr>
        <w:pStyle w:val="Podnoje"/>
        <w:jc w:val="both"/>
        <w:rPr>
          <w:sz w:val="22"/>
          <w:szCs w:val="22"/>
        </w:rPr>
      </w:pPr>
      <w:r w:rsidRPr="003C23AC">
        <w:rPr>
          <w:sz w:val="22"/>
          <w:szCs w:val="22"/>
        </w:rPr>
        <w:tab/>
        <w:t xml:space="preserve">Na način kako je prethodno utvrđeno Dužnik kao poslodavac može otkazati ugovor o radu svakom radniku pojedinačno, s tim da tijekom razdoblja od 1 (jedne) godine, računajući od dana pravomoćnosti stečajnog plana, na ovaj način može otkazom umanjiti broj radnika zaposlenih kod Dužnika za najviše 20%, u odnosu na broj zatečenih radnika na dan pravomoćnosti stečajnog plana. </w:t>
      </w:r>
    </w:p>
    <w:p w:rsidRDefault="00DD3D4E" w:rsidP="00DD3D4E" w:rsidR="00DD3D4E" w:rsidRPr="003C23AC">
      <w:pPr>
        <w:pStyle w:val="Podnoje"/>
        <w:jc w:val="both"/>
        <w:rPr>
          <w:sz w:val="22"/>
          <w:szCs w:val="22"/>
        </w:rPr>
      </w:pPr>
      <w:r w:rsidRPr="003C23AC">
        <w:rPr>
          <w:sz w:val="22"/>
          <w:szCs w:val="22"/>
        </w:rPr>
        <w:tab/>
        <w:t xml:space="preserve">Radnicima kojima se daje otkaz ugovora o radu prema uvjetima iz stavka 1. i 2. ove točke Dužnik mora na ime otpremnine isplatiti iznos prema Zakonu o radu. </w:t>
      </w:r>
    </w:p>
    <w:p w:rsidRDefault="00DD3D4E" w:rsidP="00DD3D4E" w:rsidR="00DD3D4E" w:rsidRPr="003C23AC">
      <w:pPr>
        <w:pStyle w:val="Podnoje"/>
        <w:jc w:val="both"/>
        <w:rPr>
          <w:sz w:val="22"/>
          <w:szCs w:val="22"/>
        </w:rPr>
      </w:pPr>
      <w:r w:rsidRPr="003C23AC">
        <w:rPr>
          <w:sz w:val="22"/>
          <w:szCs w:val="22"/>
        </w:rPr>
        <w:tab/>
        <w:t xml:space="preserve">Protekom roka od jedne godine od pravomoćnosti stečajnog plana prestaju ograničenja Dužnika o otkazu ugovora o radu radnika koja su utvrđena u ovoj točki. </w:t>
      </w:r>
    </w:p>
    <w:p w:rsidRDefault="00DD3D4E" w:rsidP="00DD3D4E" w:rsidR="00DD3D4E" w:rsidRPr="003C23AC">
      <w:pPr>
        <w:pStyle w:val="Podnoje"/>
        <w:jc w:val="both"/>
        <w:rPr>
          <w:sz w:val="22"/>
          <w:szCs w:val="22"/>
        </w:rPr>
      </w:pPr>
      <w:r w:rsidRPr="003C23AC">
        <w:rPr>
          <w:sz w:val="22"/>
          <w:szCs w:val="22"/>
        </w:rPr>
        <w:tab/>
      </w:r>
    </w:p>
    <w:p w:rsidRDefault="00DD3D4E" w:rsidP="00DD3D4E" w:rsidR="00DD3D4E" w:rsidRPr="003C23AC">
      <w:pPr>
        <w:pStyle w:val="Podnoje"/>
        <w:jc w:val="both"/>
        <w:rPr>
          <w:b/>
          <w:sz w:val="22"/>
          <w:szCs w:val="22"/>
        </w:rPr>
      </w:pPr>
      <w:r w:rsidRPr="003C23AC">
        <w:rPr>
          <w:b/>
          <w:sz w:val="22"/>
          <w:szCs w:val="22"/>
        </w:rPr>
        <w:t>3.2. Obnova voznog parka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 xml:space="preserve">Obveza je Preuzimatelja da tijekom razdoblja od 2 (dvije) godine računajući od dana pravomoćnosti stečajnog plana značajnije obnovi vozni park Dužnika, po godinama starosti i po strukturi prijevozničkih kapaciteta (nabavkom kombi vozila, minibusa i sl.). </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3.3. Izdavanje korporativnog jamstva za namirenje vjerovnika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Sukladno odredbi članka 226. stavak 2. i 3. Stečajnog zakona obveza je Preuzimatelja da prije pravomoćnosti stečajnog plana dade posebnu izjavu o preuzimanju obveza prema vjerovnicima u slučaju da stečajni plan bude odobren, te dodatno da, radi osiguranja isplate vjerovnika sukladno stečajnom planu:</w:t>
      </w:r>
    </w:p>
    <w:p w:rsidRDefault="00DD3D4E" w:rsidP="00DD3D4E" w:rsidR="00DD3D4E" w:rsidRPr="003C23AC">
      <w:pPr>
        <w:pStyle w:val="Podnoje"/>
        <w:jc w:val="both"/>
        <w:rPr>
          <w:sz w:val="22"/>
          <w:szCs w:val="22"/>
        </w:rPr>
      </w:pPr>
      <w:r w:rsidRPr="003C23AC">
        <w:rPr>
          <w:sz w:val="22"/>
          <w:szCs w:val="22"/>
        </w:rPr>
        <w:tab/>
        <w:t>- izda i korporativno jamstvo u formi ovršne isprave u korist svih vjerovnika iz stečajnog plana s kojim on (Preuzimatelj) jamči svom svojom imovinom isplatu tražbina vjerovnika u visini iz stečajnog plana, uvjetno i ograničeno, isključivo u slučaju da Dužnik iz svoje imovine ne ispuni iste obveze u utvrđenoj visini i zadanim rokovima iz Provedbenih osnova stečajnog plana.</w:t>
      </w:r>
    </w:p>
    <w:p w:rsidRDefault="00DD3D4E" w:rsidP="00DD3D4E" w:rsidR="00DD3D4E" w:rsidRPr="003C23AC">
      <w:pPr>
        <w:pStyle w:val="Podnoje"/>
        <w:jc w:val="both"/>
        <w:rPr>
          <w:sz w:val="22"/>
          <w:szCs w:val="22"/>
        </w:rPr>
      </w:pPr>
      <w:r w:rsidRPr="003C23AC">
        <w:rPr>
          <w:sz w:val="22"/>
          <w:szCs w:val="22"/>
        </w:rPr>
        <w:tab/>
        <w:t xml:space="preserve"> Korporativno jamstvo Preuzimatelja mora biti neopozivo uz izričitu naznaku da obveza Preuzimatelja prema vjerovnicima za isplatu njihovih tražbina bilo djelomično ili u cijelosti nastupa u roku od 60 (šezdeset) dana od proteka roka u kojem je vjerovnik morao biti namiren (isplaćen) u cijelosti prema rokovima i u visini obveze iz stečajnog plana. </w:t>
      </w:r>
    </w:p>
    <w:p w:rsidRDefault="00DD3D4E" w:rsidP="00DD3D4E" w:rsidR="00DD3D4E" w:rsidRPr="003C23AC">
      <w:pPr>
        <w:pStyle w:val="Podnoje"/>
        <w:jc w:val="both"/>
        <w:rPr>
          <w:sz w:val="22"/>
          <w:szCs w:val="22"/>
        </w:rPr>
      </w:pPr>
      <w:r w:rsidRPr="003C23AC">
        <w:rPr>
          <w:sz w:val="22"/>
          <w:szCs w:val="22"/>
        </w:rPr>
        <w:tab/>
        <w:t xml:space="preserve">Preuzimatelj će izvornik korporativnog jamstva predati sudu i taj primjerak čini sastavni dio Stečajnog plana, uz obvezu da sačini i 3 (tri) ovjerene preslike istog jamstva koje će biti pohranjene (po jedan primjerak) kod stečajnog upravitelja (koji će nadzirati  ispunjenje stečajnog plana), Dužnika i Preuzimatelja, s tim da u korporativnom jamstvu mora izričito stajati da pojedini vjerovnik ne može </w:t>
      </w:r>
      <w:r w:rsidRPr="003C23AC">
        <w:rPr>
          <w:sz w:val="22"/>
          <w:szCs w:val="22"/>
        </w:rPr>
        <w:lastRenderedPageBreak/>
        <w:t>aktivirati jamstvo ako prethodno od stečajnog upravitelja nije dobio ovjerenu potvrdu o visini (iznosu) dospjelog duga za konkretnog vjerovnika.</w:t>
      </w:r>
    </w:p>
    <w:p w:rsidRDefault="00DD3D4E" w:rsidP="00DD3D4E" w:rsidR="00DD3D4E" w:rsidRPr="003C23AC">
      <w:pPr>
        <w:pStyle w:val="Podnoje"/>
        <w:jc w:val="both"/>
        <w:rPr>
          <w:sz w:val="22"/>
          <w:szCs w:val="22"/>
        </w:rPr>
      </w:pPr>
      <w:r w:rsidRPr="003C23AC">
        <w:rPr>
          <w:sz w:val="22"/>
          <w:szCs w:val="22"/>
        </w:rPr>
        <w:tab/>
        <w:t>Ako Preuzimatelj prije pravomoćnosti stečajnog plana ne dade izjavu o preuzimanju obveza prema vjerovnicima i korporativno jamstvo presumira se da nisu ispunjeni zakonski uvjeti za potvrdu stečajnog plana.</w:t>
      </w:r>
    </w:p>
    <w:p w:rsidRDefault="00DD3D4E" w:rsidP="00DD3D4E" w:rsidR="00DD3D4E" w:rsidRPr="003C23AC">
      <w:pPr>
        <w:pStyle w:val="Podnoje"/>
        <w:jc w:val="both"/>
        <w:rPr>
          <w:b/>
          <w:sz w:val="22"/>
          <w:szCs w:val="22"/>
        </w:rPr>
      </w:pPr>
      <w:r w:rsidRPr="003C23AC">
        <w:rPr>
          <w:b/>
          <w:sz w:val="22"/>
          <w:szCs w:val="22"/>
        </w:rPr>
        <w:tab/>
      </w:r>
    </w:p>
    <w:p w:rsidRDefault="00DD3D4E" w:rsidP="00DD3D4E" w:rsidR="00DD3D4E" w:rsidRPr="003C23AC">
      <w:pPr>
        <w:pStyle w:val="Podnoje"/>
        <w:jc w:val="both"/>
        <w:rPr>
          <w:b/>
          <w:sz w:val="22"/>
          <w:szCs w:val="22"/>
        </w:rPr>
      </w:pPr>
      <w:r w:rsidRPr="003C23AC">
        <w:rPr>
          <w:b/>
          <w:sz w:val="22"/>
          <w:szCs w:val="22"/>
        </w:rPr>
        <w:t>3.4. Namirenje troškova stečajnog postupka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i/>
          <w:sz w:val="22"/>
          <w:szCs w:val="22"/>
        </w:rPr>
      </w:pPr>
      <w:r w:rsidRPr="003C23AC">
        <w:rPr>
          <w:sz w:val="22"/>
          <w:szCs w:val="22"/>
        </w:rPr>
        <w:tab/>
        <w:t xml:space="preserve">Preuzimanjem Dužnika kao imovinske cjeline na dan pravomoćnosti stečajnog plana presumira se da je nastupila i obveza Dužnika i Preuzimatelja kao jamca da podmire sve obveze prema vjerovnicima stečajne mase – </w:t>
      </w:r>
      <w:r w:rsidRPr="003C23AC">
        <w:rPr>
          <w:i/>
          <w:sz w:val="22"/>
          <w:szCs w:val="22"/>
        </w:rPr>
        <w:t>troškovi stečajnog postupka i ostale obveze stečajne mase.</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3.5. Nastavak djelatnosti</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 xml:space="preserve">Preuzimanje imovine Dužnika i njegove pravne osobnosti presumira i obvezu Preuzimatelja da nastavi s obavljanjem djelatnosti Dužnika. </w:t>
      </w:r>
    </w:p>
    <w:p w:rsidRDefault="00DD3D4E" w:rsidP="00DD3D4E" w:rsidR="00DD3D4E" w:rsidRPr="003C23AC">
      <w:pPr>
        <w:pStyle w:val="Podnoje"/>
        <w:jc w:val="both"/>
        <w:rPr>
          <w:sz w:val="22"/>
          <w:szCs w:val="22"/>
        </w:rPr>
      </w:pPr>
      <w:r w:rsidRPr="003C23AC">
        <w:rPr>
          <w:sz w:val="22"/>
          <w:szCs w:val="22"/>
        </w:rPr>
        <w:tab/>
        <w:t>Presumira se i obveza Preuzimatelja da sustav poslovanja Dužnika (tehnički, organizacijski, financijski, kadrovski i sl.) održava u stanju funkcionalne sposobnosti za obavljanje prijevozničke djelatnosti za koju je Dužnik registriran i koju je ovlašten obavljati na temelju posebnih ovlaštenja (dozvole za pojedine linije, koncesije i sl.).</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p>
    <w:p w:rsidRDefault="00DD3D4E" w:rsidP="00DD3D4E" w:rsidR="00DD3D4E" w:rsidRPr="003C23AC">
      <w:pPr>
        <w:pStyle w:val="Podnoje"/>
        <w:jc w:val="both"/>
        <w:rPr>
          <w:b/>
          <w:sz w:val="22"/>
          <w:szCs w:val="22"/>
        </w:rPr>
      </w:pPr>
      <w:r w:rsidRPr="003C23AC">
        <w:rPr>
          <w:b/>
          <w:sz w:val="22"/>
          <w:szCs w:val="22"/>
        </w:rPr>
        <w:t>3.6. Preuzimanje parnica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 xml:space="preserve">Obveza je Dužnika da preuzme i tekuće parnice (na aktivnoj i pasivnoj strani) uz autonomno pravo procesnog raspolaganja s konkretnim parnicama. </w:t>
      </w:r>
    </w:p>
    <w:p w:rsidRDefault="00DD3D4E" w:rsidP="00DD3D4E" w:rsidR="00DD3D4E" w:rsidRPr="003C23AC">
      <w:pPr>
        <w:pStyle w:val="Podnoje"/>
        <w:jc w:val="both"/>
        <w:rPr>
          <w:sz w:val="22"/>
          <w:szCs w:val="22"/>
        </w:rPr>
      </w:pPr>
      <w:r w:rsidRPr="003C23AC">
        <w:rPr>
          <w:sz w:val="22"/>
          <w:szCs w:val="22"/>
        </w:rPr>
        <w:tab/>
        <w:t>Obveza je Dužnika da vjerovnike (tužitelje), koji uspiju u parnici, namiri (isplati) razmjerno postotku namirenja vjerovnika drugog isplatnog reda.</w:t>
      </w:r>
    </w:p>
    <w:p w:rsidRDefault="00DD3D4E" w:rsidP="00DD3D4E" w:rsidR="00DD3D4E" w:rsidRPr="003C23AC">
      <w:pPr>
        <w:pStyle w:val="Podnoje"/>
        <w:jc w:val="both"/>
        <w:rPr>
          <w:sz w:val="22"/>
          <w:szCs w:val="22"/>
        </w:rPr>
      </w:pPr>
      <w:r w:rsidRPr="003C23AC">
        <w:rPr>
          <w:sz w:val="22"/>
          <w:szCs w:val="22"/>
        </w:rPr>
        <w:tab/>
        <w:t>Pravo namirenja prema stavku 2. ove točke odnosi se isključivo na vjerovnike koji su svoju tražbinu (o kojoj teče parnica) prijavili u stečajnom postupku, ali im je tražbina u cijelosti ili djelomično osporena.</w:t>
      </w:r>
    </w:p>
    <w:p w:rsidRDefault="00DD3D4E" w:rsidP="00DD3D4E" w:rsidR="00DD3D4E" w:rsidRPr="003C23AC">
      <w:pPr>
        <w:pStyle w:val="Podnoje"/>
        <w:jc w:val="both"/>
        <w:rPr>
          <w:sz w:val="22"/>
          <w:szCs w:val="22"/>
        </w:rPr>
      </w:pPr>
      <w:r w:rsidRPr="003C23AC">
        <w:rPr>
          <w:sz w:val="22"/>
          <w:szCs w:val="22"/>
        </w:rPr>
        <w:t xml:space="preserve">Dobitak iz parnica na kojima je Dužnik na aktivnoj ili pasivnoj strani u cijelosti pripada Dužniku. </w:t>
      </w:r>
      <w:r w:rsidRPr="003C23AC">
        <w:rPr>
          <w:sz w:val="22"/>
          <w:szCs w:val="22"/>
        </w:rPr>
        <w:tab/>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3.7. Reguliranje odnosa s Jadranskom bankom</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sz w:val="22"/>
          <w:szCs w:val="22"/>
        </w:rPr>
        <w:tab/>
        <w:t xml:space="preserve">Međusobni odnosi Preuzimatelja, Dužnika i Jadranske banke d.d. Šibenik glede prava vlasništva i posjeda nekretnina na kojima je položen objekt garaže Dužnika, regulirat će se posebnim ugovorom. </w:t>
      </w:r>
    </w:p>
    <w:p w:rsidRDefault="00DD3D4E" w:rsidP="00DD3D4E" w:rsidR="00DD3D4E" w:rsidRPr="003C23AC">
      <w:pPr>
        <w:pStyle w:val="Podnoje"/>
        <w:jc w:val="both"/>
        <w:rPr>
          <w:sz w:val="22"/>
          <w:szCs w:val="22"/>
        </w:rPr>
      </w:pPr>
    </w:p>
    <w:p w:rsidRDefault="00DD3D4E" w:rsidP="00DD3D4E" w:rsidR="00DD3D4E" w:rsidRPr="003C23AC">
      <w:pPr>
        <w:pStyle w:val="Podnoje"/>
        <w:jc w:val="both"/>
        <w:rPr>
          <w:b/>
          <w:sz w:val="22"/>
          <w:szCs w:val="22"/>
        </w:rPr>
      </w:pPr>
      <w:r w:rsidRPr="003C23AC">
        <w:rPr>
          <w:b/>
          <w:sz w:val="22"/>
          <w:szCs w:val="22"/>
        </w:rPr>
        <w:t>4. SUDIONICI NA KOJE SE STEČAJNI PLAN NE ODNOSI</w:t>
      </w:r>
    </w:p>
    <w:p w:rsidRDefault="00DD3D4E" w:rsidP="00DD3D4E" w:rsidR="00DD3D4E" w:rsidRPr="003C23AC">
      <w:pPr>
        <w:pStyle w:val="Podnoje"/>
        <w:jc w:val="both"/>
        <w:rPr>
          <w:b/>
          <w:sz w:val="22"/>
          <w:szCs w:val="22"/>
        </w:rPr>
      </w:pPr>
    </w:p>
    <w:p w:rsidRDefault="00DD3D4E" w:rsidP="00DD3D4E" w:rsidR="00DD3D4E" w:rsidRPr="003C23AC">
      <w:pPr>
        <w:pStyle w:val="Podnoje"/>
        <w:numPr>
          <w:ilvl w:val="0"/>
          <w:numId w:val="33"/>
        </w:numPr>
        <w:tabs>
          <w:tab w:pos="4536" w:val="clear"/>
          <w:tab w:pos="9072" w:val="clear"/>
        </w:tabs>
        <w:jc w:val="both"/>
        <w:rPr>
          <w:b/>
          <w:sz w:val="22"/>
          <w:szCs w:val="22"/>
        </w:rPr>
      </w:pPr>
      <w:r w:rsidRPr="003C23AC">
        <w:rPr>
          <w:b/>
          <w:sz w:val="22"/>
          <w:szCs w:val="22"/>
        </w:rPr>
        <w:t>Jadranska banka d.d. Šibenik</w:t>
      </w:r>
    </w:p>
    <w:p w:rsidRDefault="00DD3D4E" w:rsidP="00DD3D4E" w:rsidR="00DD3D4E" w:rsidRPr="003C23AC">
      <w:pPr>
        <w:pStyle w:val="Podnoje"/>
        <w:ind w:firstLine="709"/>
        <w:jc w:val="both"/>
        <w:rPr>
          <w:sz w:val="22"/>
          <w:szCs w:val="22"/>
        </w:rPr>
      </w:pPr>
      <w:r w:rsidRPr="003C23AC">
        <w:rPr>
          <w:sz w:val="22"/>
          <w:szCs w:val="22"/>
        </w:rPr>
        <w:t xml:space="preserve">Stečajnim planom ne zadire se u pravo Jadranske banke d.d. Šibenik kao razlučnog vjerovnika na namirenje iz predmeta (pokretnine i nekretnine) na kojima postoje prava odvojenog namirenja u korist tog vjerovnika. </w:t>
      </w:r>
    </w:p>
    <w:p w:rsidRDefault="00DD3D4E" w:rsidP="00DD3D4E" w:rsidR="00DD3D4E" w:rsidRPr="003C23AC">
      <w:pPr>
        <w:pStyle w:val="Podnoje"/>
        <w:ind w:firstLine="709"/>
        <w:jc w:val="both"/>
        <w:rPr>
          <w:sz w:val="22"/>
          <w:szCs w:val="22"/>
        </w:rPr>
      </w:pPr>
      <w:r w:rsidRPr="003C23AC">
        <w:rPr>
          <w:sz w:val="22"/>
          <w:szCs w:val="22"/>
        </w:rPr>
        <w:t xml:space="preserve">I stoga se stečajni plan ne odnosi na razlučnog vjerovnika Jadransku banku d.d. Šibenik. </w:t>
      </w:r>
    </w:p>
    <w:p w:rsidRDefault="00DD3D4E" w:rsidP="00DD3D4E" w:rsidR="00DD3D4E" w:rsidRPr="003C23AC">
      <w:pPr>
        <w:pStyle w:val="Podnoje"/>
        <w:ind w:firstLine="709"/>
        <w:jc w:val="both"/>
        <w:rPr>
          <w:sz w:val="22"/>
          <w:szCs w:val="22"/>
        </w:rPr>
      </w:pPr>
      <w:r w:rsidRPr="003C23AC">
        <w:rPr>
          <w:b/>
          <w:sz w:val="22"/>
          <w:szCs w:val="22"/>
        </w:rPr>
        <w:t xml:space="preserve">b) </w:t>
      </w:r>
      <w:r w:rsidRPr="003C23AC">
        <w:rPr>
          <w:sz w:val="22"/>
          <w:szCs w:val="22"/>
        </w:rPr>
        <w:t>Stečajni plan utječe na poziciju Čazmatrans-Nova d.o.o. kao razlučnog vjerovnika u skladu s propozicijama iz plana (predaja u vlasništvo Dužnika nekretnina i pokretnina na kojima Republika Hrvatska uspostavila razlučno pravo i sl.).</w:t>
      </w:r>
    </w:p>
    <w:p w:rsidRDefault="00DD3D4E" w:rsidP="00DD3D4E" w:rsidR="00DD3D4E" w:rsidRPr="003C23AC">
      <w:pPr>
        <w:pStyle w:val="Podnoje"/>
        <w:ind w:firstLine="709"/>
        <w:jc w:val="both"/>
        <w:rPr>
          <w:sz w:val="22"/>
          <w:szCs w:val="22"/>
        </w:rPr>
      </w:pPr>
      <w:r w:rsidRPr="003C23AC">
        <w:rPr>
          <w:b/>
          <w:sz w:val="22"/>
          <w:szCs w:val="22"/>
        </w:rPr>
        <w:t xml:space="preserve">c) </w:t>
      </w:r>
      <w:r w:rsidRPr="003C23AC">
        <w:rPr>
          <w:sz w:val="22"/>
          <w:szCs w:val="22"/>
        </w:rPr>
        <w:t xml:space="preserve">Donošenjem Stečajnog plana prestaju tražbine </w:t>
      </w:r>
      <w:r w:rsidRPr="003C23AC">
        <w:rPr>
          <w:b/>
          <w:sz w:val="22"/>
          <w:szCs w:val="22"/>
        </w:rPr>
        <w:t>vjerovnika nižih isplatnih redova</w:t>
      </w:r>
      <w:r w:rsidRPr="003C23AC">
        <w:rPr>
          <w:sz w:val="22"/>
          <w:szCs w:val="22"/>
        </w:rPr>
        <w:t xml:space="preserve">. </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b/>
          <w:sz w:val="22"/>
          <w:szCs w:val="22"/>
        </w:rPr>
      </w:pPr>
      <w:r w:rsidRPr="003C23AC">
        <w:rPr>
          <w:b/>
          <w:sz w:val="22"/>
          <w:szCs w:val="22"/>
        </w:rPr>
        <w:t>5. NADZOR  NAD  ISPUNJENJEM  STEČAJNOG PLANA</w:t>
      </w:r>
    </w:p>
    <w:p w:rsidRDefault="00DD3D4E" w:rsidP="00DD3D4E" w:rsidR="00DD3D4E" w:rsidRPr="003C23AC">
      <w:pPr>
        <w:pStyle w:val="Podnoje"/>
        <w:jc w:val="both"/>
        <w:rPr>
          <w:b/>
          <w:sz w:val="22"/>
          <w:szCs w:val="22"/>
        </w:rPr>
      </w:pPr>
    </w:p>
    <w:p w:rsidRDefault="00DD3D4E" w:rsidP="00DD3D4E" w:rsidR="00DD3D4E" w:rsidRPr="003C23AC">
      <w:pPr>
        <w:pStyle w:val="Podnoje"/>
        <w:jc w:val="both"/>
        <w:rPr>
          <w:sz w:val="22"/>
          <w:szCs w:val="22"/>
        </w:rPr>
      </w:pPr>
      <w:r w:rsidRPr="003C23AC">
        <w:rPr>
          <w:b/>
          <w:sz w:val="22"/>
          <w:szCs w:val="22"/>
        </w:rPr>
        <w:tab/>
      </w:r>
      <w:r w:rsidRPr="003C23AC">
        <w:rPr>
          <w:sz w:val="22"/>
          <w:szCs w:val="22"/>
        </w:rPr>
        <w:t>Nadzor nad ispunjenjem stečajnog plana uspostavlja se na rok od 2 (dvije) godine, računajući od dana pravomoćnosti stečajnog plana.</w:t>
      </w:r>
    </w:p>
    <w:p w:rsidRDefault="00DD3D4E" w:rsidP="00DD3D4E" w:rsidR="00DD3D4E" w:rsidRPr="003C23AC">
      <w:pPr>
        <w:pStyle w:val="Podnoje"/>
        <w:jc w:val="both"/>
        <w:rPr>
          <w:sz w:val="22"/>
          <w:szCs w:val="22"/>
        </w:rPr>
      </w:pPr>
      <w:r w:rsidRPr="003C23AC">
        <w:rPr>
          <w:sz w:val="22"/>
          <w:szCs w:val="22"/>
        </w:rPr>
        <w:tab/>
        <w:t xml:space="preserve">Nadzor nad ispunjenjem stečajnog plana, pored stečajnog suca i Skupštine vjerovnika, provodi stečajni upravitelj. </w:t>
      </w:r>
    </w:p>
    <w:p w:rsidRDefault="00DD3D4E" w:rsidP="00DD3D4E" w:rsidR="00DD3D4E" w:rsidRPr="003C23AC">
      <w:pPr>
        <w:pStyle w:val="Podnoje"/>
        <w:jc w:val="both"/>
        <w:rPr>
          <w:sz w:val="22"/>
          <w:szCs w:val="22"/>
        </w:rPr>
      </w:pPr>
      <w:r w:rsidRPr="003C23AC">
        <w:rPr>
          <w:sz w:val="22"/>
          <w:szCs w:val="22"/>
        </w:rPr>
        <w:lastRenderedPageBreak/>
        <w:t xml:space="preserve">Troškovi nadzora idu na teret Dužnika. </w:t>
      </w:r>
    </w:p>
    <w:p w:rsidRDefault="00DD3D4E" w:rsidP="00DD3D4E" w:rsidR="00DD3D4E" w:rsidRPr="003C23AC">
      <w:pPr>
        <w:pStyle w:val="Podnoje"/>
        <w:jc w:val="both"/>
        <w:rPr>
          <w:sz w:val="22"/>
          <w:szCs w:val="22"/>
        </w:rPr>
      </w:pPr>
    </w:p>
    <w:p w:rsidRDefault="00DD3D4E" w:rsidP="00DD3D4E" w:rsidR="00DD3D4E" w:rsidRPr="003C23AC">
      <w:pPr>
        <w:pStyle w:val="Podnoje"/>
        <w:jc w:val="both"/>
        <w:rPr>
          <w:sz w:val="22"/>
          <w:szCs w:val="22"/>
        </w:rPr>
      </w:pPr>
      <w:r w:rsidRPr="003C23AC">
        <w:rPr>
          <w:sz w:val="22"/>
          <w:szCs w:val="22"/>
        </w:rPr>
        <w:t>OBRAČUNSKA TABLICA IZNOSA NAMIRENJA VJEROVNIKA I. VIŠEG ISPLATNOG REDA</w:t>
      </w:r>
    </w:p>
    <w:p w:rsidRDefault="00DD3D4E" w:rsidP="00DD3D4E" w:rsidR="00DD3D4E" w:rsidRPr="003C23AC">
      <w:pPr>
        <w:pStyle w:val="Podnoje"/>
        <w:jc w:val="both"/>
        <w:rPr>
          <w:sz w:val="22"/>
          <w:szCs w:val="22"/>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50"/>
        <w:gridCol w:w="2691"/>
        <w:gridCol w:w="1463"/>
        <w:gridCol w:w="1500"/>
        <w:gridCol w:w="1371"/>
        <w:gridCol w:w="1371"/>
      </w:tblGrid>
      <w:tr w:rsidTr="00DD3D4E" w:rsidR="00DD3D4E" w:rsidRPr="003C23AC">
        <w:trPr>
          <w:trHeight w:val="315"/>
        </w:trPr>
        <w:tc>
          <w:tcPr>
            <w:tcW w:type="dxa" w:w="2810"/>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"AUTOTRANSPORT" d.d. </w:t>
            </w:r>
          </w:p>
        </w:tc>
        <w:tc>
          <w:tcPr>
            <w:tcW w:type="dxa" w:w="1235"/>
            <w:shd w:fill="auto" w:color="auto" w:val="clear"/>
            <w:noWrap/>
            <w:hideMark/>
          </w:tcPr>
          <w:p w:rsidRDefault="00DD3D4E" w:rsidP="00DD3D4E" w:rsidR="00DD3D4E" w:rsidRPr="003C23AC">
            <w:pPr>
              <w:pStyle w:val="Podnoje"/>
              <w:jc w:val="both"/>
              <w:rPr>
                <w:sz w:val="22"/>
                <w:szCs w:val="22"/>
              </w:rPr>
            </w:pPr>
          </w:p>
        </w:tc>
        <w:tc>
          <w:tcPr>
            <w:tcW w:type="dxa" w:w="1266"/>
            <w:shd w:fill="auto" w:color="auto" w:val="clear"/>
            <w:noWrap/>
            <w:hideMark/>
          </w:tcPr>
          <w:p w:rsidRDefault="00DD3D4E" w:rsidP="00DD3D4E" w:rsidR="00DD3D4E" w:rsidRPr="003C23AC">
            <w:pPr>
              <w:pStyle w:val="Podnoje"/>
              <w:jc w:val="both"/>
              <w:rPr>
                <w:sz w:val="22"/>
                <w:szCs w:val="22"/>
              </w:rPr>
            </w:pPr>
          </w:p>
        </w:tc>
        <w:tc>
          <w:tcPr>
            <w:tcW w:type="dxa" w:w="2320"/>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Sastavni dio plana (br. 4)</w:t>
            </w:r>
          </w:p>
        </w:tc>
      </w:tr>
      <w:tr w:rsidTr="00DD3D4E" w:rsidR="00DD3D4E" w:rsidRPr="003C23AC">
        <w:trPr>
          <w:trHeight w:val="315"/>
        </w:trPr>
        <w:tc>
          <w:tcPr>
            <w:tcW w:type="dxa" w:w="2810"/>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        - u stečaju -</w:t>
            </w:r>
          </w:p>
        </w:tc>
        <w:tc>
          <w:tcPr>
            <w:tcW w:type="dxa" w:w="1235"/>
            <w:shd w:fill="auto" w:color="auto" w:val="clear"/>
            <w:noWrap/>
            <w:hideMark/>
          </w:tcPr>
          <w:p w:rsidRDefault="00DD3D4E" w:rsidP="00DD3D4E" w:rsidR="00DD3D4E" w:rsidRPr="003C23AC">
            <w:pPr>
              <w:pStyle w:val="Podnoje"/>
              <w:jc w:val="both"/>
              <w:rPr>
                <w:sz w:val="22"/>
                <w:szCs w:val="22"/>
              </w:rPr>
            </w:pPr>
          </w:p>
        </w:tc>
        <w:tc>
          <w:tcPr>
            <w:tcW w:type="dxa" w:w="1266"/>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2810"/>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       Š I B E N I K</w:t>
            </w:r>
          </w:p>
        </w:tc>
        <w:tc>
          <w:tcPr>
            <w:tcW w:type="dxa" w:w="1235"/>
            <w:shd w:fill="auto" w:color="auto" w:val="clear"/>
            <w:noWrap/>
            <w:hideMark/>
          </w:tcPr>
          <w:p w:rsidRDefault="00DD3D4E" w:rsidP="00DD3D4E" w:rsidR="00DD3D4E" w:rsidRPr="003C23AC">
            <w:pPr>
              <w:pStyle w:val="Podnoje"/>
              <w:jc w:val="both"/>
              <w:rPr>
                <w:sz w:val="22"/>
                <w:szCs w:val="22"/>
              </w:rPr>
            </w:pPr>
          </w:p>
        </w:tc>
        <w:tc>
          <w:tcPr>
            <w:tcW w:type="dxa" w:w="1266"/>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571"/>
            <w:shd w:fill="auto" w:color="auto" w:val="clear"/>
            <w:noWrap/>
            <w:hideMark/>
          </w:tcPr>
          <w:p w:rsidRDefault="00DD3D4E" w:rsidP="00DD3D4E" w:rsidR="00DD3D4E" w:rsidRPr="003C23AC">
            <w:pPr>
              <w:pStyle w:val="Podnoje"/>
              <w:jc w:val="both"/>
              <w:rPr>
                <w:b/>
                <w:bCs/>
                <w:sz w:val="22"/>
                <w:szCs w:val="22"/>
              </w:rPr>
            </w:pPr>
          </w:p>
        </w:tc>
        <w:tc>
          <w:tcPr>
            <w:tcW w:type="dxa" w:w="2239"/>
            <w:shd w:fill="auto" w:color="auto" w:val="clear"/>
            <w:hideMark/>
          </w:tcPr>
          <w:p w:rsidRDefault="00DD3D4E" w:rsidP="00DD3D4E" w:rsidR="00DD3D4E" w:rsidRPr="003C23AC">
            <w:pPr>
              <w:pStyle w:val="Podnoje"/>
              <w:jc w:val="both"/>
              <w:rPr>
                <w:sz w:val="22"/>
                <w:szCs w:val="22"/>
              </w:rPr>
            </w:pPr>
          </w:p>
        </w:tc>
        <w:tc>
          <w:tcPr>
            <w:tcW w:type="dxa" w:w="1235"/>
            <w:shd w:fill="auto" w:color="auto" w:val="clear"/>
            <w:noWrap/>
            <w:hideMark/>
          </w:tcPr>
          <w:p w:rsidRDefault="00DD3D4E" w:rsidP="00DD3D4E" w:rsidR="00DD3D4E" w:rsidRPr="003C23AC">
            <w:pPr>
              <w:pStyle w:val="Podnoje"/>
              <w:jc w:val="both"/>
              <w:rPr>
                <w:sz w:val="22"/>
                <w:szCs w:val="22"/>
              </w:rPr>
            </w:pPr>
          </w:p>
        </w:tc>
        <w:tc>
          <w:tcPr>
            <w:tcW w:type="dxa" w:w="1266"/>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360"/>
        </w:trPr>
        <w:tc>
          <w:tcPr>
            <w:tcW w:type="dxa" w:w="7631"/>
            <w:gridSpan w:val="6"/>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OBRAČUNSKA TABLICA IZNOSA NAMIRENJA</w:t>
            </w:r>
          </w:p>
        </w:tc>
      </w:tr>
      <w:tr w:rsidTr="00DD3D4E" w:rsidR="00DD3D4E" w:rsidRPr="003C23AC">
        <w:trPr>
          <w:trHeight w:val="390"/>
        </w:trPr>
        <w:tc>
          <w:tcPr>
            <w:tcW w:type="dxa" w:w="7631"/>
            <w:gridSpan w:val="6"/>
            <w:shd w:fill="auto" w:color="auto" w:val="clear"/>
            <w:noWrap/>
            <w:hideMark/>
          </w:tcPr>
          <w:p w:rsidRDefault="00DD3D4E" w:rsidP="00DD3D4E" w:rsidR="00DD3D4E" w:rsidRPr="003C23AC">
            <w:pPr>
              <w:pStyle w:val="Podnoje"/>
              <w:jc w:val="both"/>
              <w:rPr>
                <w:b/>
                <w:bCs/>
                <w:i/>
                <w:iCs/>
                <w:sz w:val="22"/>
                <w:szCs w:val="22"/>
              </w:rPr>
            </w:pPr>
            <w:r w:rsidRPr="003C23AC">
              <w:rPr>
                <w:b/>
                <w:bCs/>
                <w:i/>
                <w:iCs/>
                <w:sz w:val="22"/>
                <w:szCs w:val="22"/>
              </w:rPr>
              <w:t>vjerovnika I. višeg isplatnog reda</w:t>
            </w:r>
          </w:p>
        </w:tc>
      </w:tr>
      <w:tr w:rsidTr="00DD3D4E" w:rsidR="00DD3D4E" w:rsidRPr="003C23AC">
        <w:trPr>
          <w:trHeight w:val="255"/>
        </w:trPr>
        <w:tc>
          <w:tcPr>
            <w:tcW w:type="dxa" w:w="6471"/>
            <w:gridSpan w:val="5"/>
            <w:shd w:fill="auto" w:color="auto" w:val="clear"/>
            <w:noWrap/>
            <w:hideMark/>
          </w:tcPr>
          <w:p w:rsidRDefault="00DD3D4E" w:rsidP="00DD3D4E" w:rsidR="00DD3D4E" w:rsidRPr="003C23AC">
            <w:pPr>
              <w:pStyle w:val="Podnoje"/>
              <w:jc w:val="both"/>
              <w:rPr>
                <w:b/>
                <w:bCs/>
                <w:i/>
                <w:iCs/>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255"/>
        </w:trPr>
        <w:tc>
          <w:tcPr>
            <w:tcW w:type="dxa" w:w="571"/>
            <w:shd w:fill="auto" w:color="auto" w:val="clear"/>
            <w:noWrap/>
            <w:hideMark/>
          </w:tcPr>
          <w:p w:rsidRDefault="00DD3D4E" w:rsidP="00DD3D4E" w:rsidR="00DD3D4E" w:rsidRPr="003C23AC">
            <w:pPr>
              <w:pStyle w:val="Podnoje"/>
              <w:jc w:val="both"/>
              <w:rPr>
                <w:sz w:val="22"/>
                <w:szCs w:val="22"/>
              </w:rPr>
            </w:pPr>
          </w:p>
        </w:tc>
        <w:tc>
          <w:tcPr>
            <w:tcW w:type="dxa" w:w="2239"/>
            <w:shd w:fill="auto" w:color="auto" w:val="clear"/>
            <w:noWrap/>
            <w:hideMark/>
          </w:tcPr>
          <w:p w:rsidRDefault="00DD3D4E" w:rsidP="00DD3D4E" w:rsidR="00DD3D4E" w:rsidRPr="003C23AC">
            <w:pPr>
              <w:pStyle w:val="Podnoje"/>
              <w:jc w:val="both"/>
              <w:rPr>
                <w:b/>
                <w:bCs/>
                <w:sz w:val="22"/>
                <w:szCs w:val="22"/>
              </w:rPr>
            </w:pPr>
          </w:p>
        </w:tc>
        <w:tc>
          <w:tcPr>
            <w:tcW w:type="dxa" w:w="1235"/>
            <w:shd w:fill="auto" w:color="auto" w:val="clear"/>
            <w:noWrap/>
            <w:hideMark/>
          </w:tcPr>
          <w:p w:rsidRDefault="00DD3D4E" w:rsidP="00DD3D4E" w:rsidR="00DD3D4E" w:rsidRPr="003C23AC">
            <w:pPr>
              <w:pStyle w:val="Podnoje"/>
              <w:jc w:val="both"/>
              <w:rPr>
                <w:b/>
                <w:bCs/>
                <w:sz w:val="22"/>
                <w:szCs w:val="22"/>
              </w:rPr>
            </w:pPr>
          </w:p>
        </w:tc>
        <w:tc>
          <w:tcPr>
            <w:tcW w:type="dxa" w:w="1266"/>
            <w:shd w:fill="auto" w:color="auto" w:val="clear"/>
            <w:noWrap/>
            <w:hideMark/>
          </w:tcPr>
          <w:p w:rsidRDefault="00DD3D4E" w:rsidP="00DD3D4E" w:rsidR="00DD3D4E" w:rsidRPr="003C23AC">
            <w:pPr>
              <w:pStyle w:val="Podnoje"/>
              <w:jc w:val="both"/>
              <w:rPr>
                <w:b/>
                <w:bCs/>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255"/>
        </w:trPr>
        <w:tc>
          <w:tcPr>
            <w:tcW w:type="dxa" w:w="571"/>
            <w:shd w:fill="auto" w:color="auto" w:val="clear"/>
            <w:noWrap/>
            <w:hideMark/>
          </w:tcPr>
          <w:p w:rsidRDefault="00DD3D4E" w:rsidP="00DD3D4E" w:rsidR="00DD3D4E" w:rsidRPr="003C23AC">
            <w:pPr>
              <w:pStyle w:val="Podnoje"/>
              <w:jc w:val="both"/>
              <w:rPr>
                <w:sz w:val="22"/>
                <w:szCs w:val="22"/>
              </w:rPr>
            </w:pPr>
          </w:p>
        </w:tc>
        <w:tc>
          <w:tcPr>
            <w:tcW w:type="dxa" w:w="2239"/>
            <w:shd w:fill="auto" w:color="auto" w:val="clear"/>
            <w:noWrap/>
            <w:hideMark/>
          </w:tcPr>
          <w:p w:rsidRDefault="00DD3D4E" w:rsidP="00DD3D4E" w:rsidR="00DD3D4E" w:rsidRPr="003C23AC">
            <w:pPr>
              <w:pStyle w:val="Podnoje"/>
              <w:jc w:val="both"/>
              <w:rPr>
                <w:b/>
                <w:bCs/>
                <w:sz w:val="22"/>
                <w:szCs w:val="22"/>
              </w:rPr>
            </w:pPr>
          </w:p>
        </w:tc>
        <w:tc>
          <w:tcPr>
            <w:tcW w:type="dxa" w:w="1235"/>
            <w:shd w:fill="auto" w:color="auto" w:val="clear"/>
            <w:noWrap/>
            <w:hideMark/>
          </w:tcPr>
          <w:p w:rsidRDefault="00DD3D4E" w:rsidP="00DD3D4E" w:rsidR="00DD3D4E" w:rsidRPr="003C23AC">
            <w:pPr>
              <w:pStyle w:val="Podnoje"/>
              <w:jc w:val="both"/>
              <w:rPr>
                <w:b/>
                <w:bCs/>
                <w:sz w:val="22"/>
                <w:szCs w:val="22"/>
              </w:rPr>
            </w:pPr>
          </w:p>
        </w:tc>
        <w:tc>
          <w:tcPr>
            <w:tcW w:type="dxa" w:w="1266"/>
            <w:shd w:fill="auto" w:color="auto" w:val="clear"/>
            <w:noWrap/>
            <w:hideMark/>
          </w:tcPr>
          <w:p w:rsidRDefault="00DD3D4E" w:rsidP="00DD3D4E" w:rsidR="00DD3D4E" w:rsidRPr="003C23AC">
            <w:pPr>
              <w:pStyle w:val="Podnoje"/>
              <w:jc w:val="both"/>
              <w:rPr>
                <w:b/>
                <w:bCs/>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c>
          <w:tcPr>
            <w:tcW w:type="dxa" w:w="1160"/>
            <w:shd w:fill="auto" w:color="auto" w:val="clear"/>
            <w:noWrap/>
            <w:hideMark/>
          </w:tcPr>
          <w:p w:rsidRDefault="00DD3D4E" w:rsidP="00DD3D4E" w:rsidR="00DD3D4E" w:rsidRPr="003C23AC">
            <w:pPr>
              <w:pStyle w:val="Podnoje"/>
              <w:jc w:val="both"/>
              <w:rPr>
                <w:sz w:val="22"/>
                <w:szCs w:val="22"/>
              </w:rPr>
            </w:pPr>
          </w:p>
        </w:tc>
      </w:tr>
      <w:tr w:rsidTr="00DD3D4E" w:rsidR="00DD3D4E" w:rsidRPr="003C23AC">
        <w:trPr>
          <w:trHeight w:val="1125"/>
        </w:trPr>
        <w:tc>
          <w:tcPr>
            <w:tcW w:type="dxa" w:w="571"/>
            <w:shd w:fill="auto" w:color="auto" w:val="clear"/>
            <w:hideMark/>
          </w:tcPr>
          <w:p w:rsidRDefault="00DD3D4E" w:rsidP="00DD3D4E" w:rsidR="00DD3D4E" w:rsidRPr="003C23AC">
            <w:pPr>
              <w:pStyle w:val="Podnoje"/>
              <w:jc w:val="both"/>
              <w:rPr>
                <w:b/>
                <w:bCs/>
                <w:sz w:val="22"/>
                <w:szCs w:val="22"/>
              </w:rPr>
            </w:pPr>
            <w:r w:rsidRPr="003C23AC">
              <w:rPr>
                <w:b/>
                <w:bCs/>
                <w:sz w:val="22"/>
                <w:szCs w:val="22"/>
              </w:rPr>
              <w:t>Red. Br.</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VJEROVNIK</w:t>
            </w:r>
          </w:p>
        </w:tc>
        <w:tc>
          <w:tcPr>
            <w:tcW w:type="dxa" w:w="1235"/>
            <w:shd w:fill="auto" w:color="auto" w:val="clear"/>
            <w:hideMark/>
          </w:tcPr>
          <w:p w:rsidRDefault="00DD3D4E" w:rsidP="00DD3D4E" w:rsidR="00DD3D4E" w:rsidRPr="003C23AC">
            <w:pPr>
              <w:pStyle w:val="Podnoje"/>
              <w:jc w:val="both"/>
              <w:rPr>
                <w:b/>
                <w:bCs/>
                <w:sz w:val="22"/>
                <w:szCs w:val="22"/>
              </w:rPr>
            </w:pPr>
            <w:r w:rsidRPr="003C23AC">
              <w:rPr>
                <w:b/>
                <w:bCs/>
                <w:sz w:val="22"/>
                <w:szCs w:val="22"/>
              </w:rPr>
              <w:t>UTVRĐENA TRAŽBINA</w:t>
            </w:r>
          </w:p>
        </w:tc>
        <w:tc>
          <w:tcPr>
            <w:tcW w:type="dxa" w:w="1266"/>
            <w:shd w:fill="auto" w:color="auto" w:val="clear"/>
            <w:hideMark/>
          </w:tcPr>
          <w:p w:rsidRDefault="00DD3D4E" w:rsidP="00DD3D4E" w:rsidR="00DD3D4E" w:rsidRPr="003C23AC">
            <w:pPr>
              <w:pStyle w:val="Podnoje"/>
              <w:jc w:val="both"/>
              <w:rPr>
                <w:b/>
                <w:bCs/>
                <w:sz w:val="22"/>
                <w:szCs w:val="22"/>
              </w:rPr>
            </w:pPr>
            <w:r w:rsidRPr="003C23AC">
              <w:rPr>
                <w:b/>
                <w:bCs/>
                <w:sz w:val="22"/>
                <w:szCs w:val="22"/>
              </w:rPr>
              <w:t>ISPLAĆENO</w:t>
            </w:r>
          </w:p>
        </w:tc>
        <w:tc>
          <w:tcPr>
            <w:tcW w:type="dxa" w:w="1160"/>
            <w:shd w:fill="auto" w:color="auto" w:val="clear"/>
            <w:hideMark/>
          </w:tcPr>
          <w:p w:rsidRDefault="00DD3D4E" w:rsidP="00DD3D4E" w:rsidR="00DD3D4E" w:rsidRPr="003C23AC">
            <w:pPr>
              <w:pStyle w:val="Podnoje"/>
              <w:jc w:val="both"/>
              <w:rPr>
                <w:b/>
                <w:bCs/>
                <w:sz w:val="22"/>
                <w:szCs w:val="22"/>
              </w:rPr>
            </w:pPr>
            <w:r w:rsidRPr="003C23AC">
              <w:rPr>
                <w:b/>
                <w:bCs/>
                <w:sz w:val="22"/>
                <w:szCs w:val="22"/>
              </w:rPr>
              <w:t>OSTATAK</w:t>
            </w:r>
          </w:p>
        </w:tc>
        <w:tc>
          <w:tcPr>
            <w:tcW w:type="dxa" w:w="1160"/>
            <w:shd w:fill="auto" w:color="auto" w:val="clear"/>
            <w:hideMark/>
          </w:tcPr>
          <w:p w:rsidRDefault="00DD3D4E" w:rsidP="00DD3D4E" w:rsidR="00DD3D4E" w:rsidRPr="003C23AC">
            <w:pPr>
              <w:pStyle w:val="Podnoje"/>
              <w:jc w:val="both"/>
              <w:rPr>
                <w:b/>
                <w:bCs/>
                <w:sz w:val="22"/>
                <w:szCs w:val="22"/>
              </w:rPr>
            </w:pPr>
            <w:r w:rsidRPr="003C23AC">
              <w:rPr>
                <w:b/>
                <w:bCs/>
                <w:sz w:val="22"/>
                <w:szCs w:val="22"/>
              </w:rPr>
              <w:t>ZA ISPLATU</w:t>
            </w:r>
          </w:p>
        </w:tc>
      </w:tr>
      <w:tr w:rsidTr="00DD3D4E" w:rsidR="00DD3D4E" w:rsidRPr="003C23AC">
        <w:trPr>
          <w:trHeight w:val="345"/>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w:t>
            </w:r>
          </w:p>
        </w:tc>
        <w:tc>
          <w:tcPr>
            <w:tcW w:type="dxa" w:w="2239"/>
            <w:shd w:fill="auto" w:color="auto" w:val="clear"/>
            <w:noWrap/>
            <w:hideMark/>
          </w:tcPr>
          <w:p w:rsidRDefault="00DD3D4E" w:rsidP="00DD3D4E" w:rsidR="00DD3D4E" w:rsidRPr="003C23AC">
            <w:pPr>
              <w:pStyle w:val="Podnoje"/>
              <w:jc w:val="both"/>
              <w:rPr>
                <w:sz w:val="22"/>
                <w:szCs w:val="22"/>
              </w:rPr>
            </w:pPr>
            <w:r w:rsidRPr="003C23AC">
              <w:rPr>
                <w:sz w:val="22"/>
                <w:szCs w:val="22"/>
              </w:rPr>
              <w:t>2</w:t>
            </w:r>
          </w:p>
        </w:tc>
        <w:tc>
          <w:tcPr>
            <w:tcW w:type="dxa" w:w="1235"/>
            <w:shd w:fill="auto" w:color="auto" w:val="clear"/>
            <w:noWrap/>
            <w:hideMark/>
          </w:tcPr>
          <w:p w:rsidRDefault="00DD3D4E" w:rsidP="00DD3D4E" w:rsidR="00DD3D4E" w:rsidRPr="003C23AC">
            <w:pPr>
              <w:pStyle w:val="Podnoje"/>
              <w:jc w:val="both"/>
              <w:rPr>
                <w:sz w:val="22"/>
                <w:szCs w:val="22"/>
              </w:rPr>
            </w:pPr>
            <w:r w:rsidRPr="003C23AC">
              <w:rPr>
                <w:sz w:val="22"/>
                <w:szCs w:val="22"/>
              </w:rPr>
              <w:t>3</w:t>
            </w:r>
          </w:p>
        </w:tc>
        <w:tc>
          <w:tcPr>
            <w:tcW w:type="dxa" w:w="1266"/>
            <w:shd w:fill="auto" w:color="auto" w:val="clear"/>
            <w:noWrap/>
            <w:hideMark/>
          </w:tcPr>
          <w:p w:rsidRDefault="00DD3D4E" w:rsidP="00DD3D4E" w:rsidR="00DD3D4E" w:rsidRPr="003C23AC">
            <w:pPr>
              <w:pStyle w:val="Podnoje"/>
              <w:jc w:val="both"/>
              <w:rPr>
                <w:sz w:val="22"/>
                <w:szCs w:val="22"/>
              </w:rPr>
            </w:pPr>
            <w:r w:rsidRPr="003C23AC">
              <w:rPr>
                <w:sz w:val="22"/>
                <w:szCs w:val="22"/>
              </w:rPr>
              <w:t>4</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w:t>
            </w:r>
          </w:p>
        </w:tc>
      </w:tr>
      <w:tr w:rsidTr="00DD3D4E" w:rsidR="00DD3D4E" w:rsidRPr="003C23AC">
        <w:trPr>
          <w:trHeight w:val="615"/>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ALAT IVAN</w:t>
            </w:r>
            <w:r w:rsidRPr="003C23AC">
              <w:rPr>
                <w:sz w:val="22"/>
                <w:szCs w:val="22"/>
              </w:rPr>
              <w:t>, 49210168423 Mažurice 15,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21.649,35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21.649,35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21.649,35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ALIĆ ZORKA</w:t>
            </w:r>
            <w:r w:rsidRPr="003C23AC">
              <w:rPr>
                <w:sz w:val="22"/>
                <w:szCs w:val="22"/>
              </w:rPr>
              <w:t>, 94584858696 Pulska 28,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16.955,14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7.229,96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7.229,96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BABAČIĆ BOŽIDAR</w:t>
            </w:r>
            <w:r w:rsidRPr="003C23AC">
              <w:rPr>
                <w:sz w:val="22"/>
                <w:szCs w:val="22"/>
              </w:rPr>
              <w:t>, 51837640807,  Ante Starčevića 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24.586,77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14.861,59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14.861,59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BAČELIĆ- MEDIĆ MARIO</w:t>
            </w:r>
            <w:r w:rsidRPr="003C23AC">
              <w:rPr>
                <w:sz w:val="22"/>
                <w:szCs w:val="22"/>
              </w:rPr>
              <w:t>, 71643449452, Bana Josipa Jelačića 44,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2.250,00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2.250,00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2.250,00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BAČELIĆ- MEDIĆ ŽELJKO</w:t>
            </w:r>
            <w:r w:rsidRPr="003C23AC">
              <w:rPr>
                <w:sz w:val="22"/>
                <w:szCs w:val="22"/>
              </w:rPr>
              <w:t xml:space="preserve">,  34084534327,Grbaštica, Grebaštica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13.091,32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9.334,85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3.756,47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3.756,47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BALJKAS ZDRAVKO</w:t>
            </w:r>
            <w:r w:rsidRPr="003C23AC">
              <w:rPr>
                <w:sz w:val="22"/>
                <w:szCs w:val="22"/>
              </w:rPr>
              <w:t>,  56442931451, Stjepana Radića 54A,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14.550,79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9.541,83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5.008,96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5.008,96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BANOVAC IVICA</w:t>
            </w:r>
            <w:r w:rsidRPr="003C23AC">
              <w:rPr>
                <w:sz w:val="22"/>
                <w:szCs w:val="22"/>
              </w:rPr>
              <w:t>,  65297483908, Stjepana Radića 54A,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26.000,07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16.274,89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16.274,89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BANOVAC ŽELJKO</w:t>
            </w:r>
            <w:r w:rsidRPr="003C23AC">
              <w:rPr>
                <w:sz w:val="22"/>
                <w:szCs w:val="22"/>
              </w:rPr>
              <w:t>,  35835618716, Grebaštica Donja BB,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13.100,67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9.606,38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3.494,29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3.494,29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BARADIĆ MIRISLAV</w:t>
            </w:r>
            <w:r w:rsidRPr="003C23AC">
              <w:rPr>
                <w:sz w:val="22"/>
                <w:szCs w:val="22"/>
              </w:rPr>
              <w:t>,  71046405846, Banjevci, Banjevci,23422 Stankovci</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2.949,52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1.433,04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1.516,48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1.516,48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BARANOVIĆ ANTE</w:t>
            </w:r>
            <w:r w:rsidRPr="003C23AC">
              <w:rPr>
                <w:sz w:val="22"/>
                <w:szCs w:val="22"/>
              </w:rPr>
              <w:t>,  62455706673, Stjepana Radića 60,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19.196,72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9.449,28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9.747,44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9.747,44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BAŠELOVIĆ SLAVKO</w:t>
            </w:r>
            <w:r w:rsidRPr="003C23AC">
              <w:rPr>
                <w:sz w:val="22"/>
                <w:szCs w:val="22"/>
              </w:rPr>
              <w:t>,   61898502041, Grebaštica Donja 115, Grebaštica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21.782,89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5.054,06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16.728,83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16.728,83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BELAK ANTE</w:t>
            </w:r>
            <w:r w:rsidRPr="003C23AC">
              <w:rPr>
                <w:sz w:val="22"/>
                <w:szCs w:val="22"/>
              </w:rPr>
              <w:t>,  47056372224, Morinski Put 12,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22.949,52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13.224,34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13.224,34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BELAK DARINKA</w:t>
            </w:r>
            <w:r w:rsidRPr="003C23AC">
              <w:rPr>
                <w:sz w:val="22"/>
                <w:szCs w:val="22"/>
              </w:rPr>
              <w:t>,   89990850386, Donje Polje Cesta Šib.Split 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10.537,37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9.082,88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1.454,49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1.454,49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BELAK SLAVKO</w:t>
            </w:r>
            <w:r w:rsidRPr="003C23AC">
              <w:rPr>
                <w:sz w:val="22"/>
                <w:szCs w:val="22"/>
              </w:rPr>
              <w:t>,   27894050004, Morinjski Put 12,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35.417,25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25.692,07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25.692,07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BELAMARIĆ ANTE</w:t>
            </w:r>
            <w:r w:rsidRPr="003C23AC">
              <w:rPr>
                <w:sz w:val="22"/>
                <w:szCs w:val="22"/>
              </w:rPr>
              <w:t xml:space="preserve">,  73371230428, Dubrava kod Šib. Daska 87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35.940,79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26.215,61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26.215,61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BLAĆE DANE</w:t>
            </w:r>
            <w:r w:rsidRPr="003C23AC">
              <w:rPr>
                <w:sz w:val="22"/>
                <w:szCs w:val="22"/>
              </w:rPr>
              <w:t>,   49533765253, Danilo Biranj, Cesta Šib.-Perk.50,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12.675,12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9.458,28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3.216,84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3.216,84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BOLANČA JERKO</w:t>
            </w:r>
            <w:r w:rsidRPr="003C23AC">
              <w:rPr>
                <w:sz w:val="22"/>
                <w:szCs w:val="22"/>
              </w:rPr>
              <w:t>, 12546377293,Put Dubrave 24,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13.006,68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9.334,02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3.672,66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3.672,66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BOŠNJAK SPOMENKA</w:t>
            </w:r>
            <w:r w:rsidRPr="003C23AC">
              <w:rPr>
                <w:sz w:val="22"/>
                <w:szCs w:val="22"/>
              </w:rPr>
              <w:t>,  72084785176, Bubrava 10, Dubravakod Šib.,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15.953,67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9.601,04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6.352,63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6.352,63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BRAJKOVIĆ JOSIP</w:t>
            </w:r>
            <w:r w:rsidRPr="003C23AC">
              <w:rPr>
                <w:sz w:val="22"/>
                <w:szCs w:val="22"/>
              </w:rPr>
              <w:t>,   61855656403, Dubravice, Srida Dubravica 57,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8.026,36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2.554,95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5.471,41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5.471,41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BRALIĆ ŽARKO</w:t>
            </w:r>
            <w:r w:rsidRPr="003C23AC">
              <w:rPr>
                <w:sz w:val="22"/>
                <w:szCs w:val="22"/>
              </w:rPr>
              <w:t>,   76460459383, Ive Družića 53,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34.127,82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24.402,64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24.402,64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BRATIĆ GRGO</w:t>
            </w:r>
            <w:r w:rsidRPr="003C23AC">
              <w:rPr>
                <w:sz w:val="22"/>
                <w:szCs w:val="22"/>
              </w:rPr>
              <w:t xml:space="preserve">,  23699632711, Vodička 1,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28.933,57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19.208,39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19.208,39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BUDIMIR BRANKO</w:t>
            </w:r>
            <w:r w:rsidRPr="003C23AC">
              <w:rPr>
                <w:sz w:val="22"/>
                <w:szCs w:val="22"/>
              </w:rPr>
              <w:t>,   38640244231, Vrsno, Vrsno bb,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13.549,98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9.394,19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4.155,79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4.155,79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BUDIMIR MILENKA</w:t>
            </w:r>
            <w:r w:rsidRPr="003C23AC">
              <w:rPr>
                <w:sz w:val="22"/>
                <w:szCs w:val="22"/>
              </w:rPr>
              <w:t>,  18476322039, Vrsno, Vrsno 68,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12.014,09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9.072,33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2.941,76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2.941,76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BUJAS VESELKO</w:t>
            </w:r>
            <w:r w:rsidRPr="003C23AC">
              <w:rPr>
                <w:sz w:val="22"/>
                <w:szCs w:val="22"/>
              </w:rPr>
              <w:t>,   64794979224, Raslina 29, Raslina ,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75,00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BUKIĆ JERE</w:t>
            </w:r>
            <w:r w:rsidRPr="003C23AC">
              <w:rPr>
                <w:sz w:val="22"/>
                <w:szCs w:val="22"/>
              </w:rPr>
              <w:t>,   88795352989, Kralja Zvonimira 67,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20.686,10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10.960,92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10.960,92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26.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BULAT JAKOV</w:t>
            </w:r>
            <w:r w:rsidRPr="003C23AC">
              <w:rPr>
                <w:sz w:val="22"/>
                <w:szCs w:val="22"/>
              </w:rPr>
              <w:t>, 13250931743, Boraja, Boraja 26A ,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14.285,09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9.422,70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4.862,39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4.862,39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BUMBAK STIPE</w:t>
            </w:r>
            <w:r w:rsidRPr="003C23AC">
              <w:rPr>
                <w:sz w:val="22"/>
                <w:szCs w:val="22"/>
              </w:rPr>
              <w:t>,  34985653444 , Podlukovnik 4-Bilice,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1.834,04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1.834,04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1.834,04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BUMBAK ŽELJKO</w:t>
            </w:r>
            <w:r w:rsidRPr="003C23AC">
              <w:rPr>
                <w:sz w:val="22"/>
                <w:szCs w:val="22"/>
              </w:rPr>
              <w:t>,4820803581, Ivana Gundulića 17,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18.734,58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9.009,40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9.009,40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29.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 DRAGAN</w:t>
            </w:r>
            <w:r w:rsidRPr="003C23AC">
              <w:rPr>
                <w:sz w:val="22"/>
                <w:szCs w:val="22"/>
              </w:rPr>
              <w:t xml:space="preserve">, 48193866552, Piramatovci, 22222 Skradin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17.550,10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9.512,73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8.037,37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8.037,37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 SLAVENKO</w:t>
            </w:r>
            <w:r w:rsidRPr="003C23AC">
              <w:rPr>
                <w:sz w:val="22"/>
                <w:szCs w:val="22"/>
              </w:rPr>
              <w:t>,  10829993378, Piramatovci,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17.880,58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9.604,51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8.276,07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8.276,07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 ŽELJKO</w:t>
            </w:r>
            <w:r w:rsidRPr="003C23AC">
              <w:rPr>
                <w:sz w:val="22"/>
                <w:szCs w:val="22"/>
              </w:rPr>
              <w:t>,  10907795263, Piramatovci,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17.387,85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9.313,67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8.074,18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8.074,18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BURAZER ANKICA</w:t>
            </w:r>
            <w:r w:rsidRPr="003C23AC">
              <w:rPr>
                <w:sz w:val="22"/>
                <w:szCs w:val="22"/>
              </w:rPr>
              <w:t>,  20257011170, Boraja 6, Boraja,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13.702,90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9.082,88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4.620,02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4.620,02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BURAZER ANTE</w:t>
            </w:r>
            <w:r w:rsidRPr="003C23AC">
              <w:rPr>
                <w:sz w:val="22"/>
                <w:szCs w:val="22"/>
              </w:rPr>
              <w:t xml:space="preserve"> ,  09895562935, Podsolarsko 38,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27.503,92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17.778,74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17.778,74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BURAZER DANE</w:t>
            </w:r>
            <w:r w:rsidRPr="003C23AC">
              <w:rPr>
                <w:sz w:val="22"/>
                <w:szCs w:val="22"/>
              </w:rPr>
              <w:t xml:space="preserve">, 25848383069, Vrpoljačka 8,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22.642,42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12.917,24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12.917,24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BURAZER MARINKO</w:t>
            </w:r>
            <w:r w:rsidRPr="003C23AC">
              <w:rPr>
                <w:sz w:val="22"/>
                <w:szCs w:val="22"/>
              </w:rPr>
              <w:t>,   90132742776, Boraja 2, Boraja,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25.959,45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16.234,27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16.234,27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BURAZER PAVEŠKOVIĆ JOSIP</w:t>
            </w:r>
            <w:r w:rsidRPr="003C23AC">
              <w:rPr>
                <w:sz w:val="22"/>
                <w:szCs w:val="22"/>
              </w:rPr>
              <w:t>,  88297966186, Vrpolj, Vrpolj.Cesta. 138,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76.837,94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76.837,94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76.837,94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BURIĆ DRAGO</w:t>
            </w:r>
            <w:r w:rsidRPr="003C23AC">
              <w:rPr>
                <w:sz w:val="22"/>
                <w:szCs w:val="22"/>
              </w:rPr>
              <w:t>, 83892530482, Mirlović Zagora, Burići Gornji 8, 22323</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34.792,24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25.067,06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25.067,06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BURIĆ DUŠAN</w:t>
            </w:r>
            <w:r w:rsidRPr="003C23AC">
              <w:rPr>
                <w:sz w:val="22"/>
                <w:szCs w:val="22"/>
              </w:rPr>
              <w:t>,  09536686677, Mirlović Zagora, Burići Donji, 22323 Unešić</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15.353,31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5.628,13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5.628,13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39.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BURIĆ LJUBO</w:t>
            </w:r>
            <w:r w:rsidRPr="003C23AC">
              <w:rPr>
                <w:sz w:val="22"/>
                <w:szCs w:val="22"/>
              </w:rPr>
              <w:t>,  65420816522, Prokljanska 90,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16.656,39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9.152,66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7.503,73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7.503,73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BUŠAC NENAD</w:t>
            </w:r>
            <w:r w:rsidRPr="003C23AC">
              <w:rPr>
                <w:sz w:val="22"/>
                <w:szCs w:val="22"/>
              </w:rPr>
              <w:t>, 90288568496, Prokljanska 39,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41.551,25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31.826,07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31.826,07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BUVA ZDRAVKO</w:t>
            </w:r>
            <w:r w:rsidRPr="003C23AC">
              <w:rPr>
                <w:sz w:val="22"/>
                <w:szCs w:val="22"/>
              </w:rPr>
              <w:t>,   05664821573, Donje Polje,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34.430,80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24.705,62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24.705,62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42.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CAR GORDANA</w:t>
            </w:r>
            <w:r w:rsidRPr="003C23AC">
              <w:rPr>
                <w:sz w:val="22"/>
                <w:szCs w:val="22"/>
              </w:rPr>
              <w:t>,  08185940736, Vatroslava Lisinskog 34, 20000 Dubrovnik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16.306,63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9.339,09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6.967,54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6.967,54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43.</w:t>
            </w:r>
          </w:p>
        </w:tc>
        <w:tc>
          <w:tcPr>
            <w:tcW w:type="dxa" w:w="2239"/>
            <w:shd w:fill="auto" w:color="auto" w:val="clear"/>
            <w:hideMark/>
          </w:tcPr>
          <w:p w:rsidRDefault="00DD3D4E" w:rsidP="00DD3D4E" w:rsidR="00DD3D4E" w:rsidRPr="003C23AC">
            <w:pPr>
              <w:pStyle w:val="Podnoje"/>
              <w:jc w:val="both"/>
              <w:rPr>
                <w:sz w:val="22"/>
                <w:szCs w:val="22"/>
              </w:rPr>
            </w:pPr>
            <w:r w:rsidRPr="003C23AC">
              <w:rPr>
                <w:sz w:val="22"/>
                <w:szCs w:val="22"/>
              </w:rPr>
              <w:t>C</w:t>
            </w:r>
            <w:r w:rsidRPr="003C23AC">
              <w:rPr>
                <w:b/>
                <w:bCs/>
                <w:sz w:val="22"/>
                <w:szCs w:val="22"/>
              </w:rPr>
              <w:t>INDRIĆ ZLATKO</w:t>
            </w:r>
            <w:r w:rsidRPr="003C23AC">
              <w:rPr>
                <w:sz w:val="22"/>
                <w:szCs w:val="22"/>
              </w:rPr>
              <w:t>, 12148350430, Vodice, Ante Španje 36,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29.635,40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19.910,22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19.910,22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COPIĆ MILENKO</w:t>
            </w:r>
            <w:r w:rsidRPr="003C23AC">
              <w:rPr>
                <w:sz w:val="22"/>
                <w:szCs w:val="22"/>
              </w:rPr>
              <w:t>, 19840732034, Branitelj.Domov.Rata 2G,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15.741,17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9.180,53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6.560,64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6.560,64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CRNJAK ANTE</w:t>
            </w:r>
            <w:r w:rsidRPr="003C23AC">
              <w:rPr>
                <w:sz w:val="22"/>
                <w:szCs w:val="22"/>
              </w:rPr>
              <w:t>,  88718529013, Rupe, Rupe 4A,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18.208,59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8.483,41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8.483,41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CRNJAK STIPE</w:t>
            </w:r>
            <w:r w:rsidRPr="003C23AC">
              <w:rPr>
                <w:sz w:val="22"/>
                <w:szCs w:val="22"/>
              </w:rPr>
              <w:t>,  16626581579, Rupe, Rupe,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39.591,26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9.571,98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30.019,28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30.019,28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ČUBRIĆ ŽELJKO</w:t>
            </w:r>
            <w:r w:rsidRPr="003C23AC">
              <w:rPr>
                <w:sz w:val="22"/>
                <w:szCs w:val="22"/>
              </w:rPr>
              <w:t xml:space="preserve">,  80153811380, Jose Urode 8, 22213 Pirovac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13.340,39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9.244,51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4.095,88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4.095,88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ĆALETA JOSIP</w:t>
            </w:r>
            <w:r w:rsidRPr="003C23AC">
              <w:rPr>
                <w:sz w:val="22"/>
                <w:szCs w:val="22"/>
              </w:rPr>
              <w:t>,  64199753286, Bilice Vrulje 106, 64199753286</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29.630,75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9.429,52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20.201,23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20.201,23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49.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ĆALETA ZLATKO</w:t>
            </w:r>
            <w:r w:rsidRPr="003C23AC">
              <w:rPr>
                <w:sz w:val="22"/>
                <w:szCs w:val="22"/>
              </w:rPr>
              <w:t>,  66233173649, Trtarska 11,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37.977,27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9.539,95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28.437,32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28.437,32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DRAŽIĆ JELENA</w:t>
            </w:r>
            <w:r w:rsidRPr="003C23AC">
              <w:rPr>
                <w:sz w:val="22"/>
                <w:szCs w:val="22"/>
              </w:rPr>
              <w:t>,   27156242287, Vrpolje, Vrpoljačka Cesta 70,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11.507,33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8.940,99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2.566,34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2.566,34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DULIBIĆ DARKO</w:t>
            </w:r>
            <w:r w:rsidRPr="003C23AC">
              <w:rPr>
                <w:sz w:val="22"/>
                <w:szCs w:val="22"/>
              </w:rPr>
              <w:t>,   08642045209, Lugovići -Slavice 30, Bilice,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15.480,34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9.522,46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5.957,88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5.957,88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DŽELALIJA PAŠKO</w:t>
            </w:r>
            <w:r w:rsidRPr="003C23AC">
              <w:rPr>
                <w:sz w:val="22"/>
                <w:szCs w:val="22"/>
              </w:rPr>
              <w:t>,  94302906733, Bilice Novo Naselje 100,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11.559,69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9.290,00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2.269,69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2.269,69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ĐAKOVIĆ JELA</w:t>
            </w:r>
            <w:r w:rsidRPr="003C23AC">
              <w:rPr>
                <w:sz w:val="22"/>
                <w:szCs w:val="22"/>
              </w:rPr>
              <w:t>,  99254427513, Goriš bb, Goriš,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11.464,50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9.274,95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2.189,55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2.189,55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ERAK KATA</w:t>
            </w:r>
            <w:r w:rsidRPr="003C23AC">
              <w:rPr>
                <w:sz w:val="22"/>
                <w:szCs w:val="22"/>
              </w:rPr>
              <w:t>,  13300846071, Mariborska 66,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10.292,21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9.045,78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1.246,43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1.246,43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ERAK RATKO</w:t>
            </w:r>
            <w:r w:rsidRPr="003C23AC">
              <w:rPr>
                <w:sz w:val="22"/>
                <w:szCs w:val="22"/>
              </w:rPr>
              <w:t>,  08719815779, Put Kamenjaka 15,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35.106,13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25.380,95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25.380,95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ERCEGOVIĆ STIPE</w:t>
            </w:r>
            <w:r w:rsidRPr="003C23AC">
              <w:rPr>
                <w:sz w:val="22"/>
                <w:szCs w:val="22"/>
              </w:rPr>
              <w:t>, 19936589355, Visovačka 44,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16.711,33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6.986,15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6.986,15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GORETA PETAR</w:t>
            </w:r>
            <w:r w:rsidRPr="003C23AC">
              <w:rPr>
                <w:sz w:val="22"/>
                <w:szCs w:val="22"/>
              </w:rPr>
              <w:t>,  56012416837, Kadina Glavica, Donje Gorete 13, 22320 Drniš</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225,00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225,00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225,00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58.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GOVIĆ FRANE</w:t>
            </w:r>
            <w:r w:rsidRPr="003C23AC">
              <w:rPr>
                <w:sz w:val="22"/>
                <w:szCs w:val="22"/>
              </w:rPr>
              <w:t>,  03118236769, Jadrtovac, Jadrtovac 9,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29.735,70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20.010,52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20.010,52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59.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GOVIĆ NEDJELJKA</w:t>
            </w:r>
            <w:r w:rsidRPr="003C23AC">
              <w:rPr>
                <w:sz w:val="22"/>
                <w:szCs w:val="22"/>
              </w:rPr>
              <w:t>,  94180077848, Mariborska 12,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10.496,81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9.078,71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1.418,10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1.418,10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GRACIN ANTE</w:t>
            </w:r>
            <w:r w:rsidRPr="003C23AC">
              <w:rPr>
                <w:sz w:val="22"/>
                <w:szCs w:val="22"/>
              </w:rPr>
              <w:t>,  11996951484, Petra Preradovića 32,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27.498,12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17.772,94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17.772,94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GRACIN NADA</w:t>
            </w:r>
            <w:r w:rsidRPr="003C23AC">
              <w:rPr>
                <w:sz w:val="22"/>
                <w:szCs w:val="22"/>
              </w:rPr>
              <w:t>,  26845121624, Petra Preradovića 32,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18.480,20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8.755,02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8.755,02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GRGURICA BOŠKO</w:t>
            </w:r>
            <w:r w:rsidRPr="003C23AC">
              <w:rPr>
                <w:sz w:val="22"/>
                <w:szCs w:val="22"/>
              </w:rPr>
              <w:t>, 50701219104, Kornatska 46,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16.626,72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6.901,54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6.901,54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GULIN DAVOR</w:t>
            </w:r>
            <w:r w:rsidRPr="003C23AC">
              <w:rPr>
                <w:sz w:val="22"/>
                <w:szCs w:val="22"/>
              </w:rPr>
              <w:t>,  49869605057, Petra Grubišića 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7.272,56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4.106,18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3.166,38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3.166,38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JAKOLIŠ VINKO,</w:t>
            </w:r>
            <w:r w:rsidRPr="003C23AC">
              <w:rPr>
                <w:sz w:val="22"/>
                <w:szCs w:val="22"/>
              </w:rPr>
              <w:t xml:space="preserve">   34431168492, Grgasova 16,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3.408,74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3.408,74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3.408,74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JANJIĆ UGLJEŠA</w:t>
            </w:r>
            <w:r w:rsidRPr="003C23AC">
              <w:rPr>
                <w:sz w:val="22"/>
                <w:szCs w:val="22"/>
              </w:rPr>
              <w:t>,  63757821312, 8. Dalmat.Udarne Brigade 36,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8.576,20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5.666,94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2.909,26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2.909,26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JUKIĆ JOŠKO</w:t>
            </w:r>
            <w:r w:rsidRPr="003C23AC">
              <w:rPr>
                <w:sz w:val="22"/>
                <w:szCs w:val="22"/>
              </w:rPr>
              <w:t>,  99174489997, Ražinska 73, Brodarica,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27.754,64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18.029,46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18.029,46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JUNAKOVIĆ ANA</w:t>
            </w:r>
            <w:r w:rsidRPr="003C23AC">
              <w:rPr>
                <w:sz w:val="22"/>
                <w:szCs w:val="22"/>
              </w:rPr>
              <w:t>,  72241446972, Dubrava kod Šib.Relje-Junak.69,22000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12.518,48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2.793,30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2.793,30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JUNAKOVIĆ IVICA</w:t>
            </w:r>
            <w:r w:rsidRPr="003C23AC">
              <w:rPr>
                <w:sz w:val="22"/>
                <w:szCs w:val="22"/>
              </w:rPr>
              <w:t>,  74721550902,Perkovački Put 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25.802,05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9.300,96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16.501,09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16.501,09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69.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JUNAKOVIĆ JOŠKO</w:t>
            </w:r>
            <w:r w:rsidRPr="003C23AC">
              <w:rPr>
                <w:sz w:val="22"/>
                <w:szCs w:val="22"/>
              </w:rPr>
              <w:t>,  93959016457, Relje Junakovići 88,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37.551,51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9.628,95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27.922,56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27.922,56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JUNAKOVIĆ NEVENKA</w:t>
            </w:r>
            <w:r w:rsidRPr="003C23AC">
              <w:rPr>
                <w:sz w:val="22"/>
                <w:szCs w:val="22"/>
              </w:rPr>
              <w:t>,   04898071839, Dubrava 57, Dubr. Kod Šib.,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18.562,01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8.836,83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8.836,83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JUNAKOVIĆ PERICA</w:t>
            </w:r>
            <w:r w:rsidRPr="003C23AC">
              <w:rPr>
                <w:sz w:val="22"/>
                <w:szCs w:val="22"/>
              </w:rPr>
              <w:t>,  47516274582, Dubrava kod.Šiben.,22000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19.237,35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9.645,91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9.591,44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9.591,44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72.</w:t>
            </w:r>
          </w:p>
        </w:tc>
        <w:tc>
          <w:tcPr>
            <w:tcW w:type="dxa" w:w="2239"/>
            <w:shd w:fill="auto" w:color="auto" w:val="clear"/>
            <w:hideMark/>
          </w:tcPr>
          <w:p w:rsidRDefault="00DD3D4E" w:rsidP="00DD3D4E" w:rsidR="00DD3D4E" w:rsidRPr="003C23AC">
            <w:pPr>
              <w:pStyle w:val="Podnoje"/>
              <w:jc w:val="both"/>
              <w:rPr>
                <w:sz w:val="22"/>
                <w:szCs w:val="22"/>
              </w:rPr>
            </w:pPr>
            <w:r w:rsidRPr="003C23AC">
              <w:rPr>
                <w:sz w:val="22"/>
                <w:szCs w:val="22"/>
              </w:rPr>
              <w:t>JURIČEV MARTINČEV SLAVKO,26523841890, Ulica M.Krleže 2,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5.151,23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2.980,07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2.171,16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2.171,16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73.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JURIČIĆ ZLATKO</w:t>
            </w:r>
            <w:r w:rsidRPr="003C23AC">
              <w:rPr>
                <w:sz w:val="22"/>
                <w:szCs w:val="22"/>
              </w:rPr>
              <w:t>,  66621886296, 8 Dalm.Udar.Brigade 30,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34.829,58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9.184,90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25.644,68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25.644,68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JURIĆ BRANKO</w:t>
            </w:r>
            <w:r w:rsidRPr="003C23AC">
              <w:rPr>
                <w:sz w:val="22"/>
                <w:szCs w:val="22"/>
              </w:rPr>
              <w:t>,  04253275792, Dubravice Srida Dubravica 7,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22.665,04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12.939,86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12.939,86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JURIĆ RADE</w:t>
            </w:r>
            <w:r w:rsidRPr="003C23AC">
              <w:rPr>
                <w:sz w:val="22"/>
                <w:szCs w:val="22"/>
              </w:rPr>
              <w:t>,  49085153002, Dubravice 56, Dubravice,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13.251,75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9.460,80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3.790,95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3.790,95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KALAUZ ROLANDO</w:t>
            </w:r>
            <w:r w:rsidRPr="003C23AC">
              <w:rPr>
                <w:sz w:val="22"/>
                <w:szCs w:val="22"/>
              </w:rPr>
              <w:t>,  90868031249, Istarska 21,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10.051,83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6.691,77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3.360,06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3.360,06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KLARIĆ DAVOR</w:t>
            </w:r>
            <w:r w:rsidRPr="003C23AC">
              <w:rPr>
                <w:sz w:val="22"/>
                <w:szCs w:val="22"/>
              </w:rPr>
              <w:t>,  85035325308, Velim, 23422 Stankovci</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61.256,00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61.256,00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61.256,00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KNEŽEVIĆ MIRJANA</w:t>
            </w:r>
            <w:r w:rsidRPr="003C23AC">
              <w:rPr>
                <w:sz w:val="22"/>
                <w:szCs w:val="22"/>
              </w:rPr>
              <w:t>,  41449293182, Ražine Grebaštička 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19.748,76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10.023,58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10.023,58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79.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KNEŽEVIĆ RADE</w:t>
            </w:r>
            <w:r w:rsidRPr="003C23AC">
              <w:rPr>
                <w:sz w:val="22"/>
                <w:szCs w:val="22"/>
              </w:rPr>
              <w:t>,  90141712768, Boraja bb, Boraja,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26.627,69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9.653,60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16.974,09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16.974,09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KNEŽIĆ DRAGO</w:t>
            </w:r>
            <w:r w:rsidRPr="003C23AC">
              <w:rPr>
                <w:sz w:val="22"/>
                <w:szCs w:val="22"/>
              </w:rPr>
              <w:t>,  75301176565, Gradina, Gradina 88,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37.537,14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27.811,96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27.811,96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KRNIĆ TOMISLAV</w:t>
            </w:r>
            <w:r w:rsidRPr="003C23AC">
              <w:rPr>
                <w:sz w:val="22"/>
                <w:szCs w:val="22"/>
              </w:rPr>
              <w:t>, 26536667983, Konjevrate, Donji Krnići 52,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16.650,31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6.925,13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6.925,13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LABOR DAMIR</w:t>
            </w:r>
            <w:r w:rsidRPr="003C23AC">
              <w:rPr>
                <w:sz w:val="22"/>
                <w:szCs w:val="22"/>
              </w:rPr>
              <w:t>, 72912400427, Ninića Ive Ivasa23,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20.437,22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10.712,04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10.712,04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LAĆA MATE</w:t>
            </w:r>
            <w:r w:rsidRPr="003C23AC">
              <w:rPr>
                <w:sz w:val="22"/>
                <w:szCs w:val="22"/>
              </w:rPr>
              <w:t xml:space="preserve">,  02012091438, Dubravice, Laće 34, 22222 Skradin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18.449,52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9.099,02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9.350,50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9.350,50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LALIĆ MARKO</w:t>
            </w:r>
            <w:r w:rsidRPr="003C23AC">
              <w:rPr>
                <w:sz w:val="22"/>
                <w:szCs w:val="22"/>
              </w:rPr>
              <w:t xml:space="preserve">, 88876479516, Čista Mala, Čista Mala 16, 22211 Vodice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25.305,41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9.552,18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15.753,23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15.753,23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LOKAS ZDRAVKO</w:t>
            </w:r>
            <w:r w:rsidRPr="003C23AC">
              <w:rPr>
                <w:sz w:val="22"/>
                <w:szCs w:val="22"/>
              </w:rPr>
              <w:t>,  84306627051, Raslinska II 14, Raslina,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22.831,63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13.106,45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13.106,45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LUCIĆ IVANA</w:t>
            </w:r>
            <w:r w:rsidRPr="003C23AC">
              <w:rPr>
                <w:sz w:val="22"/>
                <w:szCs w:val="22"/>
              </w:rPr>
              <w:t>,  56464780516, Put kroz Meterize 10,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14.585,25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9.547,97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5.037,28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5.037,28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LUCIĆ JELKA</w:t>
            </w:r>
            <w:r w:rsidRPr="003C23AC">
              <w:rPr>
                <w:sz w:val="22"/>
                <w:szCs w:val="22"/>
              </w:rPr>
              <w:t>,  51862354440, Lozovac 53, Lozovac,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12.163,10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9.202,65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2.960,45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2.960,45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88.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LUGOVIĆ PAŠKO</w:t>
            </w:r>
            <w:r w:rsidRPr="003C23AC">
              <w:rPr>
                <w:sz w:val="22"/>
                <w:szCs w:val="22"/>
              </w:rPr>
              <w:t xml:space="preserve">,  98243614709, Bilice, Lugovići Slavice bb, 22000 </w:t>
            </w:r>
            <w:r w:rsidRPr="003C23AC">
              <w:rPr>
                <w:sz w:val="22"/>
                <w:szCs w:val="22"/>
              </w:rPr>
              <w:lastRenderedPageBreak/>
              <w:t>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16.056,16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6.330,98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6.330,98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89.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MADŽAR EMILIJANA</w:t>
            </w:r>
            <w:r w:rsidRPr="003C23AC">
              <w:rPr>
                <w:sz w:val="22"/>
                <w:szCs w:val="22"/>
              </w:rPr>
              <w:t xml:space="preserve">,  50830518322, Fra Jerolima Milete 14,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21.892,56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12.167,38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12.167,38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MARASOVIĆ PETAR</w:t>
            </w:r>
            <w:r w:rsidRPr="003C23AC">
              <w:rPr>
                <w:sz w:val="22"/>
                <w:szCs w:val="22"/>
              </w:rPr>
              <w:t>,  06394149142, Rupe,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13.641,15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9.656,04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3.985,11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3.985,11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MARUNA LJILJANA</w:t>
            </w:r>
            <w:r w:rsidRPr="003C23AC">
              <w:rPr>
                <w:sz w:val="22"/>
                <w:szCs w:val="22"/>
              </w:rPr>
              <w:t xml:space="preserve">,  54663115922, Bran.Dom.rata 2A,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17.405,09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7.679,91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7.679,91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MATIJAŠ IVO</w:t>
            </w:r>
            <w:r w:rsidRPr="003C23AC">
              <w:rPr>
                <w:sz w:val="22"/>
                <w:szCs w:val="22"/>
              </w:rPr>
              <w:t>,  34368760215, Matije Gubca 101,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21.113,10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9.664,96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11.448,14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11.448,14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MATULOVIĆ LJUBICA</w:t>
            </w:r>
            <w:r w:rsidRPr="003C23AC">
              <w:rPr>
                <w:sz w:val="22"/>
                <w:szCs w:val="22"/>
              </w:rPr>
              <w:t>,  63581252111, Ive Družića 13,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16.272,29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6.547,11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6.547,11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MIHALJEVIĆ DARIO</w:t>
            </w:r>
            <w:r w:rsidRPr="003C23AC">
              <w:rPr>
                <w:sz w:val="22"/>
                <w:szCs w:val="22"/>
              </w:rPr>
              <w:t>,  37451426567, Mariborska 35,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12.785,66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9.312,02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3.473,64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3.473,64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MIKIĆ KRSTE</w:t>
            </w:r>
            <w:r w:rsidRPr="003C23AC">
              <w:rPr>
                <w:sz w:val="22"/>
                <w:szCs w:val="22"/>
              </w:rPr>
              <w:t>,  12378264130, Danilo, Ulica Greda 26,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11.914,96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9.415,20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2.499,76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2.499,76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MIKULANDRA ZLATKO</w:t>
            </w:r>
            <w:r w:rsidRPr="003C23AC">
              <w:rPr>
                <w:sz w:val="22"/>
                <w:szCs w:val="22"/>
              </w:rPr>
              <w:t>,  93532050193, Bana Josipa Jelačića 70,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40.195,73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30.470,55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30.470,55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MIŠURA DINKO</w:t>
            </w:r>
            <w:r w:rsidRPr="003C23AC">
              <w:rPr>
                <w:sz w:val="22"/>
                <w:szCs w:val="22"/>
              </w:rPr>
              <w:t>,  68982672746, A.G.Matoša 44,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35.895,50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26.170,32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26.170,32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MIŠURA NIKICA</w:t>
            </w:r>
            <w:r w:rsidRPr="003C23AC">
              <w:rPr>
                <w:sz w:val="22"/>
                <w:szCs w:val="22"/>
              </w:rPr>
              <w:t>,  18450299352, Danilo Kraljice bb,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29.664,40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9.433,33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20.231,07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20.231,07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99.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MLINAREVIĆ NIKOLA</w:t>
            </w:r>
            <w:r w:rsidRPr="003C23AC">
              <w:rPr>
                <w:sz w:val="22"/>
                <w:szCs w:val="22"/>
              </w:rPr>
              <w:t>,  84205174216, Ivana Rendića 16, 22300 Knin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17.025,36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9.481,84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7.543,52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7.543,52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MOČIĆ IVAN</w:t>
            </w:r>
            <w:r w:rsidRPr="003C23AC">
              <w:rPr>
                <w:sz w:val="22"/>
                <w:szCs w:val="22"/>
              </w:rPr>
              <w:t>, 1986533330, Stjepana Radića 56A,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18.876,62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5.672,38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13.204,24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13.204,24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MODUN DANIJEL</w:t>
            </w:r>
            <w:r w:rsidRPr="003C23AC">
              <w:rPr>
                <w:sz w:val="22"/>
                <w:szCs w:val="22"/>
              </w:rPr>
              <w:t>,  84593096475,Braće Nakića 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11.851,52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8.342,79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3.508,73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3.508,73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MRVICA JOSIP</w:t>
            </w:r>
            <w:r w:rsidRPr="003C23AC">
              <w:rPr>
                <w:sz w:val="22"/>
                <w:szCs w:val="22"/>
              </w:rPr>
              <w:t>,  33375128587, Žirje, Ul.4 22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31.997,09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22.271,91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22.271,91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MUČIĆ NEVEN</w:t>
            </w:r>
            <w:r w:rsidRPr="003C23AC">
              <w:rPr>
                <w:sz w:val="22"/>
                <w:szCs w:val="22"/>
              </w:rPr>
              <w:t>,  29570030585, Morinjski Put.34,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11.980,16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9.198,78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2.781,38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2.781,38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104.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NADILO BOŽENA</w:t>
            </w:r>
            <w:r w:rsidRPr="003C23AC">
              <w:rPr>
                <w:sz w:val="22"/>
                <w:szCs w:val="22"/>
              </w:rPr>
              <w:t>,  79843001555, Obala B.Berislavića 23-Trogir</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1.247,00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1.247,00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1.247,00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NAKIĆ BOŽO</w:t>
            </w:r>
            <w:r w:rsidRPr="003C23AC">
              <w:rPr>
                <w:sz w:val="22"/>
                <w:szCs w:val="22"/>
              </w:rPr>
              <w:t>,  23693121963, 8.Dalm.Brigade 67,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15.520,60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9.584,36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5.936,24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5.936,24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NAKIĆ DANICA</w:t>
            </w:r>
            <w:r w:rsidRPr="003C23AC">
              <w:rPr>
                <w:sz w:val="22"/>
                <w:szCs w:val="22"/>
              </w:rPr>
              <w:t>,   01629221077,                      8 Dalm.Udar.Brigade45,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11.688,46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2.249,11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9.439,35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9.439,35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NAKIĆ JOSIP, </w:t>
            </w:r>
            <w:r w:rsidRPr="003C23AC">
              <w:rPr>
                <w:sz w:val="22"/>
                <w:szCs w:val="22"/>
              </w:rPr>
              <w:t xml:space="preserve">  13179447166, Mirlović Zagora , Nakići uz C.19, 22320 Drniš</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22.439,64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12.714,46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12.714,46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NAKIĆ PAŠKO</w:t>
            </w:r>
            <w:r w:rsidRPr="003C23AC">
              <w:rPr>
                <w:sz w:val="22"/>
                <w:szCs w:val="22"/>
              </w:rPr>
              <w:t>,   45531005654, Mirlović Zagora, 22323 Unešić</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11.888,27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9.194,22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2.694,05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2.694,05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109.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PAIĆ JOSIP</w:t>
            </w:r>
            <w:r w:rsidRPr="003C23AC">
              <w:rPr>
                <w:sz w:val="22"/>
                <w:szCs w:val="22"/>
              </w:rPr>
              <w:t>,   61131741840, Blajburških Žrtava 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4.000,00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4.000,00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4.000,00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PAPAK JANJA</w:t>
            </w:r>
            <w:r w:rsidRPr="003C23AC">
              <w:rPr>
                <w:sz w:val="22"/>
                <w:szCs w:val="22"/>
              </w:rPr>
              <w:t>,  69039774347, Vrpoljačka cesta 141,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11.982,68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9.089,89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2.892,79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2.892,79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PAŠKALJ IVAN</w:t>
            </w:r>
            <w:r w:rsidRPr="003C23AC">
              <w:rPr>
                <w:sz w:val="22"/>
                <w:szCs w:val="22"/>
              </w:rPr>
              <w:t>,  50832689863, Knin, Lašvanski Put 6, 22300 Knin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17.442,58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9.423,13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8.019,45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8.019,45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PEKAS SLAVKO</w:t>
            </w:r>
            <w:r w:rsidRPr="003C23AC">
              <w:rPr>
                <w:sz w:val="22"/>
                <w:szCs w:val="22"/>
              </w:rPr>
              <w:t>,  62777354377, Gradina, Pekasi 37,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52.763,22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43.038,04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43.038,04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PEKAS ŽIVKO</w:t>
            </w:r>
            <w:r w:rsidRPr="003C23AC">
              <w:rPr>
                <w:sz w:val="22"/>
                <w:szCs w:val="22"/>
              </w:rPr>
              <w:t>, 77469157356,Gradina Lozovac,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20.244,60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10.519,42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10.519,42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PERAN JOSO</w:t>
            </w:r>
            <w:r w:rsidRPr="003C23AC">
              <w:rPr>
                <w:sz w:val="22"/>
                <w:szCs w:val="22"/>
              </w:rPr>
              <w:t>,  95916828696, Grebaštica, Grebaštica G 100 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19.609,72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9.884,54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9.884,54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PERAN MARINA</w:t>
            </w:r>
            <w:r w:rsidRPr="003C23AC">
              <w:rPr>
                <w:sz w:val="22"/>
                <w:szCs w:val="22"/>
              </w:rPr>
              <w:t>,  04550622076, Mariborska 17,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10.537,60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9.077,82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1.459,78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1.459,78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PERKOV ANTONIJA</w:t>
            </w:r>
            <w:r w:rsidRPr="003C23AC">
              <w:rPr>
                <w:sz w:val="22"/>
                <w:szCs w:val="22"/>
              </w:rPr>
              <w:t xml:space="preserve"> ,  46098287480, Petra Preradovića 19,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8.709,91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6.822,93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1.886,98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1.886,98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PERKOV DRAGAN</w:t>
            </w:r>
            <w:r w:rsidRPr="003C23AC">
              <w:rPr>
                <w:sz w:val="22"/>
                <w:szCs w:val="22"/>
              </w:rPr>
              <w:t>,  22445442640, Put Rupa 13, Tribunj,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18.134,66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8.409,48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8.409,48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PEŠIĆ NEDJELJKO</w:t>
            </w:r>
            <w:r w:rsidRPr="003C23AC">
              <w:rPr>
                <w:sz w:val="22"/>
                <w:szCs w:val="22"/>
              </w:rPr>
              <w:t>,  39711697761, Čista Velika,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13.597,66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9.179,09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4.418,57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4.418,57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119.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PETKOVIĆ NENO</w:t>
            </w:r>
            <w:r w:rsidRPr="003C23AC">
              <w:rPr>
                <w:sz w:val="22"/>
                <w:szCs w:val="22"/>
              </w:rPr>
              <w:t>, 90381916373, Vrpolje, Vrpoljačka Cesta 149,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20.873,72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11.148,54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11.148,54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120.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PETKOVIĆ ŽELJKO</w:t>
            </w:r>
            <w:r w:rsidRPr="003C23AC">
              <w:rPr>
                <w:sz w:val="22"/>
                <w:szCs w:val="22"/>
              </w:rPr>
              <w:t>,   14408015002, Mandalinskih žrtava 16F,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21.303,55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11.578,37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11.578,37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PETRINA VLATKO</w:t>
            </w:r>
            <w:r w:rsidRPr="003C23AC">
              <w:rPr>
                <w:sz w:val="22"/>
                <w:szCs w:val="22"/>
              </w:rPr>
              <w:t>,  28260607406, Danilska 25,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26.954,66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17.229,48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17.229,48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PLAZANJIĆ SANDRA</w:t>
            </w:r>
            <w:r w:rsidRPr="003C23AC">
              <w:rPr>
                <w:sz w:val="22"/>
                <w:szCs w:val="22"/>
              </w:rPr>
              <w:t>,  89913475303, 1.Šib.Partiz.Odreda 36,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21.369,08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11.643,90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11.643,90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PODRUG ANTE</w:t>
            </w:r>
            <w:r w:rsidRPr="003C23AC">
              <w:rPr>
                <w:sz w:val="22"/>
                <w:szCs w:val="22"/>
              </w:rPr>
              <w:t>,  08517905969, Piramatovci 138, Piramatovci,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17.355,44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7.630,26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7.630,26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RAK DANE</w:t>
            </w:r>
            <w:r w:rsidRPr="003C23AC">
              <w:rPr>
                <w:sz w:val="22"/>
                <w:szCs w:val="22"/>
              </w:rPr>
              <w:t>,  84566891780, Danilo Gornje 25 bb, Danilo,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14.564,51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14.564,51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14.564,51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RAK IVICA</w:t>
            </w:r>
            <w:r w:rsidRPr="003C23AC">
              <w:rPr>
                <w:sz w:val="22"/>
                <w:szCs w:val="22"/>
              </w:rPr>
              <w:t>,  25647020369,Mandalinskih žrtava 13C,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37.922,56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28.197,38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28.197,38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RAKIĆ MARJAN</w:t>
            </w:r>
            <w:r w:rsidRPr="003C23AC">
              <w:rPr>
                <w:sz w:val="22"/>
                <w:szCs w:val="22"/>
              </w:rPr>
              <w:t>,  82119620864, 8.Dalm.Udar.Brigade 36,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16.184,85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9.368,41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6.816,44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6.816,44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RAMADŽA VOJTJEH</w:t>
            </w:r>
            <w:r w:rsidRPr="003C23AC">
              <w:rPr>
                <w:sz w:val="22"/>
                <w:szCs w:val="22"/>
              </w:rPr>
              <w:t>,   09451655398, 29.Listopada 1918 51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28.369,80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28.369,80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28.369,80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RENJE BORIS</w:t>
            </w:r>
            <w:r w:rsidRPr="003C23AC">
              <w:rPr>
                <w:sz w:val="22"/>
                <w:szCs w:val="22"/>
              </w:rPr>
              <w:t>,   45395711983, Kornatska 36,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9.922,23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6.908,94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3.013,29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3.013,29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129.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RENJE DARIO</w:t>
            </w:r>
            <w:r w:rsidRPr="003C23AC">
              <w:rPr>
                <w:sz w:val="22"/>
                <w:szCs w:val="22"/>
              </w:rPr>
              <w:t>,  20217256117, P.Preradovića 12,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12.835,61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3.110,43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3.110,43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RUPIĆ BRANISLAV</w:t>
            </w:r>
            <w:r w:rsidRPr="003C23AC">
              <w:rPr>
                <w:sz w:val="22"/>
                <w:szCs w:val="22"/>
              </w:rPr>
              <w:t>,  85145954938, I.Meštrovića 3,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38.842,95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9.644,46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29.198,49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29.198,49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SILOV NEDILJKO</w:t>
            </w:r>
            <w:r w:rsidRPr="003C23AC">
              <w:rPr>
                <w:sz w:val="22"/>
                <w:szCs w:val="22"/>
              </w:rPr>
              <w:t>,  27405870294, Rupe,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24.334,78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7.013,22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17.321,56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17.321,56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SILOV PETAR</w:t>
            </w:r>
            <w:r w:rsidRPr="003C23AC">
              <w:rPr>
                <w:sz w:val="22"/>
                <w:szCs w:val="22"/>
              </w:rPr>
              <w:t>,  54346120562, Rupe,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5.726,55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2.131,63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3.594,92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3.594,92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SILOV ZDRAVKO</w:t>
            </w:r>
            <w:r w:rsidRPr="003C23AC">
              <w:rPr>
                <w:sz w:val="22"/>
                <w:szCs w:val="22"/>
              </w:rPr>
              <w:t>,  89334932540, Stjepana Radića 54, 22222 Skradin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20.516,49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6.614,66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13.901,83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13.901,83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SLADIĆ KRSTE</w:t>
            </w:r>
            <w:r w:rsidRPr="003C23AC">
              <w:rPr>
                <w:sz w:val="22"/>
                <w:szCs w:val="22"/>
              </w:rPr>
              <w:t xml:space="preserve"> , 54068372108, Sopaljska 56,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16.211,77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9.405,60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6.806,17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6.806,17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SLAVICA JOŠKO</w:t>
            </w:r>
            <w:r w:rsidRPr="003C23AC">
              <w:rPr>
                <w:sz w:val="22"/>
                <w:szCs w:val="22"/>
              </w:rPr>
              <w:t>,   32307493753, Lozovac 13 C Lozovac,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31.227,92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21.502,74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21.502,74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136.</w:t>
            </w:r>
          </w:p>
        </w:tc>
        <w:tc>
          <w:tcPr>
            <w:tcW w:type="dxa" w:w="2239"/>
            <w:shd w:fill="auto" w:color="auto" w:val="clear"/>
            <w:hideMark/>
          </w:tcPr>
          <w:p w:rsidRDefault="00DD3D4E" w:rsidP="00DD3D4E" w:rsidR="00DD3D4E" w:rsidRPr="003C23AC">
            <w:pPr>
              <w:pStyle w:val="Podnoje"/>
              <w:jc w:val="both"/>
              <w:rPr>
                <w:sz w:val="22"/>
                <w:szCs w:val="22"/>
              </w:rPr>
            </w:pPr>
            <w:r w:rsidRPr="003C23AC">
              <w:rPr>
                <w:sz w:val="22"/>
                <w:szCs w:val="22"/>
              </w:rPr>
              <w:t>SMOLIĆ BOŽO,   96953868584, Krapanj, Ražinska I 10,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11.000,00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11.000,00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11.000,00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SPAHIJA MARKO</w:t>
            </w:r>
            <w:r w:rsidRPr="003C23AC">
              <w:rPr>
                <w:sz w:val="22"/>
                <w:szCs w:val="22"/>
              </w:rPr>
              <w:t>,   62284486108, Danilo, Ul.Orišje 21,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26.926,28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17.201,10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17.201,10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SPAHIJA NEVEN</w:t>
            </w:r>
            <w:r w:rsidRPr="003C23AC">
              <w:rPr>
                <w:sz w:val="22"/>
                <w:szCs w:val="22"/>
              </w:rPr>
              <w:t>,   48561552680, Danilo, Ul.Orišje 21,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32.972,68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23.247,50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23.247,50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139.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SPAHIJA VINKA</w:t>
            </w:r>
            <w:r w:rsidRPr="003C23AC">
              <w:rPr>
                <w:sz w:val="22"/>
                <w:szCs w:val="22"/>
              </w:rPr>
              <w:t>,   87495654327, Riderska Cesta 86, Danilo,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26.535,14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15.408,87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11.126,27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11.126,27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STANČIĆ JOSIP</w:t>
            </w:r>
            <w:r w:rsidRPr="003C23AC">
              <w:rPr>
                <w:sz w:val="22"/>
                <w:szCs w:val="22"/>
              </w:rPr>
              <w:t>,   02490126675, Borajska 29A,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20.704,77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10.979,59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10.979,59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STOJANOVSKI KRSTE</w:t>
            </w:r>
            <w:r w:rsidRPr="003C23AC">
              <w:rPr>
                <w:sz w:val="22"/>
                <w:szCs w:val="22"/>
              </w:rPr>
              <w:t>,   99166517208, Stjepana Radića 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33.716,16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23.990,98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23.990,98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STORIĆ ZDRAVKO</w:t>
            </w:r>
            <w:r w:rsidRPr="003C23AC">
              <w:rPr>
                <w:sz w:val="22"/>
                <w:szCs w:val="22"/>
              </w:rPr>
              <w:t>,   54323650976, Čista Velika,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28.073,04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18.347,86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18.347,86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SVIRČIĆ MIJO</w:t>
            </w:r>
            <w:r w:rsidRPr="003C23AC">
              <w:rPr>
                <w:sz w:val="22"/>
                <w:szCs w:val="22"/>
              </w:rPr>
              <w:t>,  17916563829, Rešačka 8, Krapanj,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15.374,58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9.594,60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5.779,98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5.779,98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ŠARIĆ BRANKO</w:t>
            </w:r>
            <w:r w:rsidRPr="003C23AC">
              <w:rPr>
                <w:sz w:val="22"/>
                <w:szCs w:val="22"/>
              </w:rPr>
              <w:t>,   24366318249, Ražinska 45,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18.343,12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8.617,94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8.617,94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ŠARLIJA JAKOV</w:t>
            </w:r>
            <w:r w:rsidRPr="003C23AC">
              <w:rPr>
                <w:sz w:val="22"/>
                <w:szCs w:val="22"/>
              </w:rPr>
              <w:t>,   69293875851, Banjevci, 23422 Stankovci</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23.922,98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14.197,80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14.197,80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ŠKARIĆ DALIBOR</w:t>
            </w:r>
            <w:r w:rsidRPr="003C23AC">
              <w:rPr>
                <w:sz w:val="22"/>
                <w:szCs w:val="22"/>
              </w:rPr>
              <w:t>,   63970220690, Čista Velika,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14.944,90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9.278,14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5.666,76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5.666,76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ŠKUBONJA IVAN</w:t>
            </w:r>
            <w:r w:rsidRPr="003C23AC">
              <w:rPr>
                <w:sz w:val="22"/>
                <w:szCs w:val="22"/>
              </w:rPr>
              <w:t>,   40606866189, Put Gvozdenova 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13.860,35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3.500,86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10.359,49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10.359,49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ŠKUBONJA OJDANA</w:t>
            </w:r>
            <w:r w:rsidRPr="003C23AC">
              <w:rPr>
                <w:sz w:val="22"/>
                <w:szCs w:val="22"/>
              </w:rPr>
              <w:t>,   71444916073, Fausta Vrančića 16,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18.029,90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8.304,72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8.304,72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149.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ŠKUBONJA TOMISLAV</w:t>
            </w:r>
            <w:r w:rsidRPr="003C23AC">
              <w:rPr>
                <w:sz w:val="22"/>
                <w:szCs w:val="22"/>
              </w:rPr>
              <w:t>,   15367852091, Fausta Vrančića 16,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19.880,74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10.155,56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10.155,56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ŠKUGOR OZREN</w:t>
            </w:r>
            <w:r w:rsidRPr="003C23AC">
              <w:rPr>
                <w:sz w:val="22"/>
                <w:szCs w:val="22"/>
              </w:rPr>
              <w:t>,   51432618153, Škugori 39, Dubrava kod Šib.</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20.776,74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11.051,56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11.051,56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ŠKUGOR SPOMENKO</w:t>
            </w:r>
            <w:r w:rsidRPr="003C23AC">
              <w:rPr>
                <w:sz w:val="22"/>
                <w:szCs w:val="22"/>
              </w:rPr>
              <w:t>,  66018003409, Dubrava Škugori Južni 13,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20.547,55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10.822,37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10.822,37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152.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ŠUPERBA TOMISLAV</w:t>
            </w:r>
            <w:r w:rsidRPr="003C23AC">
              <w:rPr>
                <w:sz w:val="22"/>
                <w:szCs w:val="22"/>
              </w:rPr>
              <w:t>,  70572303571, Jadrija V br.21,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15.060,95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15.060,95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15.060,95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TADIĆ TONI</w:t>
            </w:r>
            <w:r w:rsidRPr="003C23AC">
              <w:rPr>
                <w:sz w:val="22"/>
                <w:szCs w:val="22"/>
              </w:rPr>
              <w:t>,   07371861931, Vrpolje Burići 1,22000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15.599,31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9.324,31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6.275,00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6.275,00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TANFARA DANIJELA</w:t>
            </w:r>
            <w:r w:rsidRPr="003C23AC">
              <w:rPr>
                <w:sz w:val="22"/>
                <w:szCs w:val="22"/>
              </w:rPr>
              <w:t>,   03972062566, Brodarica, Bili Brig 21,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18.441,61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8.716,43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8.716,43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TOPČIĆ SERĐO</w:t>
            </w:r>
            <w:r w:rsidRPr="003C23AC">
              <w:rPr>
                <w:sz w:val="22"/>
                <w:szCs w:val="22"/>
              </w:rPr>
              <w:t>,   83570837142, Kralja Zvonimira 19,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18.180,36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9.205,44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8.974,92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8.974,92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TROGRLIĆ BRANISLAV</w:t>
            </w:r>
            <w:r w:rsidRPr="003C23AC">
              <w:rPr>
                <w:sz w:val="22"/>
                <w:szCs w:val="22"/>
              </w:rPr>
              <w:t xml:space="preserve">,   12977965262, Podsolarsko 16, 22000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21.760,47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12.035,29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12.035,29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UREM EMIL</w:t>
            </w:r>
            <w:r w:rsidRPr="003C23AC">
              <w:rPr>
                <w:sz w:val="22"/>
                <w:szCs w:val="22"/>
              </w:rPr>
              <w:t>,   77000396712, Put.Sv.Ante 12. Pirovac, 22213 Pirovac</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23.205,22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13.480,04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13.480,04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VINŠALEK VIOLETA</w:t>
            </w:r>
            <w:r w:rsidRPr="003C23AC">
              <w:rPr>
                <w:sz w:val="22"/>
                <w:szCs w:val="22"/>
              </w:rPr>
              <w:t>, 67364706451, Jure Gospodnetića 47, Knin, 22300 Knin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14.469,10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9.493,45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4.975,65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4.975,65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159.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VINŠALEK STIPIĆ VALENTINA</w:t>
            </w:r>
            <w:r w:rsidRPr="003C23AC">
              <w:rPr>
                <w:sz w:val="22"/>
                <w:szCs w:val="22"/>
              </w:rPr>
              <w:t xml:space="preserve">,  81208643524, Bregovita 12, 22000 Šibenik </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45.380,71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35.655,53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35.655,53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VLAIĆ SILVIJA</w:t>
            </w:r>
            <w:r w:rsidRPr="003C23AC">
              <w:rPr>
                <w:sz w:val="22"/>
                <w:szCs w:val="22"/>
              </w:rPr>
              <w:t>,   44507960811, Kralja Zvonimira 26, Drniš, 22320 Drniš</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47.004,27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37.279,09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37.279,09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VRCIĆ JASMINKA</w:t>
            </w:r>
            <w:r w:rsidRPr="003C23AC">
              <w:rPr>
                <w:sz w:val="22"/>
                <w:szCs w:val="22"/>
              </w:rPr>
              <w:t>,   60515644763, Ražinska 28,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18.149,20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8.424,02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8.424,02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VRCIĆ MATE</w:t>
            </w:r>
            <w:r w:rsidRPr="003C23AC">
              <w:rPr>
                <w:sz w:val="22"/>
                <w:szCs w:val="22"/>
              </w:rPr>
              <w:t>,   77817004765, Ražine, Ražinska 28,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24.184,57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14.459,39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14.459,39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VUČIĆ STIPE</w:t>
            </w:r>
            <w:r w:rsidRPr="003C23AC">
              <w:rPr>
                <w:sz w:val="22"/>
                <w:szCs w:val="22"/>
              </w:rPr>
              <w:t>,   56387610736, Lepenica 2, Lepenica,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15.584,70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5.859,52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5.859,52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VUČKOVIĆ SAVOMIR</w:t>
            </w:r>
            <w:r w:rsidRPr="003C23AC">
              <w:rPr>
                <w:sz w:val="22"/>
                <w:szCs w:val="22"/>
              </w:rPr>
              <w:t>,   16152480017, Jure Gospodnetića 8, 22300 Knin</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75,00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75,00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VUJATOVIĆ ANA</w:t>
            </w:r>
            <w:r w:rsidRPr="003C23AC">
              <w:rPr>
                <w:sz w:val="22"/>
                <w:szCs w:val="22"/>
              </w:rPr>
              <w:t>,  99064861119, Bana Josipa Jelačića 5,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21.375,01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21.375,01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21.375,01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VUJOVIĆ RADOMIR</w:t>
            </w:r>
            <w:r w:rsidRPr="003C23AC">
              <w:rPr>
                <w:sz w:val="22"/>
                <w:szCs w:val="22"/>
              </w:rPr>
              <w:t>,   51700520481, Stjepana Radića 38,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19.279,19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19.279,19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19.279,19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VUKMAN ŠIME, </w:t>
            </w:r>
            <w:r w:rsidRPr="003C23AC">
              <w:rPr>
                <w:sz w:val="22"/>
                <w:szCs w:val="22"/>
              </w:rPr>
              <w:t xml:space="preserve">  51691478053, Katarine </w:t>
            </w:r>
            <w:r w:rsidRPr="003C23AC">
              <w:rPr>
                <w:sz w:val="22"/>
                <w:szCs w:val="22"/>
              </w:rPr>
              <w:lastRenderedPageBreak/>
              <w:t>Zrinske 6, Pirovac</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13.608,12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9.268,76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4.339,36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4.339,36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lastRenderedPageBreak/>
              <w:t>168.</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VULIN ANTE</w:t>
            </w:r>
            <w:r w:rsidRPr="003C23AC">
              <w:rPr>
                <w:sz w:val="22"/>
                <w:szCs w:val="22"/>
              </w:rPr>
              <w:t>,   21406841737, Drage, 23211 Pakoštane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59.334,54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49.609,36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49.609,36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169.</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ZORČIĆ SAŠA</w:t>
            </w:r>
            <w:r w:rsidRPr="003C23AC">
              <w:rPr>
                <w:sz w:val="22"/>
                <w:szCs w:val="22"/>
              </w:rPr>
              <w:t>,  82323856398, Miminac 1,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18.717,81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5.943,14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12.774,67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12.774,67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170.</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ZORICA ANTE</w:t>
            </w:r>
            <w:r w:rsidRPr="003C23AC">
              <w:rPr>
                <w:sz w:val="22"/>
                <w:szCs w:val="22"/>
              </w:rPr>
              <w:t>,   79252901889, Srima, Srima XVIII 11, 22211 Vodice</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18.754,15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9.028,97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9.028,97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171.</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ZORIČIĆ DRAGICA</w:t>
            </w:r>
            <w:r w:rsidRPr="003C23AC">
              <w:rPr>
                <w:sz w:val="22"/>
                <w:szCs w:val="22"/>
              </w:rPr>
              <w:t>,   13270981827, Paška Zjačića 78,22000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18.076,91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8.351,73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8.351,73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172.</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ZORIČIĆ FRANE</w:t>
            </w:r>
            <w:r w:rsidRPr="003C23AC">
              <w:rPr>
                <w:sz w:val="22"/>
                <w:szCs w:val="22"/>
              </w:rPr>
              <w:t>,   74009152320, Pakovo Selo, Zoričići 18, 22320 Drniš</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2.803,69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271,33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2.532,36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2.532,36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173.</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ZORIČIĆ JOSIP</w:t>
            </w:r>
            <w:r w:rsidRPr="003C23AC">
              <w:rPr>
                <w:sz w:val="22"/>
                <w:szCs w:val="22"/>
              </w:rPr>
              <w:t>,   34500064702, Frane Divinića 4,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18.354,67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9.426,82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8.927,85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8.927,85 kn</w:t>
            </w:r>
          </w:p>
        </w:tc>
      </w:tr>
      <w:tr w:rsidTr="00DD3D4E" w:rsidR="00DD3D4E" w:rsidRPr="003C23AC">
        <w:trPr>
          <w:trHeight w:val="9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174.</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ŽIVKOVIĆ IVANA, </w:t>
            </w:r>
            <w:r w:rsidRPr="003C23AC">
              <w:rPr>
                <w:sz w:val="22"/>
                <w:szCs w:val="22"/>
              </w:rPr>
              <w:t xml:space="preserve">  26600018929, Radonić, Živkovići-Perčini 2,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11.145,66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9.207,66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1.938,00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1.938,00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175.</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ŽIVKOVIĆ ŽELJKO,</w:t>
            </w:r>
            <w:r w:rsidRPr="003C23AC">
              <w:rPr>
                <w:sz w:val="22"/>
                <w:szCs w:val="22"/>
              </w:rPr>
              <w:t xml:space="preserve">   35846069341, Radonić, 22320 Drniš</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29.372,92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9.725,18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19.647,74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19.647,74 kn</w:t>
            </w:r>
          </w:p>
        </w:tc>
      </w:tr>
      <w:tr w:rsidTr="00DD3D4E" w:rsidR="00DD3D4E" w:rsidRPr="003C23AC">
        <w:trPr>
          <w:trHeight w:val="615"/>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176.</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ŽURIĆ GORAN,</w:t>
            </w:r>
            <w:r w:rsidRPr="003C23AC">
              <w:rPr>
                <w:sz w:val="22"/>
                <w:szCs w:val="22"/>
              </w:rPr>
              <w:t xml:space="preserve">   10123178699, Težačka 18, 22000 Šibenik</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35.952,63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35.952,63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35.952,63 kn</w:t>
            </w:r>
          </w:p>
        </w:tc>
      </w:tr>
      <w:tr w:rsidTr="00DD3D4E" w:rsidR="00DD3D4E" w:rsidRPr="003C23AC">
        <w:trPr>
          <w:trHeight w:val="117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177.</w:t>
            </w:r>
          </w:p>
        </w:tc>
        <w:tc>
          <w:tcPr>
            <w:tcW w:type="dxa" w:w="2239"/>
            <w:shd w:fill="auto" w:color="auto" w:val="clear"/>
            <w:hideMark/>
          </w:tcPr>
          <w:p w:rsidRDefault="00DD3D4E" w:rsidP="00DD3D4E" w:rsidR="00DD3D4E" w:rsidRPr="003C23AC">
            <w:pPr>
              <w:pStyle w:val="Podnoje"/>
              <w:jc w:val="both"/>
              <w:rPr>
                <w:b/>
                <w:bCs/>
                <w:sz w:val="22"/>
                <w:szCs w:val="22"/>
              </w:rPr>
            </w:pPr>
            <w:r w:rsidRPr="003C23AC">
              <w:rPr>
                <w:b/>
                <w:bCs/>
                <w:sz w:val="22"/>
                <w:szCs w:val="22"/>
              </w:rPr>
              <w:t>Agencija za osiguranje radničkih potraživanja u slučaju stečaja poslodavca, 10000 Zagreb, Frankopanska 11</w:t>
            </w:r>
          </w:p>
        </w:tc>
        <w:tc>
          <w:tcPr>
            <w:tcW w:type="dxa" w:w="123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266"/>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1.428.833,70 kn</w:t>
            </w:r>
          </w:p>
        </w:tc>
        <w:tc>
          <w:tcPr>
            <w:tcW w:type="dxa" w:w="1160"/>
            <w:shd w:fill="auto" w:color="auto" w:val="clear"/>
            <w:noWrap/>
            <w:hideMark/>
          </w:tcPr>
          <w:p w:rsidRDefault="00DD3D4E" w:rsidP="00DD3D4E" w:rsidR="00DD3D4E" w:rsidRPr="003C23AC">
            <w:pPr>
              <w:pStyle w:val="Podnoje"/>
              <w:jc w:val="both"/>
              <w:rPr>
                <w:sz w:val="22"/>
                <w:szCs w:val="22"/>
              </w:rPr>
            </w:pPr>
            <w:r w:rsidRPr="003C23AC">
              <w:rPr>
                <w:sz w:val="22"/>
                <w:szCs w:val="22"/>
              </w:rPr>
              <w:t>1.428.833,70 kn</w:t>
            </w:r>
          </w:p>
        </w:tc>
      </w:tr>
      <w:tr w:rsidTr="00DD3D4E" w:rsidR="00DD3D4E" w:rsidRPr="003C23AC">
        <w:trPr>
          <w:trHeight w:val="600"/>
        </w:trPr>
        <w:tc>
          <w:tcPr>
            <w:tcW w:type="dxa" w:w="571"/>
            <w:shd w:fill="auto" w:color="auto" w:val="clear"/>
            <w:noWrap/>
            <w:hideMark/>
          </w:tcPr>
          <w:p w:rsidRDefault="00DD3D4E" w:rsidP="00DD3D4E" w:rsidR="00DD3D4E" w:rsidRPr="003C23AC">
            <w:pPr>
              <w:pStyle w:val="Podnoje"/>
              <w:jc w:val="both"/>
              <w:rPr>
                <w:sz w:val="22"/>
                <w:szCs w:val="22"/>
              </w:rPr>
            </w:pPr>
            <w:r w:rsidRPr="003C23AC">
              <w:rPr>
                <w:sz w:val="22"/>
                <w:szCs w:val="22"/>
              </w:rPr>
              <w:t> </w:t>
            </w:r>
          </w:p>
        </w:tc>
        <w:tc>
          <w:tcPr>
            <w:tcW w:type="dxa" w:w="2239"/>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UKUPNO:</w:t>
            </w:r>
          </w:p>
        </w:tc>
        <w:tc>
          <w:tcPr>
            <w:tcW w:type="dxa" w:w="1235"/>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3.597.320,08 kn</w:t>
            </w:r>
          </w:p>
        </w:tc>
        <w:tc>
          <w:tcPr>
            <w:tcW w:type="dxa" w:w="1266"/>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1.428.833,70 kn</w:t>
            </w:r>
          </w:p>
        </w:tc>
        <w:tc>
          <w:tcPr>
            <w:tcW w:type="dxa" w:w="1160"/>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3.597.320,08 kn</w:t>
            </w:r>
          </w:p>
        </w:tc>
        <w:tc>
          <w:tcPr>
            <w:tcW w:type="dxa" w:w="1160"/>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3.597.320,08 kn</w:t>
            </w:r>
          </w:p>
        </w:tc>
      </w:tr>
    </w:tbl>
    <w:p w:rsidRDefault="00DD3D4E" w:rsidP="00DD3D4E" w:rsidR="00DD3D4E" w:rsidRPr="003C23AC">
      <w:pPr>
        <w:pStyle w:val="Podnoje"/>
        <w:jc w:val="both"/>
        <w:rPr>
          <w:sz w:val="22"/>
          <w:szCs w:val="22"/>
        </w:rPr>
      </w:pPr>
    </w:p>
    <w:p w:rsidRDefault="00DD3D4E" w:rsidP="00DD3D4E" w:rsidR="00DD3D4E" w:rsidRPr="003C23AC">
      <w:pPr>
        <w:pStyle w:val="Podnoje"/>
        <w:jc w:val="both"/>
        <w:rPr>
          <w:sz w:val="22"/>
          <w:szCs w:val="22"/>
        </w:rPr>
      </w:pPr>
      <w:r w:rsidRPr="003C23AC">
        <w:rPr>
          <w:sz w:val="22"/>
          <w:szCs w:val="22"/>
        </w:rPr>
        <w:t>OBRAČUNSKA TABLICA IZNOSA NAMIRENJA VJEROVNIKA II. VIŠEG ISPLATNOG REDA</w:t>
      </w:r>
    </w:p>
    <w:p w:rsidRDefault="00DD3D4E" w:rsidP="00DD3D4E" w:rsidR="00DD3D4E" w:rsidRPr="003C23AC">
      <w:pPr>
        <w:pStyle w:val="Podnoje"/>
        <w:jc w:val="both"/>
        <w:rPr>
          <w:sz w:val="22"/>
          <w:szCs w:val="22"/>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6"/>
        <w:gridCol w:w="2981"/>
        <w:gridCol w:w="1227"/>
        <w:gridCol w:w="1247"/>
        <w:gridCol w:w="1144"/>
        <w:gridCol w:w="1054"/>
        <w:gridCol w:w="938"/>
        <w:gridCol w:w="221"/>
      </w:tblGrid>
      <w:tr w:rsidTr="00DD3D4E" w:rsidR="00DD3D4E" w:rsidRPr="003C23AC">
        <w:trPr>
          <w:trHeight w:val="345"/>
        </w:trPr>
        <w:tc>
          <w:tcPr>
            <w:tcW w:type="dxa" w:w="4201"/>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"AUTOTRANSPORT" d.d. </w:t>
            </w: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3722"/>
            <w:gridSpan w:val="3"/>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Sastavni dio plana (br. 4)</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4201"/>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        - u stečaju -</w:t>
            </w: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4201"/>
            <w:gridSpan w:val="2"/>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 xml:space="preserve">       Š I B E N I K</w:t>
            </w: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90"/>
        </w:trPr>
        <w:tc>
          <w:tcPr>
            <w:tcW w:type="dxa" w:w="541"/>
            <w:shd w:fill="auto" w:color="auto" w:val="clear"/>
            <w:hideMark/>
          </w:tcPr>
          <w:p w:rsidRDefault="00DD3D4E" w:rsidP="00DD3D4E" w:rsidR="00DD3D4E" w:rsidRPr="003C23AC">
            <w:pPr>
              <w:pStyle w:val="Podnoje"/>
              <w:jc w:val="both"/>
              <w:rPr>
                <w:sz w:val="22"/>
                <w:szCs w:val="22"/>
              </w:rPr>
            </w:pPr>
          </w:p>
        </w:tc>
        <w:tc>
          <w:tcPr>
            <w:tcW w:type="dxa" w:w="3660"/>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541"/>
            <w:shd w:fill="auto" w:color="auto" w:val="clear"/>
            <w:hideMark/>
          </w:tcPr>
          <w:p w:rsidRDefault="00DD3D4E" w:rsidP="00DD3D4E" w:rsidR="00DD3D4E" w:rsidRPr="003C23AC">
            <w:pPr>
              <w:pStyle w:val="Podnoje"/>
              <w:jc w:val="both"/>
              <w:rPr>
                <w:sz w:val="22"/>
                <w:szCs w:val="22"/>
              </w:rPr>
            </w:pPr>
          </w:p>
        </w:tc>
        <w:tc>
          <w:tcPr>
            <w:tcW w:type="dxa" w:w="3660"/>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60"/>
        </w:trPr>
        <w:tc>
          <w:tcPr>
            <w:tcW w:type="dxa" w:w="9808"/>
            <w:gridSpan w:val="6"/>
            <w:shd w:fill="auto" w:color="auto" w:val="clear"/>
            <w:noWrap/>
            <w:hideMark/>
          </w:tcPr>
          <w:p w:rsidRDefault="00DD3D4E" w:rsidP="00DD3D4E" w:rsidR="00DD3D4E" w:rsidRPr="003C23AC">
            <w:pPr>
              <w:pStyle w:val="Podnoje"/>
              <w:jc w:val="both"/>
              <w:rPr>
                <w:b/>
                <w:bCs/>
                <w:sz w:val="22"/>
                <w:szCs w:val="22"/>
              </w:rPr>
            </w:pPr>
            <w:r w:rsidRPr="003C23AC">
              <w:rPr>
                <w:b/>
                <w:bCs/>
                <w:sz w:val="22"/>
                <w:szCs w:val="22"/>
              </w:rPr>
              <w:t>OBRAČUNSKA TABLICA IZNOSA NAMIRENJA</w:t>
            </w:r>
          </w:p>
        </w:tc>
        <w:tc>
          <w:tcPr>
            <w:tcW w:type="dxa" w:w="1065"/>
            <w:shd w:fill="auto" w:color="auto" w:val="clear"/>
            <w:noWrap/>
            <w:hideMark/>
          </w:tcPr>
          <w:p w:rsidRDefault="00DD3D4E" w:rsidP="00DD3D4E" w:rsidR="00DD3D4E" w:rsidRPr="003C23AC">
            <w:pPr>
              <w:pStyle w:val="Podnoje"/>
              <w:jc w:val="both"/>
              <w:rPr>
                <w:b/>
                <w:bCs/>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90"/>
        </w:trPr>
        <w:tc>
          <w:tcPr>
            <w:tcW w:type="dxa" w:w="9808"/>
            <w:gridSpan w:val="6"/>
            <w:shd w:fill="auto" w:color="auto" w:val="clear"/>
            <w:noWrap/>
            <w:hideMark/>
          </w:tcPr>
          <w:p w:rsidRDefault="00DD3D4E" w:rsidP="00DD3D4E" w:rsidR="00DD3D4E" w:rsidRPr="003C23AC">
            <w:pPr>
              <w:pStyle w:val="Podnoje"/>
              <w:jc w:val="both"/>
              <w:rPr>
                <w:b/>
                <w:bCs/>
                <w:i/>
                <w:iCs/>
                <w:sz w:val="22"/>
                <w:szCs w:val="22"/>
              </w:rPr>
            </w:pPr>
            <w:r w:rsidRPr="003C23AC">
              <w:rPr>
                <w:b/>
                <w:bCs/>
                <w:i/>
                <w:iCs/>
                <w:sz w:val="22"/>
                <w:szCs w:val="22"/>
              </w:rPr>
              <w:t>vjerovnika II. Višeg isplatnog reda</w:t>
            </w:r>
          </w:p>
        </w:tc>
        <w:tc>
          <w:tcPr>
            <w:tcW w:type="dxa" w:w="1065"/>
            <w:shd w:fill="auto" w:color="auto" w:val="clear"/>
            <w:noWrap/>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15"/>
        </w:trPr>
        <w:tc>
          <w:tcPr>
            <w:tcW w:type="dxa" w:w="4201"/>
            <w:gridSpan w:val="2"/>
            <w:shd w:fill="auto" w:color="auto" w:val="clear"/>
            <w:noWrap/>
            <w:hideMark/>
          </w:tcPr>
          <w:p w:rsidRDefault="00DD3D4E" w:rsidP="00DD3D4E" w:rsidR="00DD3D4E" w:rsidRPr="003C23AC">
            <w:pPr>
              <w:pStyle w:val="Podnoje"/>
              <w:jc w:val="both"/>
              <w:rPr>
                <w:b/>
                <w:bCs/>
                <w:i/>
                <w:iCs/>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30"/>
        </w:trPr>
        <w:tc>
          <w:tcPr>
            <w:tcW w:type="dxa" w:w="541"/>
            <w:shd w:fill="auto" w:color="auto" w:val="clear"/>
            <w:hideMark/>
          </w:tcPr>
          <w:p w:rsidRDefault="00DD3D4E" w:rsidP="00DD3D4E" w:rsidR="00DD3D4E" w:rsidRPr="003C23AC">
            <w:pPr>
              <w:pStyle w:val="Podnoje"/>
              <w:jc w:val="both"/>
              <w:rPr>
                <w:sz w:val="22"/>
                <w:szCs w:val="22"/>
              </w:rPr>
            </w:pPr>
          </w:p>
        </w:tc>
        <w:tc>
          <w:tcPr>
            <w:tcW w:type="dxa" w:w="3660"/>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475"/>
            <w:shd w:fill="auto" w:color="auto" w:val="clear"/>
            <w:hideMark/>
          </w:tcPr>
          <w:p w:rsidRDefault="00DD3D4E" w:rsidP="00DD3D4E" w:rsidR="00DD3D4E" w:rsidRPr="003C23AC">
            <w:pPr>
              <w:pStyle w:val="Podnoje"/>
              <w:jc w:val="both"/>
              <w:rPr>
                <w:sz w:val="22"/>
                <w:szCs w:val="22"/>
              </w:rPr>
            </w:pPr>
          </w:p>
        </w:tc>
        <w:tc>
          <w:tcPr>
            <w:tcW w:type="dxa" w:w="1372"/>
            <w:shd w:fill="auto" w:color="auto" w:val="clear"/>
            <w:hideMark/>
          </w:tcPr>
          <w:p w:rsidRDefault="00DD3D4E" w:rsidP="00DD3D4E" w:rsidR="00DD3D4E" w:rsidRPr="003C23AC">
            <w:pPr>
              <w:pStyle w:val="Podnoje"/>
              <w:jc w:val="both"/>
              <w:rPr>
                <w:sz w:val="22"/>
                <w:szCs w:val="22"/>
              </w:rPr>
            </w:pPr>
          </w:p>
        </w:tc>
        <w:tc>
          <w:tcPr>
            <w:tcW w:type="dxa" w:w="1285"/>
            <w:shd w:fill="auto" w:color="auto" w:val="clear"/>
            <w:hideMark/>
          </w:tcPr>
          <w:p w:rsidRDefault="00DD3D4E" w:rsidP="00DD3D4E" w:rsidR="00DD3D4E" w:rsidRPr="003C23AC">
            <w:pPr>
              <w:pStyle w:val="Podnoje"/>
              <w:jc w:val="both"/>
              <w:rPr>
                <w:sz w:val="22"/>
                <w:szCs w:val="22"/>
              </w:rPr>
            </w:pPr>
          </w:p>
        </w:tc>
        <w:tc>
          <w:tcPr>
            <w:tcW w:type="dxa" w:w="1065"/>
            <w:shd w:fill="auto" w:color="auto" w:val="clear"/>
            <w:hideMark/>
          </w:tcPr>
          <w:p w:rsidRDefault="00DD3D4E" w:rsidP="00DD3D4E" w:rsidR="00DD3D4E" w:rsidRPr="003C23AC">
            <w:pPr>
              <w:pStyle w:val="Podnoje"/>
              <w:jc w:val="both"/>
              <w:rPr>
                <w:sz w:val="22"/>
                <w:szCs w:val="22"/>
              </w:rPr>
            </w:pP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960"/>
        </w:trPr>
        <w:tc>
          <w:tcPr>
            <w:tcW w:type="dxa" w:w="541"/>
            <w:shd w:fill="auto" w:color="auto" w:val="clear"/>
            <w:textDirection w:val="btLr"/>
            <w:hideMark/>
          </w:tcPr>
          <w:p w:rsidRDefault="00DD3D4E" w:rsidP="00DD3D4E" w:rsidR="00DD3D4E" w:rsidRPr="003C23AC">
            <w:pPr>
              <w:pStyle w:val="Podnoje"/>
              <w:jc w:val="both"/>
              <w:rPr>
                <w:b/>
                <w:bCs/>
                <w:i/>
                <w:iCs/>
                <w:sz w:val="22"/>
                <w:szCs w:val="22"/>
              </w:rPr>
            </w:pPr>
            <w:r w:rsidRPr="003C23AC">
              <w:rPr>
                <w:b/>
                <w:bCs/>
                <w:i/>
                <w:iCs/>
                <w:sz w:val="22"/>
                <w:szCs w:val="22"/>
              </w:rPr>
              <w:t>Red. broj</w:t>
            </w:r>
          </w:p>
        </w:tc>
        <w:tc>
          <w:tcPr>
            <w:tcW w:type="dxa" w:w="3660"/>
            <w:shd w:fill="auto" w:color="auto" w:val="clear"/>
            <w:hideMark/>
          </w:tcPr>
          <w:p w:rsidRDefault="00DD3D4E" w:rsidP="00DD3D4E" w:rsidR="00DD3D4E" w:rsidRPr="003C23AC">
            <w:pPr>
              <w:pStyle w:val="Podnoje"/>
              <w:jc w:val="both"/>
              <w:rPr>
                <w:b/>
                <w:bCs/>
                <w:i/>
                <w:iCs/>
                <w:sz w:val="22"/>
                <w:szCs w:val="22"/>
              </w:rPr>
            </w:pPr>
            <w:r w:rsidRPr="003C23AC">
              <w:rPr>
                <w:b/>
                <w:bCs/>
                <w:i/>
                <w:iCs/>
                <w:sz w:val="22"/>
                <w:szCs w:val="22"/>
              </w:rPr>
              <w:t>Vjerovnik</w:t>
            </w:r>
          </w:p>
        </w:tc>
        <w:tc>
          <w:tcPr>
            <w:tcW w:type="dxa" w:w="1475"/>
            <w:shd w:fill="auto" w:color="auto" w:val="clear"/>
            <w:hideMark/>
          </w:tcPr>
          <w:p w:rsidRDefault="00DD3D4E" w:rsidP="00DD3D4E" w:rsidR="00DD3D4E" w:rsidRPr="003C23AC">
            <w:pPr>
              <w:pStyle w:val="Podnoje"/>
              <w:jc w:val="both"/>
              <w:rPr>
                <w:b/>
                <w:bCs/>
                <w:sz w:val="22"/>
                <w:szCs w:val="22"/>
              </w:rPr>
            </w:pPr>
            <w:r w:rsidRPr="003C23AC">
              <w:rPr>
                <w:b/>
                <w:bCs/>
                <w:sz w:val="22"/>
                <w:szCs w:val="22"/>
              </w:rPr>
              <w:t>UTVRĐENA TRAŽBINA</w:t>
            </w:r>
          </w:p>
        </w:tc>
        <w:tc>
          <w:tcPr>
            <w:tcW w:type="dxa" w:w="1475"/>
            <w:shd w:fill="auto" w:color="auto" w:val="clear"/>
            <w:hideMark/>
          </w:tcPr>
          <w:p w:rsidRDefault="00DD3D4E" w:rsidP="00DD3D4E" w:rsidR="00DD3D4E" w:rsidRPr="003C23AC">
            <w:pPr>
              <w:pStyle w:val="Podnoje"/>
              <w:jc w:val="both"/>
              <w:rPr>
                <w:b/>
                <w:bCs/>
                <w:sz w:val="22"/>
                <w:szCs w:val="22"/>
              </w:rPr>
            </w:pPr>
            <w:r w:rsidRPr="003C23AC">
              <w:rPr>
                <w:b/>
                <w:bCs/>
                <w:sz w:val="22"/>
                <w:szCs w:val="22"/>
              </w:rPr>
              <w:t>ISPLAĆENO</w:t>
            </w:r>
          </w:p>
        </w:tc>
        <w:tc>
          <w:tcPr>
            <w:tcW w:type="dxa" w:w="1372"/>
            <w:shd w:fill="auto" w:color="auto" w:val="clear"/>
            <w:hideMark/>
          </w:tcPr>
          <w:p w:rsidRDefault="00DD3D4E" w:rsidP="00DD3D4E" w:rsidR="00DD3D4E" w:rsidRPr="003C23AC">
            <w:pPr>
              <w:pStyle w:val="Podnoje"/>
              <w:jc w:val="both"/>
              <w:rPr>
                <w:b/>
                <w:bCs/>
                <w:sz w:val="22"/>
                <w:szCs w:val="22"/>
              </w:rPr>
            </w:pPr>
            <w:r w:rsidRPr="003C23AC">
              <w:rPr>
                <w:b/>
                <w:bCs/>
                <w:sz w:val="22"/>
                <w:szCs w:val="22"/>
              </w:rPr>
              <w:t>OSTATAK</w:t>
            </w:r>
          </w:p>
        </w:tc>
        <w:tc>
          <w:tcPr>
            <w:tcW w:type="dxa" w:w="1285"/>
            <w:shd w:fill="auto" w:color="auto" w:val="clear"/>
            <w:hideMark/>
          </w:tcPr>
          <w:p w:rsidRDefault="00DD3D4E" w:rsidP="00DD3D4E" w:rsidR="00DD3D4E" w:rsidRPr="003C23AC">
            <w:pPr>
              <w:pStyle w:val="Podnoje"/>
              <w:jc w:val="both"/>
              <w:rPr>
                <w:b/>
                <w:bCs/>
                <w:sz w:val="22"/>
                <w:szCs w:val="22"/>
              </w:rPr>
            </w:pPr>
            <w:r w:rsidRPr="003C23AC">
              <w:rPr>
                <w:b/>
                <w:bCs/>
                <w:sz w:val="22"/>
                <w:szCs w:val="22"/>
              </w:rPr>
              <w:t>ZA ISPLATU</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 namirenja</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30"/>
        </w:trPr>
        <w:tc>
          <w:tcPr>
            <w:tcW w:type="dxa" w:w="541"/>
            <w:shd w:fill="auto" w:color="auto" w:val="clear"/>
            <w:textDirection w:val="tbLrV"/>
            <w:hideMark/>
          </w:tcPr>
          <w:p w:rsidRDefault="00DD3D4E" w:rsidP="00DD3D4E" w:rsidR="00DD3D4E" w:rsidRPr="003C23AC">
            <w:pPr>
              <w:pStyle w:val="Podnoje"/>
              <w:jc w:val="both"/>
              <w:rPr>
                <w:sz w:val="22"/>
                <w:szCs w:val="22"/>
              </w:rPr>
            </w:pPr>
            <w:r w:rsidRPr="003C23AC">
              <w:rPr>
                <w:sz w:val="22"/>
                <w:szCs w:val="22"/>
              </w:rPr>
              <w:t>1</w:t>
            </w:r>
          </w:p>
        </w:tc>
        <w:tc>
          <w:tcPr>
            <w:tcW w:type="dxa" w:w="3660"/>
            <w:shd w:fill="auto" w:color="auto" w:val="clear"/>
            <w:hideMark/>
          </w:tcPr>
          <w:p w:rsidRDefault="00DD3D4E" w:rsidP="00DD3D4E" w:rsidR="00DD3D4E" w:rsidRPr="003C23AC">
            <w:pPr>
              <w:pStyle w:val="Podnoje"/>
              <w:jc w:val="both"/>
              <w:rPr>
                <w:sz w:val="22"/>
                <w:szCs w:val="22"/>
              </w:rPr>
            </w:pPr>
            <w:r w:rsidRPr="003C23AC">
              <w:rPr>
                <w:sz w:val="22"/>
                <w:szCs w:val="22"/>
              </w:rPr>
              <w:t>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5</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6</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 </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ALFA-PROTEKT d.o.o., VELIKA, Trg J.B. Jelačića br. 18, </w:t>
            </w:r>
            <w:r w:rsidRPr="003C23AC">
              <w:rPr>
                <w:b/>
                <w:bCs/>
                <w:sz w:val="22"/>
                <w:szCs w:val="22"/>
              </w:rPr>
              <w:br/>
              <w:t>OIB: 20818810776;</w:t>
            </w:r>
            <w:r w:rsidRPr="003C23AC">
              <w:rPr>
                <w:b/>
                <w:bCs/>
                <w:sz w:val="22"/>
                <w:szCs w:val="22"/>
              </w:rPr>
              <w:br/>
              <w:t>Žiro-račun: 2402006-1100557549</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52.251,19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52.251,19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3.784,69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AUTO KODEKS d.o.o.</w:t>
            </w:r>
            <w:r w:rsidRPr="003C23AC">
              <w:rPr>
                <w:b/>
                <w:bCs/>
                <w:sz w:val="22"/>
                <w:szCs w:val="22"/>
              </w:rPr>
              <w:br/>
              <w:t>Šenoina 24, 10000 ZAGREB</w:t>
            </w:r>
            <w:r w:rsidRPr="003C23AC">
              <w:rPr>
                <w:b/>
                <w:bCs/>
                <w:sz w:val="22"/>
                <w:szCs w:val="22"/>
              </w:rPr>
              <w:br/>
              <w:t>OIB: 81817028831</w:t>
            </w:r>
            <w:r w:rsidRPr="003C23AC">
              <w:rPr>
                <w:b/>
                <w:bCs/>
                <w:sz w:val="22"/>
                <w:szCs w:val="22"/>
              </w:rPr>
              <w:br/>
              <w:t>Žiro-račun: 2360000-1101714266</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5.755,00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5.755,00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416,85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AUTOBUSNI PROMET d.d. u stečaju, VARAŽDIN, Gospodarska 56</w:t>
            </w:r>
            <w:r w:rsidRPr="003C23AC">
              <w:rPr>
                <w:b/>
                <w:bCs/>
                <w:sz w:val="22"/>
                <w:szCs w:val="22"/>
              </w:rPr>
              <w:br/>
              <w:t>OIB: 51631089795;</w:t>
            </w:r>
            <w:r w:rsidRPr="003C23AC">
              <w:rPr>
                <w:b/>
                <w:bCs/>
                <w:sz w:val="22"/>
                <w:szCs w:val="22"/>
              </w:rPr>
              <w:br/>
              <w:t>Žiro-račun: 2489004-1131202301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121.951,55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121.951,55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8.833,27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AUTOPROMET d.d. SLUNJ, Petra Svačića br. 7; </w:t>
            </w:r>
            <w:r w:rsidRPr="003C23AC">
              <w:rPr>
                <w:b/>
                <w:bCs/>
                <w:sz w:val="22"/>
                <w:szCs w:val="22"/>
              </w:rPr>
              <w:br/>
              <w:t>OIB: 32603881196;</w:t>
            </w:r>
            <w:r w:rsidRPr="003C23AC">
              <w:rPr>
                <w:b/>
                <w:bCs/>
                <w:sz w:val="22"/>
                <w:szCs w:val="22"/>
              </w:rPr>
              <w:br/>
              <w:t>Žiro-račun: 2400008-1190027671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14.436,55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14.436,55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1.045,68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AUTOPROMETNO PODUZEĆE d.d. POŽEGA, Industrijska br. 14, p.p. 522;</w:t>
            </w:r>
            <w:r w:rsidRPr="003C23AC">
              <w:rPr>
                <w:b/>
                <w:bCs/>
                <w:sz w:val="22"/>
                <w:szCs w:val="22"/>
              </w:rPr>
              <w:br/>
              <w:t>OIB: 34558684527;</w:t>
            </w:r>
            <w:r w:rsidRPr="003C23AC">
              <w:rPr>
                <w:b/>
                <w:bCs/>
                <w:sz w:val="22"/>
                <w:szCs w:val="22"/>
              </w:rPr>
              <w:br/>
              <w:t>Žiro-račun: 2500009-1102071314</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15.223,31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15.223,31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1.102,66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85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AUTOTRANS d.o.o. RIJEKA, Trg Žabica 1, OIB: 19819724166</w:t>
            </w:r>
            <w:r w:rsidRPr="003C23AC">
              <w:rPr>
                <w:b/>
                <w:bCs/>
                <w:sz w:val="22"/>
                <w:szCs w:val="22"/>
              </w:rPr>
              <w:br/>
              <w:t>Žiro-račun: 2500009-1101002882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2.790,98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2.790,98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202,16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7</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BRANKO GOVIĆ, odvjetnik, ŠIBENIK, Kralja Zvonimira br. 9/a;</w:t>
            </w:r>
            <w:r w:rsidRPr="003C23AC">
              <w:rPr>
                <w:b/>
                <w:bCs/>
                <w:sz w:val="22"/>
                <w:szCs w:val="22"/>
              </w:rPr>
              <w:br/>
              <w:t>OIB: 61904257591</w:t>
            </w:r>
            <w:r w:rsidRPr="003C23AC">
              <w:rPr>
                <w:b/>
                <w:bCs/>
                <w:sz w:val="22"/>
                <w:szCs w:val="22"/>
              </w:rPr>
              <w:br/>
              <w:t>Žiro-račun: 2500009-1101293581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15.000,00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15.000,00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1.086,49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99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8</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CENTAR ZA VOZILA HRVATSKE d.d. ZAGREB, Ilica br. 15, </w:t>
            </w:r>
            <w:r w:rsidRPr="003C23AC">
              <w:rPr>
                <w:b/>
                <w:bCs/>
                <w:sz w:val="22"/>
                <w:szCs w:val="22"/>
              </w:rPr>
              <w:br/>
              <w:t>OIB: 73294314024</w:t>
            </w:r>
            <w:r w:rsidRPr="003C23AC">
              <w:rPr>
                <w:b/>
                <w:bCs/>
                <w:sz w:val="22"/>
                <w:szCs w:val="22"/>
              </w:rPr>
              <w:br/>
              <w:t xml:space="preserve">zastupan po punomoćniku </w:t>
            </w:r>
            <w:r w:rsidRPr="003C23AC">
              <w:rPr>
                <w:b/>
                <w:bCs/>
                <w:sz w:val="22"/>
                <w:szCs w:val="22"/>
              </w:rPr>
              <w:br/>
              <w:t>Igor Bošković, dipl.iur.</w:t>
            </w:r>
            <w:r w:rsidRPr="003C23AC">
              <w:rPr>
                <w:b/>
                <w:bCs/>
                <w:sz w:val="22"/>
                <w:szCs w:val="22"/>
              </w:rPr>
              <w:br/>
              <w:t>Žiro-račun: 2402006-1100015375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43.217,07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43.217,07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3.130,32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9</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CROATIA -BUS d.d. u stečaju</w:t>
            </w:r>
            <w:r w:rsidRPr="003C23AC">
              <w:rPr>
                <w:b/>
                <w:bCs/>
                <w:sz w:val="22"/>
                <w:szCs w:val="22"/>
              </w:rPr>
              <w:br/>
              <w:t>ZAGREB, Heinzelova 61</w:t>
            </w:r>
            <w:r w:rsidRPr="003C23AC">
              <w:rPr>
                <w:b/>
                <w:bCs/>
                <w:sz w:val="22"/>
                <w:szCs w:val="22"/>
              </w:rPr>
              <w:br/>
              <w:t>OIB: 53772435884</w:t>
            </w:r>
            <w:r w:rsidRPr="003C23AC">
              <w:rPr>
                <w:b/>
                <w:bCs/>
                <w:sz w:val="22"/>
                <w:szCs w:val="22"/>
              </w:rPr>
              <w:br/>
              <w:t>Žiro-račun: 2390001-1100371420</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4.452,36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4.452,36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322,50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10</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CROATIA OSIGURANJE d.d. ZAGREB, Filijala Šibenik, Stjepana Radića 9, p.p. 106;</w:t>
            </w:r>
            <w:r w:rsidRPr="003C23AC">
              <w:rPr>
                <w:b/>
                <w:bCs/>
                <w:sz w:val="22"/>
                <w:szCs w:val="22"/>
              </w:rPr>
              <w:br/>
              <w:t>OIB: 26187994862</w:t>
            </w:r>
            <w:r w:rsidRPr="003C23AC">
              <w:rPr>
                <w:b/>
                <w:bCs/>
                <w:sz w:val="22"/>
                <w:szCs w:val="22"/>
              </w:rPr>
              <w:br/>
              <w:t xml:space="preserve">Žiro-račun: 2411006-1400024453 </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1.371.296,57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1.371.296,57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99.326,55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CROATIA ZOVKO BUS d.o.o.</w:t>
            </w:r>
            <w:r w:rsidRPr="003C23AC">
              <w:rPr>
                <w:b/>
                <w:bCs/>
                <w:sz w:val="22"/>
                <w:szCs w:val="22"/>
              </w:rPr>
              <w:br/>
              <w:t>Slavonska avenija 63</w:t>
            </w:r>
            <w:r w:rsidRPr="003C23AC">
              <w:rPr>
                <w:b/>
                <w:bCs/>
                <w:sz w:val="22"/>
                <w:szCs w:val="22"/>
              </w:rPr>
              <w:br/>
              <w:t>Sesvete</w:t>
            </w:r>
            <w:r w:rsidRPr="003C23AC">
              <w:rPr>
                <w:b/>
                <w:bCs/>
                <w:sz w:val="22"/>
                <w:szCs w:val="22"/>
              </w:rPr>
              <w:br/>
              <w:t>OIB: 40147025274</w:t>
            </w:r>
            <w:r w:rsidRPr="003C23AC">
              <w:rPr>
                <w:b/>
                <w:bCs/>
                <w:sz w:val="22"/>
                <w:szCs w:val="22"/>
              </w:rPr>
              <w:br/>
              <w:t>Žiro-račun: 2484008-1104877685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4.206,44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4.206,44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304,68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26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D i I TURIST PAVLAKOVIĆ d.o.o. za prijevoz putnika u cestovnom prometu, Mrežničke Poljice 12 a, DUGA RESA; OIB: 78046927684;</w:t>
            </w:r>
            <w:r w:rsidRPr="003C23AC">
              <w:rPr>
                <w:b/>
                <w:bCs/>
                <w:sz w:val="22"/>
                <w:szCs w:val="22"/>
              </w:rPr>
              <w:br/>
              <w:t>Žiro-račun: 2340009-1100197903;</w:t>
            </w:r>
            <w:r w:rsidRPr="003C23AC">
              <w:rPr>
                <w:b/>
                <w:bCs/>
                <w:i/>
                <w:iCs/>
                <w:sz w:val="22"/>
                <w:szCs w:val="22"/>
              </w:rPr>
              <w:t xml:space="preserve"> kojeg zastupa Zoran Vukelić, </w:t>
            </w:r>
            <w:r w:rsidRPr="003C23AC">
              <w:rPr>
                <w:b/>
                <w:bCs/>
                <w:i/>
                <w:iCs/>
                <w:sz w:val="22"/>
                <w:szCs w:val="22"/>
              </w:rPr>
              <w:br/>
              <w:t>odvjetnik u Bjelovaru, A.Mihanovića br. 8a</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6.979,32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6.979,32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505,53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85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DONIT-SPLIT d.o.o. Solin,</w:t>
            </w:r>
            <w:r w:rsidRPr="003C23AC">
              <w:rPr>
                <w:b/>
                <w:bCs/>
                <w:sz w:val="22"/>
                <w:szCs w:val="22"/>
              </w:rPr>
              <w:br/>
              <w:t>Matoševa 8, OIB: 89189610978;</w:t>
            </w:r>
            <w:r w:rsidRPr="003C23AC">
              <w:rPr>
                <w:b/>
                <w:bCs/>
                <w:sz w:val="22"/>
                <w:szCs w:val="22"/>
              </w:rPr>
              <w:br/>
              <w:t>Žiro-račun: 2330003-1100019396</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3.973,69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3.973,69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287,82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85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EURO DAUS d.d., SPLIT, Put Mostina br. 1; OIB: 19212513210</w:t>
            </w:r>
            <w:r w:rsidRPr="003C23AC">
              <w:rPr>
                <w:b/>
                <w:bCs/>
                <w:sz w:val="22"/>
                <w:szCs w:val="22"/>
              </w:rPr>
              <w:br/>
              <w:t>Žiro-račun: 2481000-1100105371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6.248,79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6.248,79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452,62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FINANCIJSKA AGENCIJA, ZAGREB, Vrtni put br. 3, </w:t>
            </w:r>
            <w:r w:rsidRPr="003C23AC">
              <w:rPr>
                <w:b/>
                <w:bCs/>
                <w:sz w:val="22"/>
                <w:szCs w:val="22"/>
              </w:rPr>
              <w:br/>
              <w:t>OIB: 85821130368</w:t>
            </w:r>
            <w:r w:rsidRPr="003C23AC">
              <w:rPr>
                <w:b/>
                <w:bCs/>
                <w:sz w:val="22"/>
                <w:szCs w:val="22"/>
              </w:rPr>
              <w:br/>
              <w:t>Žiro-račun: 2390001-1100017042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1.102,20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1.102,20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79,84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G.I.M. GASE d.o.o., servis i prodaja vatrogasne opreme</w:t>
            </w:r>
            <w:r w:rsidRPr="003C23AC">
              <w:rPr>
                <w:b/>
                <w:bCs/>
                <w:sz w:val="22"/>
                <w:szCs w:val="22"/>
              </w:rPr>
              <w:br/>
              <w:t>I. Meštrovića 68, ŠIBENIK</w:t>
            </w:r>
            <w:r w:rsidRPr="003C23AC">
              <w:rPr>
                <w:b/>
                <w:bCs/>
                <w:sz w:val="22"/>
                <w:szCs w:val="22"/>
              </w:rPr>
              <w:br/>
              <w:t>OIB: 75784153366</w:t>
            </w:r>
            <w:r w:rsidRPr="003C23AC">
              <w:rPr>
                <w:b/>
                <w:bCs/>
                <w:sz w:val="22"/>
                <w:szCs w:val="22"/>
              </w:rPr>
              <w:br/>
              <w:t>Žiro-račun: 2411006-1100015045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7.203,13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7.203,13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521,74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17</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GARMA - ug. obrt, v.. Dalibor Garma, Magistrala bb, 22010 BRODARICA,</w:t>
            </w:r>
            <w:r w:rsidRPr="003C23AC">
              <w:rPr>
                <w:b/>
                <w:bCs/>
                <w:sz w:val="22"/>
                <w:szCs w:val="22"/>
              </w:rPr>
              <w:br/>
              <w:t>OIB: 12458864509</w:t>
            </w:r>
            <w:r w:rsidRPr="003C23AC">
              <w:rPr>
                <w:b/>
                <w:bCs/>
                <w:sz w:val="22"/>
                <w:szCs w:val="22"/>
              </w:rPr>
              <w:br/>
              <w:t>Žiro-račun: 2411006-1100026384</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16.607,00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16.607,00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1.202,89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18</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GRADSKA ČISTOĆA d.o.o. ŠIBENIK, Stjepana Radića 100;</w:t>
            </w:r>
            <w:r w:rsidRPr="003C23AC">
              <w:rPr>
                <w:b/>
                <w:bCs/>
                <w:sz w:val="22"/>
                <w:szCs w:val="22"/>
              </w:rPr>
              <w:br/>
              <w:t>OIB: 54873130289</w:t>
            </w:r>
            <w:r w:rsidRPr="003C23AC">
              <w:rPr>
                <w:b/>
                <w:bCs/>
                <w:sz w:val="22"/>
                <w:szCs w:val="22"/>
              </w:rPr>
              <w:br/>
              <w:t>Žiro-račun: 2411006-1100004532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87.712,80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87.712,80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6.353,26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19</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GRADSKO PODUZEĆE d.o.o. </w:t>
            </w:r>
            <w:r w:rsidRPr="003C23AC">
              <w:rPr>
                <w:b/>
                <w:bCs/>
                <w:sz w:val="22"/>
                <w:szCs w:val="22"/>
              </w:rPr>
              <w:br/>
              <w:t>Juričev I. Cota 10</w:t>
            </w:r>
            <w:r w:rsidRPr="003C23AC">
              <w:rPr>
                <w:b/>
                <w:bCs/>
                <w:sz w:val="22"/>
                <w:szCs w:val="22"/>
              </w:rPr>
              <w:br/>
              <w:t>22211 VODICE</w:t>
            </w:r>
            <w:r w:rsidRPr="003C23AC">
              <w:rPr>
                <w:b/>
                <w:bCs/>
                <w:sz w:val="22"/>
                <w:szCs w:val="22"/>
              </w:rPr>
              <w:br/>
              <w:t>OIB: 17036495780</w:t>
            </w:r>
            <w:r w:rsidRPr="003C23AC">
              <w:rPr>
                <w:b/>
                <w:bCs/>
                <w:sz w:val="22"/>
                <w:szCs w:val="22"/>
              </w:rPr>
              <w:br/>
              <w:t>Žiro-račun: 2360000-1101643345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121.779,44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121.779,44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8.820,80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20</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GUMIIMPEX-GRP d.d.</w:t>
            </w:r>
            <w:r w:rsidRPr="003C23AC">
              <w:rPr>
                <w:b/>
                <w:bCs/>
                <w:sz w:val="22"/>
                <w:szCs w:val="22"/>
              </w:rPr>
              <w:br/>
              <w:t>Mihovila Pavleka Miškine 64c, VARAŽDIN;</w:t>
            </w:r>
            <w:r w:rsidRPr="003C23AC">
              <w:rPr>
                <w:b/>
                <w:bCs/>
                <w:sz w:val="22"/>
                <w:szCs w:val="22"/>
              </w:rPr>
              <w:br/>
              <w:t>OIB: 82298562620</w:t>
            </w:r>
            <w:r w:rsidRPr="003C23AC">
              <w:rPr>
                <w:b/>
                <w:bCs/>
                <w:sz w:val="22"/>
                <w:szCs w:val="22"/>
              </w:rPr>
              <w:br/>
              <w:t>Žiro-račun: 2360000-1101902620</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79.755,21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79.755,21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5.776,88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71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HEP Operator distribucijskog sustava d.o.o. </w:t>
            </w:r>
            <w:r w:rsidRPr="003C23AC">
              <w:rPr>
                <w:b/>
                <w:bCs/>
                <w:sz w:val="22"/>
                <w:szCs w:val="22"/>
              </w:rPr>
              <w:br/>
              <w:t xml:space="preserve">ELEKTRA  ŠIBENIK, </w:t>
            </w:r>
            <w:r w:rsidRPr="003C23AC">
              <w:rPr>
                <w:b/>
                <w:bCs/>
                <w:sz w:val="22"/>
                <w:szCs w:val="22"/>
              </w:rPr>
              <w:br/>
              <w:t>Ulica A. Šupuka 1, ŠIBENIK</w:t>
            </w:r>
            <w:r w:rsidRPr="003C23AC">
              <w:rPr>
                <w:b/>
                <w:bCs/>
                <w:sz w:val="22"/>
                <w:szCs w:val="22"/>
              </w:rPr>
              <w:br/>
              <w:t>OIB: 46830600751</w:t>
            </w:r>
            <w:r w:rsidRPr="003C23AC">
              <w:rPr>
                <w:b/>
                <w:bCs/>
                <w:sz w:val="22"/>
                <w:szCs w:val="22"/>
              </w:rPr>
              <w:br/>
              <w:t>Žiro-račun: 2484008-1500089432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13.429,21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13.429,21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972,71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HEP-OPSKRBA d.o.o. ZAGREB, Ulica grada Vukovara 37,</w:t>
            </w:r>
            <w:r w:rsidRPr="003C23AC">
              <w:rPr>
                <w:b/>
                <w:bCs/>
                <w:sz w:val="22"/>
                <w:szCs w:val="22"/>
              </w:rPr>
              <w:br/>
              <w:t>OIB: 63073332379</w:t>
            </w:r>
            <w:r w:rsidRPr="003C23AC">
              <w:rPr>
                <w:b/>
                <w:bCs/>
                <w:sz w:val="22"/>
                <w:szCs w:val="22"/>
              </w:rPr>
              <w:br/>
              <w:t>Žiro-račun: 2340009-1110112928</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16.934,42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16.934,42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1.226,60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HIDROMEHANIKA d.o.o.</w:t>
            </w:r>
            <w:r w:rsidRPr="003C23AC">
              <w:rPr>
                <w:b/>
                <w:bCs/>
                <w:sz w:val="22"/>
                <w:szCs w:val="22"/>
              </w:rPr>
              <w:br/>
              <w:t>Slavonska avenija 26/10</w:t>
            </w:r>
            <w:r w:rsidRPr="003C23AC">
              <w:rPr>
                <w:b/>
                <w:bCs/>
                <w:sz w:val="22"/>
                <w:szCs w:val="22"/>
              </w:rPr>
              <w:br/>
              <w:t>10000 ZAGREB</w:t>
            </w:r>
            <w:r w:rsidRPr="003C23AC">
              <w:rPr>
                <w:b/>
                <w:bCs/>
                <w:sz w:val="22"/>
                <w:szCs w:val="22"/>
              </w:rPr>
              <w:br/>
              <w:t>OIB: 91780298951</w:t>
            </w:r>
            <w:r w:rsidRPr="003C23AC">
              <w:rPr>
                <w:b/>
                <w:bCs/>
                <w:sz w:val="22"/>
                <w:szCs w:val="22"/>
              </w:rPr>
              <w:br/>
              <w:t>Žiro-račun: 2360000-1101371635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36.417,25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36.417,25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2.637,80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HISTA/94 d.o.o. iz Šibenika, Ante Trlaje Antića br. 15, </w:t>
            </w:r>
            <w:r w:rsidRPr="003C23AC">
              <w:rPr>
                <w:b/>
                <w:bCs/>
                <w:sz w:val="22"/>
                <w:szCs w:val="22"/>
              </w:rPr>
              <w:br/>
              <w:t>OIB: 46364972384</w:t>
            </w:r>
            <w:r w:rsidRPr="003C23AC">
              <w:rPr>
                <w:b/>
                <w:bCs/>
                <w:sz w:val="22"/>
                <w:szCs w:val="22"/>
              </w:rPr>
              <w:br/>
              <w:t>Žiro-račun: 2411006-1100005201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4.565,88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4.565,88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330,72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HP-HRVATSKA POŠTA d.d. Zagreb, Jurišićeva br. 13, </w:t>
            </w:r>
            <w:r w:rsidRPr="003C23AC">
              <w:rPr>
                <w:b/>
                <w:bCs/>
                <w:sz w:val="22"/>
                <w:szCs w:val="22"/>
              </w:rPr>
              <w:br/>
              <w:t xml:space="preserve">OIB: 87311810356; </w:t>
            </w:r>
            <w:r w:rsidRPr="003C23AC">
              <w:rPr>
                <w:b/>
                <w:bCs/>
                <w:sz w:val="22"/>
                <w:szCs w:val="22"/>
              </w:rPr>
              <w:br/>
              <w:t>Žiro-račun: 2390001-1100018674</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11.551,65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11.551,65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836,72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256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26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HRVATSKA RADIOTELEVIZIJA, javna ustanova, Prisavlje br. 3, 10000 ZAGREB</w:t>
            </w:r>
            <w:r w:rsidRPr="003C23AC">
              <w:rPr>
                <w:b/>
                <w:bCs/>
                <w:sz w:val="22"/>
                <w:szCs w:val="22"/>
              </w:rPr>
              <w:br/>
              <w:t>OIB: 68419124305;</w:t>
            </w:r>
            <w:r w:rsidRPr="003C23AC">
              <w:rPr>
                <w:b/>
                <w:bCs/>
                <w:sz w:val="22"/>
                <w:szCs w:val="22"/>
              </w:rPr>
              <w:br/>
              <w:t>Žiro-račun: 2390001-1500007790</w:t>
            </w:r>
            <w:r w:rsidRPr="003C23AC">
              <w:rPr>
                <w:b/>
                <w:bCs/>
                <w:sz w:val="22"/>
                <w:szCs w:val="22"/>
              </w:rPr>
              <w:br/>
              <w:t>koju zastupa Odvjetničko društvo "Hanžeković i partneri" d.o.o. iz Zagreba, Radnička cesta 22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155.516,57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155.516,57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11.264,47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71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27</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HRVATSKE VODE, Vodnogospodarski odjel za slivove južnog Jadrana, SPLIT, Vukovarska br. 35, OIB: 28921383001</w:t>
            </w:r>
            <w:r w:rsidRPr="003C23AC">
              <w:rPr>
                <w:b/>
                <w:bCs/>
                <w:sz w:val="22"/>
                <w:szCs w:val="22"/>
              </w:rPr>
              <w:br/>
              <w:t>Žiro-račun: 1001005-1700022344</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2.639,10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2.639,10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191,16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28</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HRVATSKI TELEKOM d.d., ZAGREB, Savska cesta br. 32</w:t>
            </w:r>
            <w:r w:rsidRPr="003C23AC">
              <w:rPr>
                <w:b/>
                <w:bCs/>
                <w:sz w:val="22"/>
                <w:szCs w:val="22"/>
              </w:rPr>
              <w:br/>
              <w:t>OIB: 81793146560</w:t>
            </w:r>
            <w:r w:rsidRPr="003C23AC">
              <w:rPr>
                <w:b/>
                <w:bCs/>
                <w:sz w:val="22"/>
                <w:szCs w:val="22"/>
              </w:rPr>
              <w:br/>
              <w:t>Žiro-račun: 2360000-1500074255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82.599,68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82.599,68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5.982,91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29</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IVAN  ŠPOLJARIĆ - Usluge popravka i odražavanje ostalih proizvoda od drva, iz Pirovca, </w:t>
            </w:r>
            <w:r w:rsidRPr="003C23AC">
              <w:rPr>
                <w:b/>
                <w:bCs/>
                <w:sz w:val="22"/>
                <w:szCs w:val="22"/>
              </w:rPr>
              <w:br/>
              <w:t>OIB: 25806718478;</w:t>
            </w:r>
            <w:r w:rsidRPr="003C23AC">
              <w:rPr>
                <w:b/>
                <w:bCs/>
                <w:sz w:val="22"/>
                <w:szCs w:val="22"/>
              </w:rPr>
              <w:br/>
              <w:t>Žiro-račun: 2340009-3102692296</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3.300,00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3.300,00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239,03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85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30</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IVAN RAJIĆ, RASLINA, </w:t>
            </w:r>
            <w:r w:rsidRPr="003C23AC">
              <w:rPr>
                <w:b/>
                <w:bCs/>
                <w:sz w:val="22"/>
                <w:szCs w:val="22"/>
              </w:rPr>
              <w:br/>
              <w:t>Put Rajića 85A, OIB: 40245315988</w:t>
            </w:r>
            <w:r w:rsidRPr="003C23AC">
              <w:rPr>
                <w:b/>
                <w:bCs/>
                <w:sz w:val="22"/>
                <w:szCs w:val="22"/>
              </w:rPr>
              <w:br/>
              <w:t>Žiro-račun: 2340009-3203646327</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32.651,14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32.651,14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2.365,01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JADRAN HOTELI d.d. RIJEKA, Strossmayerova br. 1,</w:t>
            </w:r>
            <w:r w:rsidRPr="003C23AC">
              <w:rPr>
                <w:b/>
                <w:bCs/>
                <w:sz w:val="22"/>
                <w:szCs w:val="22"/>
              </w:rPr>
              <w:br/>
              <w:t xml:space="preserve"> OIB: 45875673150</w:t>
            </w:r>
            <w:r w:rsidRPr="003C23AC">
              <w:rPr>
                <w:b/>
                <w:bCs/>
                <w:sz w:val="22"/>
                <w:szCs w:val="22"/>
              </w:rPr>
              <w:br/>
              <w:t>Žiro-račun: 2402006-1100389778</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9.961,78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9.961,78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721,56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JAVNI BILJEŽNIK LJILJANKA MALENICA, ŠIBENIK, Fra Stjepana Zlatovića 18;</w:t>
            </w:r>
            <w:r w:rsidRPr="003C23AC">
              <w:rPr>
                <w:b/>
                <w:bCs/>
                <w:sz w:val="22"/>
                <w:szCs w:val="22"/>
              </w:rPr>
              <w:br/>
              <w:t>OIB: 22412377462</w:t>
            </w:r>
            <w:r w:rsidRPr="003C23AC">
              <w:rPr>
                <w:b/>
                <w:bCs/>
                <w:sz w:val="22"/>
                <w:szCs w:val="22"/>
              </w:rPr>
              <w:br/>
              <w:t>Žiro-račun: 2411006-1100021799</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25.910,87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25.910,87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1.876,79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99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33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KATARIN d.o.o.</w:t>
            </w:r>
            <w:r w:rsidRPr="003C23AC">
              <w:rPr>
                <w:b/>
                <w:bCs/>
                <w:sz w:val="22"/>
                <w:szCs w:val="22"/>
              </w:rPr>
              <w:br/>
              <w:t>Prevoj 37, ZAGREB</w:t>
            </w:r>
            <w:r w:rsidRPr="003C23AC">
              <w:rPr>
                <w:b/>
                <w:bCs/>
                <w:sz w:val="22"/>
                <w:szCs w:val="22"/>
              </w:rPr>
              <w:br/>
              <w:t>OIB: 06731530110</w:t>
            </w:r>
            <w:r w:rsidRPr="003C23AC">
              <w:rPr>
                <w:b/>
                <w:bCs/>
                <w:sz w:val="22"/>
                <w:szCs w:val="22"/>
              </w:rPr>
              <w:br/>
              <w:t>Žiro-račun: 2500009-1101047652</w:t>
            </w:r>
            <w:r w:rsidRPr="003C23AC">
              <w:rPr>
                <w:b/>
                <w:bCs/>
                <w:sz w:val="22"/>
                <w:szCs w:val="22"/>
              </w:rPr>
              <w:br/>
              <w:t>kojeg zastupa Goran Božić, odvjetnik u Zagrebu, Trg bana J. Jelačića 3</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4.862,34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4.862,34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352,19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KD  AUTOTROLEJ d.o.o., RIJEKA; Školjić br. 15, OIB: 19081493664</w:t>
            </w:r>
            <w:r w:rsidRPr="003C23AC">
              <w:rPr>
                <w:b/>
                <w:bCs/>
                <w:sz w:val="22"/>
                <w:szCs w:val="22"/>
              </w:rPr>
              <w:br/>
              <w:t>Žiro-račun: 2402006-1100388041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5.812,50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5.812,50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421,01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KORNATITOURS d.o.o., Dubrava 136, 22000 ŠIBENIK</w:t>
            </w:r>
            <w:r w:rsidRPr="003C23AC">
              <w:rPr>
                <w:b/>
                <w:bCs/>
                <w:sz w:val="22"/>
                <w:szCs w:val="22"/>
              </w:rPr>
              <w:br/>
              <w:t>OIB: 66826825409</w:t>
            </w:r>
            <w:r w:rsidRPr="003C23AC">
              <w:rPr>
                <w:b/>
                <w:bCs/>
                <w:sz w:val="22"/>
                <w:szCs w:val="22"/>
              </w:rPr>
              <w:br/>
              <w:t>Žiro-račun: 2360000-1102263713</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168.771,75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168.771,75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12.224,57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KRISTAL TRGOVINA I USLUGE d.o.o., Ružinovačka 2, BREZOVAC, OIB: 32047404941</w:t>
            </w:r>
            <w:r w:rsidRPr="003C23AC">
              <w:rPr>
                <w:b/>
                <w:bCs/>
                <w:sz w:val="22"/>
                <w:szCs w:val="22"/>
              </w:rPr>
              <w:br/>
              <w:t>Žiro-račun: 2402006-1100005316</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30.143,66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30.143,66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2.183,38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37</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KRKA  PROMET, vl. Milan Koštan,</w:t>
            </w:r>
            <w:r w:rsidRPr="003C23AC">
              <w:rPr>
                <w:b/>
                <w:bCs/>
                <w:sz w:val="22"/>
                <w:szCs w:val="22"/>
              </w:rPr>
              <w:br/>
              <w:t>Koštani 8, KONJEVRATE</w:t>
            </w:r>
            <w:r w:rsidRPr="003C23AC">
              <w:rPr>
                <w:b/>
                <w:bCs/>
                <w:sz w:val="22"/>
                <w:szCs w:val="22"/>
              </w:rPr>
              <w:br/>
              <w:t>OIB: 92601026705</w:t>
            </w:r>
            <w:r w:rsidRPr="003C23AC">
              <w:rPr>
                <w:b/>
                <w:bCs/>
                <w:sz w:val="22"/>
                <w:szCs w:val="22"/>
              </w:rPr>
              <w:br/>
              <w:t>Žiro-račun: 2411006-1100012401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373.279,05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373.279,05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27.037,56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38</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LAŠVA d.o.o., Kranjčevićeva 3, </w:t>
            </w:r>
            <w:r w:rsidRPr="003C23AC">
              <w:rPr>
                <w:b/>
                <w:bCs/>
                <w:sz w:val="22"/>
                <w:szCs w:val="22"/>
              </w:rPr>
              <w:br/>
              <w:t>22300 KNIN</w:t>
            </w:r>
            <w:r w:rsidRPr="003C23AC">
              <w:rPr>
                <w:b/>
                <w:bCs/>
                <w:sz w:val="22"/>
                <w:szCs w:val="22"/>
              </w:rPr>
              <w:br/>
              <w:t>OIB: 08750066286</w:t>
            </w:r>
            <w:r w:rsidRPr="003C23AC">
              <w:rPr>
                <w:b/>
                <w:bCs/>
                <w:sz w:val="22"/>
                <w:szCs w:val="22"/>
              </w:rPr>
              <w:br/>
              <w:t>Žiro-račun: 2330003-1100055715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7.921,20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7.921,20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573,75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228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39</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LAUS INTERNATIONAL d.o.o. </w:t>
            </w:r>
            <w:r w:rsidRPr="003C23AC">
              <w:rPr>
                <w:b/>
                <w:bCs/>
                <w:sz w:val="22"/>
                <w:szCs w:val="22"/>
              </w:rPr>
              <w:br/>
              <w:t>Dr. Franje Tuđmana 16 B,</w:t>
            </w:r>
            <w:r w:rsidRPr="003C23AC">
              <w:rPr>
                <w:b/>
                <w:bCs/>
                <w:sz w:val="22"/>
                <w:szCs w:val="22"/>
              </w:rPr>
              <w:br/>
              <w:t>SVETA NEDJELJA</w:t>
            </w:r>
            <w:r w:rsidRPr="003C23AC">
              <w:rPr>
                <w:b/>
                <w:bCs/>
                <w:sz w:val="22"/>
                <w:szCs w:val="22"/>
              </w:rPr>
              <w:br/>
              <w:t>OIB: 93039509752</w:t>
            </w:r>
            <w:r w:rsidRPr="003C23AC">
              <w:rPr>
                <w:b/>
                <w:bCs/>
                <w:sz w:val="22"/>
                <w:szCs w:val="22"/>
              </w:rPr>
              <w:br/>
              <w:t>Žiro-račun: 2402006-1100410069,</w:t>
            </w:r>
            <w:r w:rsidRPr="003C23AC">
              <w:rPr>
                <w:b/>
                <w:bCs/>
                <w:sz w:val="22"/>
                <w:szCs w:val="22"/>
              </w:rPr>
              <w:br/>
              <w:t>kojeg zastupa Hrvoje Korša, odvjetnik u Zagrebu, Gundulićeva 25/II</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33.961,48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33.961,48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2.459,92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40</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LUKA  DUBROVNIK d.d. iz Dubrovnika, Obala Pape Ivana Pavla II br. 1, </w:t>
            </w:r>
            <w:r w:rsidRPr="003C23AC">
              <w:rPr>
                <w:b/>
                <w:bCs/>
                <w:sz w:val="22"/>
                <w:szCs w:val="22"/>
              </w:rPr>
              <w:br/>
              <w:t>OIB: 47148433806</w:t>
            </w:r>
            <w:r w:rsidRPr="003C23AC">
              <w:rPr>
                <w:b/>
                <w:bCs/>
                <w:sz w:val="22"/>
                <w:szCs w:val="22"/>
              </w:rPr>
              <w:br/>
              <w:t>Žiro-račun: 2407000-1100005880</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7.593,58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7.593,58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550,02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41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LJUBIĆ COMMERCE d.o.o., Frana Supila br. 7, 22000 ŠIBENIK,</w:t>
            </w:r>
            <w:r w:rsidRPr="003C23AC">
              <w:rPr>
                <w:b/>
                <w:bCs/>
                <w:sz w:val="22"/>
                <w:szCs w:val="22"/>
              </w:rPr>
              <w:br/>
              <w:t>OIB: 64093807256</w:t>
            </w:r>
            <w:r w:rsidRPr="003C23AC">
              <w:rPr>
                <w:b/>
                <w:bCs/>
                <w:sz w:val="22"/>
                <w:szCs w:val="22"/>
              </w:rPr>
              <w:br/>
              <w:t>Žiro-račun: 2340009-1110466007</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2.631,25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2.631,25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190,59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MARKO MIŠURA, ŠIBENIK, Antuna Gustava Matoša 44, </w:t>
            </w:r>
            <w:r w:rsidRPr="003C23AC">
              <w:rPr>
                <w:b/>
                <w:bCs/>
                <w:sz w:val="22"/>
                <w:szCs w:val="22"/>
              </w:rPr>
              <w:br/>
              <w:t>OIB: 11939051626</w:t>
            </w:r>
            <w:r w:rsidRPr="003C23AC">
              <w:rPr>
                <w:b/>
                <w:bCs/>
                <w:sz w:val="22"/>
                <w:szCs w:val="22"/>
              </w:rPr>
              <w:br/>
              <w:t>Žiro-račun: 2411006-3193002978</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4.066,92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4.066,92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294,58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MORULA d.o.o. iz Podstrane, Domovinskog rata 29 c</w:t>
            </w:r>
            <w:r w:rsidRPr="003C23AC">
              <w:rPr>
                <w:b/>
                <w:bCs/>
                <w:sz w:val="22"/>
                <w:szCs w:val="22"/>
              </w:rPr>
              <w:br/>
              <w:t>OIB: 88833097372</w:t>
            </w:r>
            <w:r w:rsidRPr="003C23AC">
              <w:rPr>
                <w:b/>
                <w:bCs/>
                <w:sz w:val="22"/>
                <w:szCs w:val="22"/>
              </w:rPr>
              <w:br/>
              <w:t>Žiro-račun: 2500009-1101347320</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2.952,40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2.952,40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213,85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NARODNE NOVINE d.d. </w:t>
            </w:r>
            <w:r w:rsidRPr="003C23AC">
              <w:rPr>
                <w:b/>
                <w:bCs/>
                <w:sz w:val="22"/>
                <w:szCs w:val="22"/>
              </w:rPr>
              <w:br/>
              <w:t>Savski gaj XIII, Put br. 6, ZAGREB</w:t>
            </w:r>
            <w:r w:rsidRPr="003C23AC">
              <w:rPr>
                <w:b/>
                <w:bCs/>
                <w:sz w:val="22"/>
                <w:szCs w:val="22"/>
              </w:rPr>
              <w:br/>
              <w:t>OIB: 64546066176</w:t>
            </w:r>
            <w:r w:rsidRPr="003C23AC">
              <w:rPr>
                <w:b/>
                <w:bCs/>
                <w:sz w:val="22"/>
                <w:szCs w:val="22"/>
              </w:rPr>
              <w:br/>
              <w:t>Žiro-račun: 2340009-1100098647</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33.086,77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33.086,77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2.396,56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NEVEN SPAHIJA, DANILO,</w:t>
            </w:r>
            <w:r w:rsidRPr="003C23AC">
              <w:rPr>
                <w:b/>
                <w:bCs/>
                <w:sz w:val="22"/>
                <w:szCs w:val="22"/>
              </w:rPr>
              <w:br/>
              <w:t>Orišje 021;</w:t>
            </w:r>
            <w:r w:rsidRPr="003C23AC">
              <w:rPr>
                <w:b/>
                <w:bCs/>
                <w:sz w:val="22"/>
                <w:szCs w:val="22"/>
              </w:rPr>
              <w:br/>
              <w:t>OIB: 48561552680</w:t>
            </w:r>
            <w:r w:rsidRPr="003C23AC">
              <w:rPr>
                <w:b/>
                <w:bCs/>
                <w:sz w:val="22"/>
                <w:szCs w:val="22"/>
              </w:rPr>
              <w:br/>
              <w:t>Žiro-račun: 2411006-3121009995</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92.604,87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92.604,87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6.707,61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71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Obrt za prijevoz putnika </w:t>
            </w:r>
            <w:r w:rsidRPr="003C23AC">
              <w:rPr>
                <w:b/>
                <w:bCs/>
                <w:sz w:val="22"/>
                <w:szCs w:val="22"/>
              </w:rPr>
              <w:br/>
              <w:t>"CHARLY"</w:t>
            </w:r>
            <w:r w:rsidRPr="003C23AC">
              <w:rPr>
                <w:b/>
                <w:bCs/>
                <w:sz w:val="22"/>
                <w:szCs w:val="22"/>
              </w:rPr>
              <w:br/>
              <w:t>vl. Robert Ćaleta</w:t>
            </w:r>
            <w:r w:rsidRPr="003C23AC">
              <w:rPr>
                <w:b/>
                <w:bCs/>
                <w:sz w:val="22"/>
                <w:szCs w:val="22"/>
              </w:rPr>
              <w:br/>
              <w:t>Trtarska br. 9, ŠIBENIK</w:t>
            </w:r>
            <w:r w:rsidRPr="003C23AC">
              <w:rPr>
                <w:b/>
                <w:bCs/>
                <w:sz w:val="22"/>
                <w:szCs w:val="22"/>
              </w:rPr>
              <w:br/>
              <w:t>OIB: 01070319635</w:t>
            </w:r>
            <w:r w:rsidRPr="003C23AC">
              <w:rPr>
                <w:b/>
                <w:bCs/>
                <w:sz w:val="22"/>
                <w:szCs w:val="22"/>
              </w:rPr>
              <w:br/>
              <w:t>Žiro-račun: 2360000-1101937237</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103.298,78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103.298,78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7.482,20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47</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PROMET d.o.o. SPLIT, Hercegovačka 20;</w:t>
            </w:r>
            <w:r w:rsidRPr="003C23AC">
              <w:rPr>
                <w:b/>
                <w:bCs/>
                <w:sz w:val="22"/>
                <w:szCs w:val="22"/>
              </w:rPr>
              <w:br/>
              <w:t>OIB: 13421314997</w:t>
            </w:r>
            <w:r w:rsidRPr="003C23AC">
              <w:rPr>
                <w:b/>
                <w:bCs/>
                <w:sz w:val="22"/>
                <w:szCs w:val="22"/>
              </w:rPr>
              <w:br/>
              <w:t>Žiro-račun: 2386002-1110095913</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220.346,91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220.346,91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15.960,30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48</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Revizorsko društvo REVIDENS d.o.o. VARAŽDIN, Zagrebačka 87/II</w:t>
            </w:r>
            <w:r w:rsidRPr="003C23AC">
              <w:rPr>
                <w:b/>
                <w:bCs/>
                <w:sz w:val="22"/>
                <w:szCs w:val="22"/>
              </w:rPr>
              <w:br/>
              <w:t>OIB: 79682235818</w:t>
            </w:r>
            <w:r w:rsidRPr="003C23AC">
              <w:rPr>
                <w:b/>
                <w:bCs/>
                <w:sz w:val="22"/>
                <w:szCs w:val="22"/>
              </w:rPr>
              <w:br/>
              <w:t>Žiro-račun: 2360000-1101725041</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65.506,68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65.506,68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4.744,82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49</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SREDNJE KLIRINŠKO DEPOZITARNO DRUŠTVO d.d., ZAGREB, Heinzelova 62;</w:t>
            </w:r>
            <w:r w:rsidRPr="003C23AC">
              <w:rPr>
                <w:b/>
                <w:bCs/>
                <w:sz w:val="22"/>
                <w:szCs w:val="22"/>
              </w:rPr>
              <w:br/>
              <w:t>OIB: 64406809162</w:t>
            </w:r>
            <w:r w:rsidRPr="003C23AC">
              <w:rPr>
                <w:b/>
                <w:bCs/>
                <w:sz w:val="22"/>
                <w:szCs w:val="22"/>
              </w:rPr>
              <w:br/>
              <w:t>Žiro-račun: 2390001-</w:t>
            </w:r>
            <w:r w:rsidRPr="003C23AC">
              <w:rPr>
                <w:b/>
                <w:bCs/>
                <w:sz w:val="22"/>
                <w:szCs w:val="22"/>
              </w:rPr>
              <w:lastRenderedPageBreak/>
              <w:t>1100017198</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11.627,60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11.627,60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842,22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42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lastRenderedPageBreak/>
              <w:t>50</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TAHOGRAF d.o.o.</w:t>
            </w:r>
            <w:r w:rsidRPr="003C23AC">
              <w:rPr>
                <w:b/>
                <w:bCs/>
                <w:sz w:val="22"/>
                <w:szCs w:val="22"/>
              </w:rPr>
              <w:br/>
              <w:t>Dr. F. Tuđmana br. 24</w:t>
            </w:r>
            <w:r w:rsidRPr="003C23AC">
              <w:rPr>
                <w:b/>
                <w:bCs/>
                <w:sz w:val="22"/>
                <w:szCs w:val="22"/>
              </w:rPr>
              <w:br/>
              <w:t>10431 Sv. Nedjelja</w:t>
            </w:r>
            <w:r w:rsidRPr="003C23AC">
              <w:rPr>
                <w:b/>
                <w:bCs/>
                <w:sz w:val="22"/>
                <w:szCs w:val="22"/>
              </w:rPr>
              <w:br/>
              <w:t>OIB: 73777060562</w:t>
            </w:r>
            <w:r w:rsidRPr="003C23AC">
              <w:rPr>
                <w:b/>
                <w:bCs/>
                <w:sz w:val="22"/>
                <w:szCs w:val="22"/>
              </w:rPr>
              <w:br/>
              <w:t>Žiro-račun: 2500009-1101018676</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41.976,83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41.976,83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3.040,49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7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51</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VINCEK d.o.o. Završje Podbelsko br. 6, Radovan,</w:t>
            </w:r>
            <w:r w:rsidRPr="003C23AC">
              <w:rPr>
                <w:b/>
                <w:bCs/>
                <w:sz w:val="22"/>
                <w:szCs w:val="22"/>
              </w:rPr>
              <w:br/>
              <w:t>OIB: 96055453244</w:t>
            </w:r>
            <w:r w:rsidRPr="003C23AC">
              <w:rPr>
                <w:b/>
                <w:bCs/>
                <w:sz w:val="22"/>
                <w:szCs w:val="22"/>
              </w:rPr>
              <w:br/>
              <w:t>Žiro-račun: 2360000-1101746954</w:t>
            </w:r>
            <w:r w:rsidRPr="003C23AC">
              <w:rPr>
                <w:b/>
                <w:bCs/>
                <w:sz w:val="22"/>
                <w:szCs w:val="22"/>
              </w:rPr>
              <w:br/>
            </w:r>
            <w:r w:rsidRPr="003C23AC">
              <w:rPr>
                <w:b/>
                <w:bCs/>
                <w:i/>
                <w:iCs/>
                <w:sz w:val="22"/>
                <w:szCs w:val="22"/>
              </w:rPr>
              <w:t>kojeg zastupa Marijan mr. Petrić, odvjetnik iz Varaždina</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280.863,91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280.863,91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20.343,70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52</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VIPnet d.o.o., Customer Accounting, Vrtni put, ZAGREB</w:t>
            </w:r>
            <w:r w:rsidRPr="003C23AC">
              <w:rPr>
                <w:b/>
                <w:bCs/>
                <w:sz w:val="22"/>
                <w:szCs w:val="22"/>
              </w:rPr>
              <w:br/>
              <w:t>OIB: 29524210204</w:t>
            </w:r>
            <w:r w:rsidRPr="003C23AC">
              <w:rPr>
                <w:b/>
                <w:bCs/>
                <w:sz w:val="22"/>
                <w:szCs w:val="22"/>
              </w:rPr>
              <w:br/>
              <w:t>Žiro-račun: 2484008-1100341353</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40.586,08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40.586,08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2.939,75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53</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VODOVOD I ODVODNJA d.o.o.</w:t>
            </w:r>
            <w:r w:rsidRPr="003C23AC">
              <w:rPr>
                <w:b/>
                <w:bCs/>
                <w:sz w:val="22"/>
                <w:szCs w:val="22"/>
              </w:rPr>
              <w:br/>
              <w:t>ŠIBENIK, Ul. Kralja Zvonimira 50</w:t>
            </w:r>
            <w:r w:rsidRPr="003C23AC">
              <w:rPr>
                <w:b/>
                <w:bCs/>
                <w:sz w:val="22"/>
                <w:szCs w:val="22"/>
              </w:rPr>
              <w:br/>
              <w:t>OIB:  26251326399</w:t>
            </w:r>
            <w:r w:rsidRPr="003C23AC">
              <w:rPr>
                <w:b/>
                <w:bCs/>
                <w:sz w:val="22"/>
                <w:szCs w:val="22"/>
              </w:rPr>
              <w:br/>
              <w:t>Žiro-račun: 2411006-1100005540</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121.546,60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121.546,60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8.803,93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20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54</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 xml:space="preserve">VOLVO-HRVATSKA d.o.o., </w:t>
            </w:r>
            <w:r w:rsidRPr="003C23AC">
              <w:rPr>
                <w:b/>
                <w:bCs/>
                <w:sz w:val="22"/>
                <w:szCs w:val="22"/>
              </w:rPr>
              <w:br/>
              <w:t>LUČKO -ZAGREB, Karlovačka cesta 94; OIB: 88704563307</w:t>
            </w:r>
            <w:r w:rsidRPr="003C23AC">
              <w:rPr>
                <w:b/>
                <w:bCs/>
                <w:sz w:val="22"/>
                <w:szCs w:val="22"/>
              </w:rPr>
              <w:br/>
              <w:t xml:space="preserve">Žiro-račun: 2484008-1105934393, </w:t>
            </w:r>
            <w:r w:rsidRPr="003C23AC">
              <w:rPr>
                <w:b/>
                <w:bCs/>
                <w:i/>
                <w:iCs/>
                <w:sz w:val="22"/>
                <w:szCs w:val="22"/>
              </w:rPr>
              <w:t xml:space="preserve">kojeg zastupa Dubravko Mar , odvjetnik iz Zagreba, </w:t>
            </w:r>
            <w:r w:rsidRPr="003C23AC">
              <w:rPr>
                <w:b/>
                <w:bCs/>
                <w:i/>
                <w:iCs/>
                <w:sz w:val="22"/>
                <w:szCs w:val="22"/>
              </w:rPr>
              <w:br/>
              <w:t>Preradovićeva 40</w:t>
            </w:r>
            <w:r w:rsidRPr="003C23AC">
              <w:rPr>
                <w:b/>
                <w:bCs/>
                <w:sz w:val="22"/>
                <w:szCs w:val="22"/>
              </w:rPr>
              <w:t xml:space="preserve"> </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64.113,85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64.113,85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4.643,93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114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55</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ZAGREBINSPEKT d.o.o., Draškovićeva br. 29; ZAGREB</w:t>
            </w:r>
            <w:r w:rsidRPr="003C23AC">
              <w:rPr>
                <w:b/>
                <w:bCs/>
                <w:sz w:val="22"/>
                <w:szCs w:val="22"/>
              </w:rPr>
              <w:br/>
              <w:t>OIB: 82752153530;</w:t>
            </w:r>
            <w:r w:rsidRPr="003C23AC">
              <w:rPr>
                <w:b/>
                <w:bCs/>
                <w:sz w:val="22"/>
                <w:szCs w:val="22"/>
              </w:rPr>
              <w:br/>
              <w:t>Žiro-račun: 2484008-1102743284</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10.307,40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10.307,40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746,59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585"/>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56</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ZDRAVKA  MARIČIĆ iz Šibenika, Istarska br. 62</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36.500,00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36.500,00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2.643,79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r w:rsidTr="00DD3D4E" w:rsidR="00DD3D4E" w:rsidRPr="003C23AC">
        <w:trPr>
          <w:trHeight w:val="330"/>
        </w:trPr>
        <w:tc>
          <w:tcPr>
            <w:tcW w:type="dxa" w:w="541"/>
            <w:shd w:fill="auto" w:color="auto" w:val="clear"/>
            <w:hideMark/>
          </w:tcPr>
          <w:p w:rsidRDefault="00DD3D4E" w:rsidP="00DD3D4E" w:rsidR="00DD3D4E" w:rsidRPr="003C23AC">
            <w:pPr>
              <w:pStyle w:val="Podnoje"/>
              <w:jc w:val="both"/>
              <w:rPr>
                <w:sz w:val="22"/>
                <w:szCs w:val="22"/>
              </w:rPr>
            </w:pPr>
            <w:r w:rsidRPr="003C23AC">
              <w:rPr>
                <w:sz w:val="22"/>
                <w:szCs w:val="22"/>
              </w:rPr>
              <w:t> </w:t>
            </w:r>
          </w:p>
        </w:tc>
        <w:tc>
          <w:tcPr>
            <w:tcW w:type="dxa" w:w="3660"/>
            <w:shd w:fill="auto" w:color="auto" w:val="clear"/>
            <w:hideMark/>
          </w:tcPr>
          <w:p w:rsidRDefault="00DD3D4E" w:rsidP="00DD3D4E" w:rsidR="00DD3D4E" w:rsidRPr="003C23AC">
            <w:pPr>
              <w:pStyle w:val="Podnoje"/>
              <w:jc w:val="both"/>
              <w:rPr>
                <w:b/>
                <w:bCs/>
                <w:sz w:val="22"/>
                <w:szCs w:val="22"/>
              </w:rPr>
            </w:pPr>
            <w:r w:rsidRPr="003C23AC">
              <w:rPr>
                <w:b/>
                <w:bCs/>
                <w:sz w:val="22"/>
                <w:szCs w:val="22"/>
              </w:rPr>
              <w:t>UKUPNO:</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4.141.782,56 kn</w:t>
            </w:r>
          </w:p>
        </w:tc>
        <w:tc>
          <w:tcPr>
            <w:tcW w:type="dxa" w:w="1475"/>
            <w:shd w:fill="auto" w:color="auto" w:val="clear"/>
            <w:hideMark/>
          </w:tcPr>
          <w:p w:rsidRDefault="00DD3D4E" w:rsidP="00DD3D4E" w:rsidR="00DD3D4E" w:rsidRPr="003C23AC">
            <w:pPr>
              <w:pStyle w:val="Podnoje"/>
              <w:jc w:val="both"/>
              <w:rPr>
                <w:sz w:val="22"/>
                <w:szCs w:val="22"/>
              </w:rPr>
            </w:pPr>
            <w:r w:rsidRPr="003C23AC">
              <w:rPr>
                <w:sz w:val="22"/>
                <w:szCs w:val="22"/>
              </w:rPr>
              <w:t>0,00 kn</w:t>
            </w:r>
          </w:p>
        </w:tc>
        <w:tc>
          <w:tcPr>
            <w:tcW w:type="dxa" w:w="1372"/>
            <w:shd w:fill="auto" w:color="auto" w:val="clear"/>
            <w:hideMark/>
          </w:tcPr>
          <w:p w:rsidRDefault="00DD3D4E" w:rsidP="00DD3D4E" w:rsidR="00DD3D4E" w:rsidRPr="003C23AC">
            <w:pPr>
              <w:pStyle w:val="Podnoje"/>
              <w:jc w:val="both"/>
              <w:rPr>
                <w:sz w:val="22"/>
                <w:szCs w:val="22"/>
              </w:rPr>
            </w:pPr>
            <w:r w:rsidRPr="003C23AC">
              <w:rPr>
                <w:sz w:val="22"/>
                <w:szCs w:val="22"/>
              </w:rPr>
              <w:t>4.141.782,56 kn</w:t>
            </w:r>
          </w:p>
        </w:tc>
        <w:tc>
          <w:tcPr>
            <w:tcW w:type="dxa" w:w="1285"/>
            <w:shd w:fill="auto" w:color="auto" w:val="clear"/>
            <w:hideMark/>
          </w:tcPr>
          <w:p w:rsidRDefault="00DD3D4E" w:rsidP="00DD3D4E" w:rsidR="00DD3D4E" w:rsidRPr="003C23AC">
            <w:pPr>
              <w:pStyle w:val="Podnoje"/>
              <w:jc w:val="both"/>
              <w:rPr>
                <w:sz w:val="22"/>
                <w:szCs w:val="22"/>
              </w:rPr>
            </w:pPr>
            <w:r w:rsidRPr="003C23AC">
              <w:rPr>
                <w:sz w:val="22"/>
                <w:szCs w:val="22"/>
              </w:rPr>
              <w:t>300.000,00 kn</w:t>
            </w:r>
          </w:p>
        </w:tc>
        <w:tc>
          <w:tcPr>
            <w:tcW w:type="dxa" w:w="1065"/>
            <w:shd w:fill="auto" w:color="auto" w:val="clear"/>
            <w:hideMark/>
          </w:tcPr>
          <w:p w:rsidRDefault="00DD3D4E" w:rsidP="00DD3D4E" w:rsidR="00DD3D4E" w:rsidRPr="003C23AC">
            <w:pPr>
              <w:pStyle w:val="Podnoje"/>
              <w:jc w:val="both"/>
              <w:rPr>
                <w:sz w:val="22"/>
                <w:szCs w:val="22"/>
              </w:rPr>
            </w:pPr>
            <w:r w:rsidRPr="003C23AC">
              <w:rPr>
                <w:sz w:val="22"/>
                <w:szCs w:val="22"/>
              </w:rPr>
              <w:t>7,24326%</w:t>
            </w:r>
          </w:p>
        </w:tc>
        <w:tc>
          <w:tcPr>
            <w:tcW w:type="dxa" w:w="587"/>
            <w:shd w:fill="auto" w:color="auto" w:val="clear"/>
            <w:hideMark/>
          </w:tcPr>
          <w:p w:rsidRDefault="00DD3D4E" w:rsidP="00DD3D4E" w:rsidR="00DD3D4E" w:rsidRPr="003C23AC">
            <w:pPr>
              <w:pStyle w:val="Podnoje"/>
              <w:jc w:val="both"/>
              <w:rPr>
                <w:sz w:val="22"/>
                <w:szCs w:val="22"/>
              </w:rPr>
            </w:pPr>
          </w:p>
        </w:tc>
      </w:tr>
    </w:tbl>
    <w:p w:rsidRDefault="00DD3D4E" w:rsidP="00DD3D4E" w:rsidR="00DD3D4E" w:rsidRPr="003C23AC">
      <w:pPr>
        <w:pStyle w:val="Podnoje"/>
        <w:jc w:val="both"/>
        <w:rPr>
          <w:sz w:val="22"/>
          <w:szCs w:val="22"/>
        </w:rPr>
      </w:pPr>
    </w:p>
    <w:p w:rsidRDefault="007D3B84" w:rsidP="007D3B84" w:rsidR="007D3B84" w:rsidRPr="003C23AC">
      <w:pPr>
        <w:jc w:val="both"/>
        <w:rPr>
          <w:sz w:val="22"/>
          <w:szCs w:val="22"/>
        </w:rPr>
      </w:pPr>
    </w:p>
    <w:p w:rsidRDefault="007D3B84" w:rsidP="007D3B84" w:rsidR="007D3B84" w:rsidRPr="003C23AC">
      <w:pPr>
        <w:jc w:val="both"/>
        <w:rPr>
          <w:sz w:val="22"/>
          <w:szCs w:val="22"/>
        </w:rPr>
      </w:pPr>
      <w:r w:rsidRPr="003C23AC">
        <w:rPr>
          <w:sz w:val="22"/>
          <w:szCs w:val="22"/>
        </w:rPr>
        <w:t>II.</w:t>
      </w:r>
      <w:r w:rsidRPr="003C23AC">
        <w:rPr>
          <w:sz w:val="22"/>
          <w:szCs w:val="22"/>
        </w:rPr>
        <w:tab/>
        <w:t xml:space="preserve">Ovo rješenje Suda objavit će se i na mrežnoj stranici e-Oglasna ploča suda. </w:t>
      </w:r>
    </w:p>
    <w:p w:rsidRDefault="003404D2" w:rsidP="007D3B84" w:rsidR="003404D2">
      <w:pPr>
        <w:jc w:val="both"/>
        <w:rPr>
          <w:sz w:val="22"/>
          <w:szCs w:val="22"/>
        </w:rPr>
      </w:pPr>
    </w:p>
    <w:p w:rsidRDefault="007D3B84" w:rsidP="00B4264F" w:rsidR="003404D2">
      <w:pPr>
        <w:jc w:val="both"/>
        <w:rPr>
          <w:sz w:val="22"/>
          <w:szCs w:val="22"/>
        </w:rPr>
      </w:pPr>
      <w:r w:rsidRPr="003C23AC">
        <w:rPr>
          <w:sz w:val="22"/>
          <w:szCs w:val="22"/>
        </w:rPr>
        <w:lastRenderedPageBreak/>
        <w:t>III.</w:t>
      </w:r>
      <w:r w:rsidRPr="003C23AC">
        <w:rPr>
          <w:sz w:val="22"/>
          <w:szCs w:val="22"/>
        </w:rPr>
        <w:tab/>
        <w:t>Podatak o potvrdi stečajnog plana upisa</w:t>
      </w:r>
      <w:r w:rsidR="0058618D">
        <w:rPr>
          <w:sz w:val="22"/>
          <w:szCs w:val="22"/>
        </w:rPr>
        <w:t>t će se u sudski registar ovog S</w:t>
      </w:r>
      <w:r w:rsidRPr="003C23AC">
        <w:rPr>
          <w:sz w:val="22"/>
          <w:szCs w:val="22"/>
        </w:rPr>
        <w:t xml:space="preserve">uda u kojem je dužnik upisan.   </w:t>
      </w:r>
    </w:p>
    <w:p w:rsidRDefault="009576D9" w:rsidP="009576D9" w:rsidR="009576D9">
      <w:pPr>
        <w:ind w:firstLine="708"/>
        <w:rPr>
          <w:sz w:val="22"/>
          <w:szCs w:val="22"/>
        </w:rPr>
      </w:pPr>
    </w:p>
    <w:p w:rsidRDefault="009576D9" w:rsidP="009576D9" w:rsidR="00733562" w:rsidRPr="003C23AC">
      <w:pPr>
        <w:ind w:left="3540"/>
        <w:rPr>
          <w:sz w:val="22"/>
          <w:szCs w:val="22"/>
        </w:rPr>
      </w:pPr>
      <w:r>
        <w:rPr>
          <w:sz w:val="22"/>
          <w:szCs w:val="22"/>
        </w:rPr>
        <w:t xml:space="preserve">    </w:t>
      </w:r>
      <w:r w:rsidR="00733562" w:rsidRPr="003C23AC">
        <w:rPr>
          <w:sz w:val="22"/>
          <w:szCs w:val="22"/>
        </w:rPr>
        <w:t>Obrazloženje</w:t>
      </w:r>
    </w:p>
    <w:p w:rsidRDefault="00733562" w:rsidP="00B4264F" w:rsidR="00733562" w:rsidRPr="003C23AC">
      <w:pPr>
        <w:ind w:firstLine="708"/>
        <w:jc w:val="center"/>
        <w:rPr>
          <w:b/>
          <w:sz w:val="22"/>
          <w:szCs w:val="22"/>
        </w:rPr>
      </w:pPr>
    </w:p>
    <w:p w:rsidRDefault="00DD3D4E" w:rsidP="007874B9" w:rsidR="00CB0A2A" w:rsidRPr="003C23AC">
      <w:pPr>
        <w:ind w:firstLine="708"/>
        <w:jc w:val="both"/>
        <w:rPr>
          <w:sz w:val="22"/>
          <w:szCs w:val="22"/>
        </w:rPr>
      </w:pPr>
      <w:r w:rsidRPr="003C23AC">
        <w:rPr>
          <w:sz w:val="22"/>
          <w:szCs w:val="22"/>
        </w:rPr>
        <w:t>S</w:t>
      </w:r>
      <w:r w:rsidR="007D3B84" w:rsidRPr="003C23AC">
        <w:rPr>
          <w:sz w:val="22"/>
          <w:szCs w:val="22"/>
        </w:rPr>
        <w:t xml:space="preserve">kupština vjerovnika od </w:t>
      </w:r>
      <w:r w:rsidR="007874B9">
        <w:rPr>
          <w:sz w:val="22"/>
          <w:szCs w:val="22"/>
        </w:rPr>
        <w:t>4</w:t>
      </w:r>
      <w:r w:rsidR="00415DA9">
        <w:rPr>
          <w:sz w:val="22"/>
          <w:szCs w:val="22"/>
        </w:rPr>
        <w:t xml:space="preserve">. </w:t>
      </w:r>
      <w:r w:rsidR="00FE72FC">
        <w:rPr>
          <w:sz w:val="22"/>
          <w:szCs w:val="22"/>
        </w:rPr>
        <w:t xml:space="preserve">siječnja 2014. </w:t>
      </w:r>
      <w:r w:rsidR="007D3B84" w:rsidRPr="003C23AC">
        <w:rPr>
          <w:sz w:val="22"/>
          <w:szCs w:val="22"/>
        </w:rPr>
        <w:t xml:space="preserve">ovlastila je </w:t>
      </w:r>
      <w:r w:rsidR="00FE72FC">
        <w:rPr>
          <w:sz w:val="22"/>
          <w:szCs w:val="22"/>
        </w:rPr>
        <w:t xml:space="preserve">tadašnjeg stečajnog upravitelja </w:t>
      </w:r>
      <w:r w:rsidR="007D3B84" w:rsidRPr="003C23AC">
        <w:rPr>
          <w:sz w:val="22"/>
          <w:szCs w:val="22"/>
        </w:rPr>
        <w:t>na podnošenje stečajnog plana. Stečajna upraviteljica k</w:t>
      </w:r>
      <w:r w:rsidR="007874B9">
        <w:rPr>
          <w:sz w:val="22"/>
          <w:szCs w:val="22"/>
        </w:rPr>
        <w:t xml:space="preserve">oja je imenovana rješenjem </w:t>
      </w:r>
      <w:r w:rsidR="007D3B84" w:rsidRPr="003C23AC">
        <w:rPr>
          <w:sz w:val="22"/>
          <w:szCs w:val="22"/>
        </w:rPr>
        <w:t xml:space="preserve">Suda od </w:t>
      </w:r>
      <w:r w:rsidR="007874B9">
        <w:rPr>
          <w:sz w:val="22"/>
          <w:szCs w:val="22"/>
        </w:rPr>
        <w:t>4. veljače 2016.</w:t>
      </w:r>
      <w:r w:rsidR="007D3B84" w:rsidRPr="003C23AC">
        <w:rPr>
          <w:sz w:val="22"/>
          <w:szCs w:val="22"/>
        </w:rPr>
        <w:t xml:space="preserve">, dana 5. travnja 2016. podnijela je ovom Sudu </w:t>
      </w:r>
      <w:r w:rsidR="00CB0A2A" w:rsidRPr="003C23AC">
        <w:rPr>
          <w:sz w:val="22"/>
          <w:szCs w:val="22"/>
        </w:rPr>
        <w:t>stečajni plan.</w:t>
      </w:r>
    </w:p>
    <w:p w:rsidRDefault="007874B9" w:rsidP="007874B9" w:rsidR="00CD37F3" w:rsidRPr="003C23AC">
      <w:pPr>
        <w:ind w:firstLine="708"/>
        <w:jc w:val="both"/>
        <w:rPr>
          <w:sz w:val="22"/>
          <w:szCs w:val="22"/>
        </w:rPr>
      </w:pPr>
      <w:r>
        <w:rPr>
          <w:sz w:val="22"/>
          <w:szCs w:val="22"/>
        </w:rPr>
        <w:t>P</w:t>
      </w:r>
      <w:r w:rsidR="00CB0A2A" w:rsidRPr="003C23AC">
        <w:rPr>
          <w:sz w:val="22"/>
          <w:szCs w:val="22"/>
        </w:rPr>
        <w:t xml:space="preserve">redmetni stečajni plan </w:t>
      </w:r>
      <w:r>
        <w:rPr>
          <w:sz w:val="22"/>
          <w:szCs w:val="22"/>
        </w:rPr>
        <w:t xml:space="preserve">bio je </w:t>
      </w:r>
      <w:r w:rsidR="00CB0A2A" w:rsidRPr="003C23AC">
        <w:rPr>
          <w:sz w:val="22"/>
          <w:szCs w:val="22"/>
        </w:rPr>
        <w:t>izlož</w:t>
      </w:r>
      <w:r>
        <w:rPr>
          <w:sz w:val="22"/>
          <w:szCs w:val="22"/>
        </w:rPr>
        <w:t xml:space="preserve">en </w:t>
      </w:r>
      <w:r w:rsidR="00CB0A2A" w:rsidRPr="003C23AC">
        <w:rPr>
          <w:sz w:val="22"/>
          <w:szCs w:val="22"/>
        </w:rPr>
        <w:t xml:space="preserve">u sudskoj pisarnici kako ovog Suda tako i Stalne službe u Šibeniku, te sažetak istoga </w:t>
      </w:r>
      <w:r w:rsidR="000B0E1B" w:rsidRPr="003C23AC">
        <w:rPr>
          <w:sz w:val="22"/>
          <w:szCs w:val="22"/>
        </w:rPr>
        <w:t xml:space="preserve">zajedno sa tablicama namirenja </w:t>
      </w:r>
      <w:r>
        <w:rPr>
          <w:sz w:val="22"/>
          <w:szCs w:val="22"/>
        </w:rPr>
        <w:t xml:space="preserve">vjerovnika </w:t>
      </w:r>
      <w:r w:rsidR="000B0E1B" w:rsidRPr="003C23AC">
        <w:rPr>
          <w:sz w:val="22"/>
          <w:szCs w:val="22"/>
        </w:rPr>
        <w:t xml:space="preserve">I. i II. višeg isplatnog reda </w:t>
      </w:r>
      <w:r w:rsidR="00CB0A2A" w:rsidRPr="003C23AC">
        <w:rPr>
          <w:sz w:val="22"/>
          <w:szCs w:val="22"/>
        </w:rPr>
        <w:t xml:space="preserve"> objav</w:t>
      </w:r>
      <w:r>
        <w:rPr>
          <w:sz w:val="22"/>
          <w:szCs w:val="22"/>
        </w:rPr>
        <w:t xml:space="preserve">ljen je </w:t>
      </w:r>
      <w:r w:rsidR="00CB0A2A" w:rsidRPr="003C23AC">
        <w:rPr>
          <w:sz w:val="22"/>
          <w:szCs w:val="22"/>
        </w:rPr>
        <w:t xml:space="preserve">i </w:t>
      </w:r>
      <w:r w:rsidR="000B0E1B" w:rsidRPr="003C23AC">
        <w:rPr>
          <w:sz w:val="22"/>
          <w:szCs w:val="22"/>
        </w:rPr>
        <w:t xml:space="preserve">na </w:t>
      </w:r>
      <w:r w:rsidR="0058618D">
        <w:rPr>
          <w:sz w:val="22"/>
          <w:szCs w:val="22"/>
        </w:rPr>
        <w:t xml:space="preserve">mrežnoj </w:t>
      </w:r>
      <w:r w:rsidR="000B0E1B" w:rsidRPr="003C23AC">
        <w:rPr>
          <w:sz w:val="22"/>
          <w:szCs w:val="22"/>
        </w:rPr>
        <w:t>e-Oglasnoj ploči s</w:t>
      </w:r>
      <w:r w:rsidR="00CB0A2A" w:rsidRPr="003C23AC">
        <w:rPr>
          <w:sz w:val="22"/>
          <w:szCs w:val="22"/>
        </w:rPr>
        <w:t>uda</w:t>
      </w:r>
      <w:r w:rsidR="000B0E1B" w:rsidRPr="003C23AC">
        <w:rPr>
          <w:sz w:val="22"/>
          <w:szCs w:val="22"/>
        </w:rPr>
        <w:t xml:space="preserve">. </w:t>
      </w:r>
      <w:r w:rsidR="00CB0A2A" w:rsidRPr="003C23AC">
        <w:rPr>
          <w:sz w:val="22"/>
          <w:szCs w:val="22"/>
        </w:rPr>
        <w:t xml:space="preserve">Nadalje, za dan 24. svibnja 2016. </w:t>
      </w:r>
      <w:r w:rsidR="000B0E1B" w:rsidRPr="003C23AC">
        <w:rPr>
          <w:sz w:val="22"/>
          <w:szCs w:val="22"/>
        </w:rPr>
        <w:t xml:space="preserve">Sud je </w:t>
      </w:r>
      <w:r w:rsidR="00CB0A2A" w:rsidRPr="003C23AC">
        <w:rPr>
          <w:sz w:val="22"/>
          <w:szCs w:val="22"/>
        </w:rPr>
        <w:t xml:space="preserve">sazvao Skupštinu vjerovnika radi raspravljanja i glasovanja o stečajnom planu, te ujedno vjerovnike pozvao da Plan i prispjele stavove mogu pregledati u sudskoj pisarnici. </w:t>
      </w:r>
      <w:r w:rsidR="002F7D4E" w:rsidRPr="003C23AC">
        <w:rPr>
          <w:sz w:val="22"/>
          <w:szCs w:val="22"/>
        </w:rPr>
        <w:t xml:space="preserve">Navedeno rješenje Suda od 26. travnja 2016. objavljeno je i na </w:t>
      </w:r>
      <w:r w:rsidR="0058618D">
        <w:rPr>
          <w:sz w:val="22"/>
          <w:szCs w:val="22"/>
        </w:rPr>
        <w:t xml:space="preserve">mrežnoj </w:t>
      </w:r>
      <w:r w:rsidR="002F7D4E" w:rsidRPr="003C23AC">
        <w:rPr>
          <w:sz w:val="22"/>
          <w:szCs w:val="22"/>
        </w:rPr>
        <w:t xml:space="preserve">e-Oglasnoj ploči suda. </w:t>
      </w:r>
    </w:p>
    <w:p w:rsidRDefault="002F7D4E" w:rsidP="006D577E" w:rsidR="00CD37F3" w:rsidRPr="003C23AC">
      <w:pPr>
        <w:ind w:firstLine="708"/>
        <w:jc w:val="both"/>
        <w:rPr>
          <w:sz w:val="22"/>
          <w:szCs w:val="22"/>
        </w:rPr>
      </w:pPr>
      <w:r w:rsidRPr="003C23AC">
        <w:rPr>
          <w:sz w:val="22"/>
          <w:szCs w:val="22"/>
        </w:rPr>
        <w:t>Na Stečajni p</w:t>
      </w:r>
      <w:r w:rsidR="00CD37F3" w:rsidRPr="003C23AC">
        <w:rPr>
          <w:sz w:val="22"/>
          <w:szCs w:val="22"/>
        </w:rPr>
        <w:t xml:space="preserve">lan </w:t>
      </w:r>
      <w:r w:rsidRPr="003C23AC">
        <w:rPr>
          <w:sz w:val="22"/>
          <w:szCs w:val="22"/>
        </w:rPr>
        <w:t xml:space="preserve">do održavanja </w:t>
      </w:r>
      <w:r w:rsidR="000B0E1B" w:rsidRPr="003C23AC">
        <w:rPr>
          <w:sz w:val="22"/>
          <w:szCs w:val="22"/>
        </w:rPr>
        <w:t>S</w:t>
      </w:r>
      <w:r w:rsidRPr="003C23AC">
        <w:rPr>
          <w:sz w:val="22"/>
          <w:szCs w:val="22"/>
        </w:rPr>
        <w:t xml:space="preserve">kupštine </w:t>
      </w:r>
      <w:r w:rsidR="00CD37F3" w:rsidRPr="003C23AC">
        <w:rPr>
          <w:sz w:val="22"/>
          <w:szCs w:val="22"/>
        </w:rPr>
        <w:t>nije pristigla ni</w:t>
      </w:r>
      <w:r w:rsidR="000B0E1B" w:rsidRPr="003C23AC">
        <w:rPr>
          <w:sz w:val="22"/>
          <w:szCs w:val="22"/>
        </w:rPr>
        <w:t xml:space="preserve">jedna </w:t>
      </w:r>
      <w:r w:rsidR="00CD37F3" w:rsidRPr="003C23AC">
        <w:rPr>
          <w:sz w:val="22"/>
          <w:szCs w:val="22"/>
        </w:rPr>
        <w:t>primjedba.</w:t>
      </w:r>
    </w:p>
    <w:p w:rsidRDefault="00CD37F3" w:rsidP="00D44210" w:rsidR="00D44210">
      <w:pPr>
        <w:ind w:firstLine="708"/>
        <w:jc w:val="both"/>
        <w:rPr>
          <w:sz w:val="22"/>
          <w:szCs w:val="22"/>
        </w:rPr>
      </w:pPr>
      <w:r w:rsidRPr="003C23AC">
        <w:rPr>
          <w:sz w:val="22"/>
          <w:szCs w:val="22"/>
        </w:rPr>
        <w:t>Kako u konkretnom postupku postoj</w:t>
      </w:r>
      <w:r w:rsidR="00420DE4" w:rsidRPr="003C23AC">
        <w:rPr>
          <w:sz w:val="22"/>
          <w:szCs w:val="22"/>
        </w:rPr>
        <w:t xml:space="preserve">e vjerovnici </w:t>
      </w:r>
      <w:r w:rsidR="0058618D">
        <w:rPr>
          <w:sz w:val="22"/>
          <w:szCs w:val="22"/>
        </w:rPr>
        <w:t>I. višeg isplatnog reda,</w:t>
      </w:r>
      <w:r w:rsidR="002F7D4E" w:rsidRPr="003C23AC">
        <w:rPr>
          <w:sz w:val="22"/>
          <w:szCs w:val="22"/>
        </w:rPr>
        <w:t xml:space="preserve"> II. višeg isplatnog reda </w:t>
      </w:r>
      <w:r w:rsidR="0058618D">
        <w:rPr>
          <w:sz w:val="22"/>
          <w:szCs w:val="22"/>
        </w:rPr>
        <w:t xml:space="preserve">te razlučni vjerovnici </w:t>
      </w:r>
      <w:r w:rsidRPr="003C23AC">
        <w:rPr>
          <w:sz w:val="22"/>
          <w:szCs w:val="22"/>
        </w:rPr>
        <w:t xml:space="preserve">isti </w:t>
      </w:r>
      <w:r w:rsidR="00D44210">
        <w:rPr>
          <w:sz w:val="22"/>
          <w:szCs w:val="22"/>
        </w:rPr>
        <w:t xml:space="preserve">kao sudionici u stečajnom planu razvrstani su </w:t>
      </w:r>
      <w:r w:rsidRPr="003C23AC">
        <w:rPr>
          <w:sz w:val="22"/>
          <w:szCs w:val="22"/>
        </w:rPr>
        <w:t>u g</w:t>
      </w:r>
      <w:r w:rsidR="00F57F41" w:rsidRPr="003C23AC">
        <w:rPr>
          <w:sz w:val="22"/>
          <w:szCs w:val="22"/>
        </w:rPr>
        <w:t xml:space="preserve">rupe </w:t>
      </w:r>
      <w:r w:rsidR="00D44210">
        <w:rPr>
          <w:sz w:val="22"/>
          <w:szCs w:val="22"/>
        </w:rPr>
        <w:t>budući da učinci navedenog stečajnog plana nisu jednaki prema svim stečajnim vjerovnicima. Naime, prva skupina vjerovnika, a koju čine vjerovnici I. višeg isplatnog reda prema stečajnom planu namiruju se u punom iznosu utvrđenih tražbina (100%) dok druga skupina vjerovnika u koju ulaze vjerovnici II. višeg isplatnog reda bez Čazmatrans-Nova d.o.o., Čazma tj. Preuzimatelja, za tu skupinu vjerovnika prema Planu namijenjen je iznos od 300.000,00 kn (7.24326%</w:t>
      </w:r>
      <w:r w:rsidR="00D307CA">
        <w:rPr>
          <w:sz w:val="22"/>
          <w:szCs w:val="22"/>
        </w:rPr>
        <w:t xml:space="preserve"> utvrđenih tražbina), a koji </w:t>
      </w:r>
      <w:r w:rsidR="003404D2">
        <w:rPr>
          <w:sz w:val="22"/>
          <w:szCs w:val="22"/>
        </w:rPr>
        <w:t xml:space="preserve">vjerovnici </w:t>
      </w:r>
      <w:r w:rsidR="00D307CA">
        <w:rPr>
          <w:sz w:val="22"/>
          <w:szCs w:val="22"/>
        </w:rPr>
        <w:t xml:space="preserve">će se namiriti razmjerno visini utvrđene tražbine u iznosu utvrđenom i navedenom u Obračunskoj tablici </w:t>
      </w:r>
      <w:r w:rsidR="003404D2">
        <w:rPr>
          <w:sz w:val="22"/>
          <w:szCs w:val="22"/>
        </w:rPr>
        <w:t xml:space="preserve">iznosa namirenja koja tablica je i sastavni dio stečajnog plana. </w:t>
      </w:r>
    </w:p>
    <w:p w:rsidRDefault="003404D2" w:rsidP="003404D2" w:rsidR="003404D2" w:rsidRPr="003C23AC">
      <w:pPr>
        <w:ind w:firstLine="708"/>
        <w:jc w:val="both"/>
        <w:rPr>
          <w:sz w:val="22"/>
          <w:szCs w:val="22"/>
        </w:rPr>
      </w:pPr>
      <w:r w:rsidRPr="003C23AC">
        <w:rPr>
          <w:sz w:val="22"/>
          <w:szCs w:val="22"/>
        </w:rPr>
        <w:t>Za napomenuti je da je na navedeno ročište pristupio i razlučni vjerovnik Jadranska banka d.d., Šiben</w:t>
      </w:r>
      <w:r>
        <w:rPr>
          <w:sz w:val="22"/>
          <w:szCs w:val="22"/>
        </w:rPr>
        <w:t>ik, međutim kako se predmetnim s</w:t>
      </w:r>
      <w:r w:rsidRPr="003C23AC">
        <w:rPr>
          <w:sz w:val="22"/>
          <w:szCs w:val="22"/>
        </w:rPr>
        <w:t>tečajnim planom ne zadire u pravo ist</w:t>
      </w:r>
      <w:r w:rsidR="000850D9">
        <w:rPr>
          <w:sz w:val="22"/>
          <w:szCs w:val="22"/>
        </w:rPr>
        <w:t>oga</w:t>
      </w:r>
      <w:r w:rsidRPr="003C23AC">
        <w:rPr>
          <w:sz w:val="22"/>
          <w:szCs w:val="22"/>
        </w:rPr>
        <w:t xml:space="preserve"> kao razlučnog vjerovnika to predmetni vjerovnik nije imao pravo glasa na Skupštini. </w:t>
      </w:r>
    </w:p>
    <w:p w:rsidRDefault="003404D2" w:rsidP="003404D2" w:rsidR="003404D2" w:rsidRPr="003C23AC">
      <w:pPr>
        <w:ind w:firstLine="708"/>
        <w:jc w:val="both"/>
        <w:rPr>
          <w:sz w:val="22"/>
          <w:szCs w:val="22"/>
        </w:rPr>
      </w:pPr>
      <w:r w:rsidRPr="003C23AC">
        <w:rPr>
          <w:sz w:val="22"/>
          <w:szCs w:val="22"/>
        </w:rPr>
        <w:t xml:space="preserve">U odnosu na Čazmatrans-Nova d.o.o.,Čazma (Preuzimatelj) </w:t>
      </w:r>
      <w:r>
        <w:rPr>
          <w:sz w:val="22"/>
          <w:szCs w:val="22"/>
        </w:rPr>
        <w:t xml:space="preserve">kao </w:t>
      </w:r>
      <w:r w:rsidRPr="003C23AC">
        <w:rPr>
          <w:sz w:val="22"/>
          <w:szCs w:val="22"/>
        </w:rPr>
        <w:t xml:space="preserve">vjerovnika II. višeg isplatnog reda, a koji je ujedno i razlučni vjerovnik u odnosu na istoga bitno je, da je </w:t>
      </w:r>
      <w:r>
        <w:rPr>
          <w:sz w:val="22"/>
          <w:szCs w:val="22"/>
        </w:rPr>
        <w:t xml:space="preserve">navedeni vjerovnik </w:t>
      </w:r>
      <w:r w:rsidRPr="003C23AC">
        <w:rPr>
          <w:sz w:val="22"/>
          <w:szCs w:val="22"/>
        </w:rPr>
        <w:t xml:space="preserve"> ostvario glasačko pravo isključivo kao vjerovnik II. višeg isplatnog reda. Nadalje, za predmetnog vjerovnika bitno je naglasiti da se isti su</w:t>
      </w:r>
      <w:r>
        <w:rPr>
          <w:sz w:val="22"/>
          <w:szCs w:val="22"/>
        </w:rPr>
        <w:t>glasno s</w:t>
      </w:r>
      <w:r w:rsidRPr="003C23AC">
        <w:rPr>
          <w:sz w:val="22"/>
          <w:szCs w:val="22"/>
        </w:rPr>
        <w:t>tečajnom planu odrekao namirenja iz II</w:t>
      </w:r>
      <w:r>
        <w:rPr>
          <w:sz w:val="22"/>
          <w:szCs w:val="22"/>
        </w:rPr>
        <w:t>.</w:t>
      </w:r>
      <w:r w:rsidRPr="003C23AC">
        <w:rPr>
          <w:sz w:val="22"/>
          <w:szCs w:val="22"/>
        </w:rPr>
        <w:t xml:space="preserve"> skupine, a u odnosu na </w:t>
      </w:r>
      <w:r>
        <w:rPr>
          <w:sz w:val="22"/>
          <w:szCs w:val="22"/>
        </w:rPr>
        <w:t xml:space="preserve">istoga </w:t>
      </w:r>
      <w:r w:rsidRPr="003C23AC">
        <w:rPr>
          <w:sz w:val="22"/>
          <w:szCs w:val="22"/>
        </w:rPr>
        <w:t>kao razlučnog vjerovnika</w:t>
      </w:r>
      <w:r>
        <w:rPr>
          <w:sz w:val="22"/>
          <w:szCs w:val="22"/>
        </w:rPr>
        <w:t>,</w:t>
      </w:r>
      <w:r w:rsidRPr="003C23AC">
        <w:rPr>
          <w:sz w:val="22"/>
          <w:szCs w:val="22"/>
        </w:rPr>
        <w:t xml:space="preserve"> </w:t>
      </w:r>
      <w:r w:rsidR="000850D9">
        <w:rPr>
          <w:sz w:val="22"/>
          <w:szCs w:val="22"/>
        </w:rPr>
        <w:t xml:space="preserve">navedeni vjerovnik </w:t>
      </w:r>
      <w:r w:rsidRPr="003C23AC">
        <w:rPr>
          <w:sz w:val="22"/>
          <w:szCs w:val="22"/>
        </w:rPr>
        <w:t xml:space="preserve">ima autonomnu poziciju sukladno Ugovoru o otuđenju tražbine i stečajnom zakonu i na njegovu poziciju kao razlučnog vjerovnika  stečajni plan ne utječe. </w:t>
      </w:r>
    </w:p>
    <w:p w:rsidRDefault="000850D9" w:rsidP="003404D2" w:rsidR="00D44210">
      <w:pPr>
        <w:ind w:firstLine="708"/>
        <w:jc w:val="both"/>
        <w:rPr>
          <w:sz w:val="22"/>
          <w:szCs w:val="22"/>
        </w:rPr>
      </w:pPr>
      <w:r>
        <w:rPr>
          <w:sz w:val="22"/>
          <w:szCs w:val="22"/>
        </w:rPr>
        <w:t xml:space="preserve">Dana 18. svibnja 2016. </w:t>
      </w:r>
      <w:r w:rsidR="003404D2" w:rsidRPr="003C23AC">
        <w:rPr>
          <w:sz w:val="22"/>
          <w:szCs w:val="22"/>
        </w:rPr>
        <w:t xml:space="preserve">Preuzimatelj-Čazmatrans-Nova d.o.o., Čazma Sudu je dostavio ovjerenu izjavu koju je isti dao sukladno odredbama čl. 226. st. 2. i 3. Stečajnog zakona (Narodne novine broj 44/96, 29/99, 129/00, 123/03, 82/06, 116/10, 25/12, 133/12) za potrebe ovog postupka, a kojom izjavom isti preuzima obvezu prema vjerovnicima sukladno Stečajnom planu stečajnog dužnika Autotransport d.d. u stečaju Šibenik. </w:t>
      </w:r>
    </w:p>
    <w:p w:rsidRDefault="00C27B10" w:rsidP="00420DE4" w:rsidR="00A47609" w:rsidRPr="003C23AC">
      <w:pPr>
        <w:ind w:firstLine="708"/>
        <w:jc w:val="both"/>
        <w:rPr>
          <w:sz w:val="22"/>
          <w:szCs w:val="22"/>
        </w:rPr>
      </w:pPr>
      <w:r>
        <w:rPr>
          <w:sz w:val="22"/>
          <w:szCs w:val="22"/>
        </w:rPr>
        <w:t>Na ročištu za raspravljanje o s</w:t>
      </w:r>
      <w:r w:rsidR="006D577E" w:rsidRPr="003C23AC">
        <w:rPr>
          <w:sz w:val="22"/>
          <w:szCs w:val="22"/>
        </w:rPr>
        <w:t>tečajnom planu, stečajna upraviteljica ukratko je i obrazložila Stečajni plan navodeći da se namirenje svih vjerovnika (razlučni</w:t>
      </w:r>
      <w:r w:rsidR="000850D9">
        <w:rPr>
          <w:sz w:val="22"/>
          <w:szCs w:val="22"/>
        </w:rPr>
        <w:t>h</w:t>
      </w:r>
      <w:r w:rsidR="006D577E" w:rsidRPr="003C23AC">
        <w:rPr>
          <w:sz w:val="22"/>
          <w:szCs w:val="22"/>
        </w:rPr>
        <w:t xml:space="preserve"> i stečajnih) i restrukturiranje dužnika temelji na pravnoj poziciji Čazmatrans-Nova d.o.o., Čazma kao Preuzimatelja dužnika kao imovinske</w:t>
      </w:r>
      <w:r w:rsidR="008F0E5D" w:rsidRPr="003C23AC">
        <w:rPr>
          <w:sz w:val="22"/>
          <w:szCs w:val="22"/>
        </w:rPr>
        <w:t xml:space="preserve"> i pravne cjeline, s time da je isti operativni nositelj i garant realizacije stečajnog plana, s obz</w:t>
      </w:r>
      <w:r w:rsidR="00A47609" w:rsidRPr="003C23AC">
        <w:rPr>
          <w:sz w:val="22"/>
          <w:szCs w:val="22"/>
        </w:rPr>
        <w:t>irom da je</w:t>
      </w:r>
      <w:r w:rsidR="008F0E5D" w:rsidRPr="003C23AC">
        <w:rPr>
          <w:sz w:val="22"/>
          <w:szCs w:val="22"/>
        </w:rPr>
        <w:t xml:space="preserve"> materijalno i financijski respektabilni (najveći) i tržišno etablirani prijevoznik na teritoriju Republike Hrvatske, čime da se pretpostavlja i njegova sposobnost da preuzme dužnika, namiri vjerovnike i provede postupak njegove konsolidacije u svim segmentima poslovanja.</w:t>
      </w:r>
      <w:r w:rsidR="00A121F3" w:rsidRPr="003C23AC">
        <w:rPr>
          <w:sz w:val="22"/>
          <w:szCs w:val="22"/>
        </w:rPr>
        <w:t xml:space="preserve"> </w:t>
      </w:r>
      <w:r w:rsidR="000850D9">
        <w:rPr>
          <w:sz w:val="22"/>
          <w:szCs w:val="22"/>
        </w:rPr>
        <w:t>Nadalje, je istakla da je bitno za n</w:t>
      </w:r>
      <w:r w:rsidR="00A121F3" w:rsidRPr="003C23AC">
        <w:rPr>
          <w:sz w:val="22"/>
          <w:szCs w:val="22"/>
        </w:rPr>
        <w:t>apomenuti</w:t>
      </w:r>
      <w:r w:rsidR="000850D9">
        <w:rPr>
          <w:sz w:val="22"/>
          <w:szCs w:val="22"/>
        </w:rPr>
        <w:t>,</w:t>
      </w:r>
      <w:r w:rsidR="00A121F3" w:rsidRPr="003C23AC">
        <w:rPr>
          <w:sz w:val="22"/>
          <w:szCs w:val="22"/>
        </w:rPr>
        <w:t xml:space="preserve"> da je Republici Hrvatskoj prestalo svojstvo vjerovnika u stečajnom postupku dana 1.</w:t>
      </w:r>
      <w:r w:rsidR="000850D9">
        <w:rPr>
          <w:sz w:val="22"/>
          <w:szCs w:val="22"/>
        </w:rPr>
        <w:t xml:space="preserve"> </w:t>
      </w:r>
      <w:r w:rsidR="00A121F3" w:rsidRPr="003C23AC">
        <w:rPr>
          <w:sz w:val="22"/>
          <w:szCs w:val="22"/>
        </w:rPr>
        <w:t>prosinca 2014. temeljem pravnog posla prodaje tražbine kupcu Čazmatrans-Nova d.o.o., Čazma (točka 9. podtočka 1. Ugovora o otuđenju tražbine od dana 1.</w:t>
      </w:r>
      <w:r w:rsidR="000850D9">
        <w:rPr>
          <w:sz w:val="22"/>
          <w:szCs w:val="22"/>
        </w:rPr>
        <w:t xml:space="preserve"> </w:t>
      </w:r>
      <w:r w:rsidR="00A121F3" w:rsidRPr="003C23AC">
        <w:rPr>
          <w:sz w:val="22"/>
          <w:szCs w:val="22"/>
        </w:rPr>
        <w:t>prosinca 2014.)</w:t>
      </w:r>
    </w:p>
    <w:p w:rsidRDefault="00A47609" w:rsidP="00420DE4" w:rsidR="000B0E1B" w:rsidRPr="003C23AC">
      <w:pPr>
        <w:ind w:firstLine="708"/>
        <w:jc w:val="both"/>
        <w:rPr>
          <w:sz w:val="22"/>
          <w:szCs w:val="22"/>
        </w:rPr>
      </w:pPr>
      <w:r w:rsidRPr="003C23AC">
        <w:rPr>
          <w:sz w:val="22"/>
          <w:szCs w:val="22"/>
        </w:rPr>
        <w:t xml:space="preserve">Model namirenja svih vjerovnika putem stečajnog plana da se temelji na postulatu da provedbom stečajnog plana vjerovnici ne smiju biti manje namireni za svoja potraživanja, nego što bi bili namireni da se stečajni postupak provodi prema standardnom modelu unovčenja imovine stečajnog dužnika i njegovim brisanjem iz registra </w:t>
      </w:r>
      <w:r w:rsidR="008F0E5D" w:rsidRPr="003C23AC">
        <w:rPr>
          <w:sz w:val="22"/>
          <w:szCs w:val="22"/>
        </w:rPr>
        <w:t xml:space="preserve"> </w:t>
      </w:r>
      <w:r w:rsidRPr="003C23AC">
        <w:rPr>
          <w:sz w:val="22"/>
          <w:szCs w:val="22"/>
        </w:rPr>
        <w:t xml:space="preserve">(likvidacija). Stečajni plan da štiti vjerovnike iste skupine na način da pojedini vjerovnici nisu stavljeni u lošiji pravni položaj u odnosu na ostale </w:t>
      </w:r>
      <w:r w:rsidRPr="003C23AC">
        <w:rPr>
          <w:sz w:val="22"/>
          <w:szCs w:val="22"/>
        </w:rPr>
        <w:lastRenderedPageBreak/>
        <w:t>vjerovnike iste skupine.</w:t>
      </w:r>
      <w:r w:rsidR="00A121F3" w:rsidRPr="003C23AC">
        <w:rPr>
          <w:sz w:val="22"/>
          <w:szCs w:val="22"/>
        </w:rPr>
        <w:t xml:space="preserve"> Ista je nadalje pojasnila način namirenja vjerovnika, rokove i visinu namirenja, pojasnila je </w:t>
      </w:r>
      <w:r w:rsidR="00B60A5A" w:rsidRPr="003C23AC">
        <w:rPr>
          <w:sz w:val="22"/>
          <w:szCs w:val="22"/>
        </w:rPr>
        <w:t xml:space="preserve">i </w:t>
      </w:r>
      <w:r w:rsidR="00A121F3" w:rsidRPr="003C23AC">
        <w:rPr>
          <w:sz w:val="22"/>
          <w:szCs w:val="22"/>
        </w:rPr>
        <w:t>dodatne obveze preuzimatelja, uz navođenje vjerovnika n</w:t>
      </w:r>
      <w:r w:rsidR="00B60A5A" w:rsidRPr="003C23AC">
        <w:rPr>
          <w:sz w:val="22"/>
          <w:szCs w:val="22"/>
        </w:rPr>
        <w:t>a koje se stečajni plan ne odnosi, kao i pojedenosti oko nadzora nad ispunjenjem stečajnog plana.</w:t>
      </w:r>
    </w:p>
    <w:p w:rsidRDefault="00B60A5A" w:rsidP="00C27B10" w:rsidR="003C23AC" w:rsidRPr="003C23AC">
      <w:pPr>
        <w:ind w:firstLine="708"/>
        <w:jc w:val="both"/>
        <w:rPr>
          <w:sz w:val="22"/>
          <w:szCs w:val="22"/>
        </w:rPr>
      </w:pPr>
      <w:r w:rsidRPr="003C23AC">
        <w:rPr>
          <w:sz w:val="22"/>
          <w:szCs w:val="22"/>
        </w:rPr>
        <w:t xml:space="preserve">Nakon toga vjerovnici Drago Knežić i Josip Mrvica zatražili su od stečajne upraviteljice pojašnjenje i to Drago Knežić u pravcu da li je predmetnim stečajnim planom predviđena i isplata otpremnina s obzirom da je isti pred 3 godine otišao u mirovinu, na što je istome stečajna upraviteljica pojasnila kako je sukladno </w:t>
      </w:r>
      <w:r w:rsidR="003C23AC" w:rsidRPr="003C23AC">
        <w:rPr>
          <w:sz w:val="22"/>
          <w:szCs w:val="22"/>
        </w:rPr>
        <w:t xml:space="preserve">stečajnom planu dužnik dužan namiriti sve troškove stečajnog postupka i ostale obveze stečajne mase u koje spada i predmetna otpremnina uz napomenu da su se te otpremnine počele isplaćivati. </w:t>
      </w:r>
    </w:p>
    <w:p w:rsidRDefault="003C23AC" w:rsidP="003C23AC" w:rsidR="003C23AC">
      <w:pPr>
        <w:ind w:firstLine="708"/>
        <w:jc w:val="both"/>
        <w:rPr>
          <w:sz w:val="22"/>
          <w:szCs w:val="22"/>
        </w:rPr>
      </w:pPr>
      <w:r w:rsidRPr="003C23AC">
        <w:rPr>
          <w:sz w:val="22"/>
          <w:szCs w:val="22"/>
        </w:rPr>
        <w:t>Stečajni vjerovnik Josip Mrvica posta</w:t>
      </w:r>
      <w:r>
        <w:rPr>
          <w:sz w:val="22"/>
          <w:szCs w:val="22"/>
        </w:rPr>
        <w:t xml:space="preserve">vio je pitanje </w:t>
      </w:r>
      <w:r w:rsidRPr="003C23AC">
        <w:rPr>
          <w:sz w:val="22"/>
          <w:szCs w:val="22"/>
        </w:rPr>
        <w:t xml:space="preserve">stečajnoj upraviteljici </w:t>
      </w:r>
      <w:r>
        <w:rPr>
          <w:sz w:val="22"/>
          <w:szCs w:val="22"/>
        </w:rPr>
        <w:t xml:space="preserve">da </w:t>
      </w:r>
      <w:r w:rsidRPr="003C23AC">
        <w:rPr>
          <w:sz w:val="22"/>
          <w:szCs w:val="22"/>
        </w:rPr>
        <w:t xml:space="preserve">zašto je stečajnim planom predviđen otkaz 20% radnika i od kada to vrijedi, </w:t>
      </w:r>
      <w:r>
        <w:rPr>
          <w:sz w:val="22"/>
          <w:szCs w:val="22"/>
        </w:rPr>
        <w:t xml:space="preserve">na koje pitanje je stečajna upraviteljica </w:t>
      </w:r>
      <w:r w:rsidRPr="003C23AC">
        <w:rPr>
          <w:sz w:val="22"/>
          <w:szCs w:val="22"/>
        </w:rPr>
        <w:t>odgov</w:t>
      </w:r>
      <w:r>
        <w:rPr>
          <w:sz w:val="22"/>
          <w:szCs w:val="22"/>
        </w:rPr>
        <w:t xml:space="preserve">orila da ta </w:t>
      </w:r>
      <w:r w:rsidRPr="003C23AC">
        <w:rPr>
          <w:sz w:val="22"/>
          <w:szCs w:val="22"/>
        </w:rPr>
        <w:t xml:space="preserve">odredba važi od dana pravomoćnosti stečajnog plana pa u roku od godinu dana od dana pravomoćnosti, a </w:t>
      </w:r>
      <w:r>
        <w:rPr>
          <w:sz w:val="22"/>
          <w:szCs w:val="22"/>
        </w:rPr>
        <w:t xml:space="preserve">predmetna odredba da se ugradila u Plan jer da je to način da </w:t>
      </w:r>
      <w:r w:rsidRPr="003C23AC">
        <w:rPr>
          <w:sz w:val="22"/>
          <w:szCs w:val="22"/>
        </w:rPr>
        <w:t xml:space="preserve">budući vlasnik napravi reda. </w:t>
      </w:r>
      <w:r>
        <w:rPr>
          <w:sz w:val="22"/>
          <w:szCs w:val="22"/>
        </w:rPr>
        <w:t xml:space="preserve"> </w:t>
      </w:r>
    </w:p>
    <w:p w:rsidRDefault="00656C1B" w:rsidP="003C23AC" w:rsidR="003C23AC">
      <w:pPr>
        <w:ind w:firstLine="708"/>
        <w:jc w:val="both"/>
        <w:rPr>
          <w:sz w:val="22"/>
          <w:szCs w:val="22"/>
        </w:rPr>
      </w:pPr>
      <w:r>
        <w:rPr>
          <w:sz w:val="22"/>
          <w:szCs w:val="22"/>
        </w:rPr>
        <w:t>Drugih pitanja i primjedbi na s</w:t>
      </w:r>
      <w:r w:rsidR="003C23AC">
        <w:rPr>
          <w:sz w:val="22"/>
          <w:szCs w:val="22"/>
        </w:rPr>
        <w:t>tečajni plan nije bilo.</w:t>
      </w:r>
    </w:p>
    <w:p w:rsidRDefault="00C27B10" w:rsidP="00C27B10" w:rsidR="003C23AC" w:rsidRPr="003C23AC">
      <w:pPr>
        <w:ind w:firstLine="708"/>
        <w:jc w:val="both"/>
        <w:rPr>
          <w:sz w:val="22"/>
          <w:szCs w:val="22"/>
        </w:rPr>
      </w:pPr>
      <w:r>
        <w:rPr>
          <w:sz w:val="22"/>
          <w:szCs w:val="22"/>
        </w:rPr>
        <w:t>N</w:t>
      </w:r>
      <w:r w:rsidRPr="003C23AC">
        <w:rPr>
          <w:sz w:val="22"/>
          <w:szCs w:val="22"/>
        </w:rPr>
        <w:t xml:space="preserve">akon </w:t>
      </w:r>
      <w:r>
        <w:rPr>
          <w:sz w:val="22"/>
          <w:szCs w:val="22"/>
        </w:rPr>
        <w:t>rasprave o stečajnom planu pristupilo se glasovanju o istome i to podizanjem ruku najprije vjerovnici I. višeg isplatnog reda</w:t>
      </w:r>
      <w:r w:rsidR="000850D9">
        <w:rPr>
          <w:sz w:val="22"/>
          <w:szCs w:val="22"/>
        </w:rPr>
        <w:t xml:space="preserve"> (prva skupina)</w:t>
      </w:r>
      <w:r>
        <w:rPr>
          <w:sz w:val="22"/>
          <w:szCs w:val="22"/>
        </w:rPr>
        <w:t>, a zatim vjerovnici II. višeg isplatnog reda</w:t>
      </w:r>
      <w:r w:rsidR="000850D9">
        <w:rPr>
          <w:sz w:val="22"/>
          <w:szCs w:val="22"/>
        </w:rPr>
        <w:t xml:space="preserve"> (druga skupina)</w:t>
      </w:r>
      <w:r>
        <w:rPr>
          <w:sz w:val="22"/>
          <w:szCs w:val="22"/>
        </w:rPr>
        <w:t xml:space="preserve">. </w:t>
      </w:r>
    </w:p>
    <w:p w:rsidRDefault="003C23AC" w:rsidP="003C23AC" w:rsidR="003C23AC" w:rsidRPr="00D542F3">
      <w:pPr>
        <w:tabs>
          <w:tab w:pos="0" w:val="left"/>
        </w:tabs>
        <w:jc w:val="both"/>
        <w:rPr>
          <w:sz w:val="22"/>
          <w:szCs w:val="22"/>
        </w:rPr>
      </w:pPr>
      <w:r>
        <w:rPr>
          <w:sz w:val="22"/>
          <w:szCs w:val="22"/>
        </w:rPr>
        <w:tab/>
      </w:r>
      <w:r w:rsidRPr="00D542F3">
        <w:rPr>
          <w:sz w:val="22"/>
          <w:szCs w:val="22"/>
        </w:rPr>
        <w:t>Sukladno čl. 240. st. 1. Stečajnog zakona smatrat će se da su vjerovnici prihvatili stečajni plan ako je u svakoj skupini glasovala većina vjerovnika i ako zbroj vjerovnika koji su glasovali za plan dvostruko premašuje zbroj tražbina vjerovnika koji su glasovali protiv toga da se plan prihvati.</w:t>
      </w:r>
    </w:p>
    <w:p w:rsidRDefault="003C23AC" w:rsidP="003C23AC" w:rsidR="003C23AC">
      <w:pPr>
        <w:ind w:firstLine="708"/>
        <w:jc w:val="both"/>
        <w:rPr>
          <w:sz w:val="22"/>
          <w:szCs w:val="22"/>
        </w:rPr>
      </w:pPr>
      <w:r w:rsidRPr="00D542F3">
        <w:rPr>
          <w:sz w:val="22"/>
          <w:szCs w:val="22"/>
        </w:rPr>
        <w:t>Sukladno čl. 235. Stečajnog zakona stečajni sudac utvr</w:t>
      </w:r>
      <w:r>
        <w:rPr>
          <w:sz w:val="22"/>
          <w:szCs w:val="22"/>
        </w:rPr>
        <w:t xml:space="preserve">dio je </w:t>
      </w:r>
      <w:r w:rsidRPr="00D542F3">
        <w:rPr>
          <w:sz w:val="22"/>
          <w:szCs w:val="22"/>
        </w:rPr>
        <w:t xml:space="preserve">popis vjerovnika </w:t>
      </w:r>
      <w:r w:rsidR="000850D9">
        <w:rPr>
          <w:sz w:val="22"/>
          <w:szCs w:val="22"/>
        </w:rPr>
        <w:t xml:space="preserve">prve skupine tj. vjerovnika </w:t>
      </w:r>
      <w:r w:rsidRPr="00D542F3">
        <w:rPr>
          <w:sz w:val="22"/>
          <w:szCs w:val="22"/>
        </w:rPr>
        <w:t>I. višeg isplatnog reda kao i pravo glasa koje pripa</w:t>
      </w:r>
      <w:r>
        <w:rPr>
          <w:sz w:val="22"/>
          <w:szCs w:val="22"/>
        </w:rPr>
        <w:t xml:space="preserve">da svakom pojedinom vjerovniku slijedom čega proizlazi da je od zbroja ukupno priznatih tražbina I. višeg isplatnog reda </w:t>
      </w:r>
      <w:r w:rsidR="00E57CE6">
        <w:rPr>
          <w:sz w:val="22"/>
          <w:szCs w:val="22"/>
        </w:rPr>
        <w:t>koji iznosi 3.597.320,08 kn, iz skupine vjerovnika I. višeg isplatnog reda s pravom glasa na Skupštinu ih je pristupilo u ukupnom iznosu tražbina od 2.894.100,50 kn.</w:t>
      </w:r>
    </w:p>
    <w:p w:rsidRDefault="00C27B10" w:rsidP="00E57CE6" w:rsidR="004D4666" w:rsidRPr="003C23AC">
      <w:pPr>
        <w:ind w:firstLine="708"/>
        <w:jc w:val="both"/>
        <w:rPr>
          <w:sz w:val="22"/>
          <w:szCs w:val="22"/>
        </w:rPr>
      </w:pPr>
      <w:r>
        <w:rPr>
          <w:sz w:val="22"/>
          <w:szCs w:val="22"/>
        </w:rPr>
        <w:t xml:space="preserve">Nakon utvrđivanja prava glasa, vjerovnici prve skupine tj. </w:t>
      </w:r>
      <w:r w:rsidR="00E57CE6">
        <w:rPr>
          <w:sz w:val="22"/>
          <w:szCs w:val="22"/>
        </w:rPr>
        <w:t xml:space="preserve">I. višeg isplatnog reda pristupili </w:t>
      </w:r>
      <w:r>
        <w:rPr>
          <w:sz w:val="22"/>
          <w:szCs w:val="22"/>
        </w:rPr>
        <w:t xml:space="preserve">su </w:t>
      </w:r>
      <w:r w:rsidR="00E57CE6">
        <w:rPr>
          <w:sz w:val="22"/>
          <w:szCs w:val="22"/>
        </w:rPr>
        <w:t xml:space="preserve">glasovanju, te su se svi vjerovnici I. višeg isplatnog reda </w:t>
      </w:r>
      <w:r w:rsidR="00E57CE6" w:rsidRPr="003C23AC">
        <w:rPr>
          <w:sz w:val="22"/>
          <w:szCs w:val="22"/>
        </w:rPr>
        <w:t>izjasnili u pravcu prihvaćanja navedenog stečajno</w:t>
      </w:r>
      <w:r w:rsidR="00E57CE6">
        <w:rPr>
          <w:sz w:val="22"/>
          <w:szCs w:val="22"/>
        </w:rPr>
        <w:t>g</w:t>
      </w:r>
      <w:r w:rsidR="00E57CE6" w:rsidRPr="003C23AC">
        <w:rPr>
          <w:sz w:val="22"/>
          <w:szCs w:val="22"/>
        </w:rPr>
        <w:t xml:space="preserve"> plan</w:t>
      </w:r>
      <w:r w:rsidR="00E57CE6">
        <w:rPr>
          <w:sz w:val="22"/>
          <w:szCs w:val="22"/>
        </w:rPr>
        <w:t>, odnosno navedena skupina vjerovnika isti je prihvatila sa 100% prisutnih glasova na skupštini</w:t>
      </w:r>
      <w:r w:rsidR="00E57CE6" w:rsidRPr="003C23AC">
        <w:rPr>
          <w:sz w:val="22"/>
          <w:szCs w:val="22"/>
        </w:rPr>
        <w:t>.</w:t>
      </w:r>
    </w:p>
    <w:p w:rsidRDefault="00CD37F3" w:rsidP="00420DE4" w:rsidR="00E57CE6">
      <w:pPr>
        <w:ind w:firstLine="708"/>
        <w:jc w:val="both"/>
        <w:rPr>
          <w:sz w:val="22"/>
          <w:szCs w:val="22"/>
        </w:rPr>
      </w:pPr>
      <w:r w:rsidRPr="003C23AC">
        <w:rPr>
          <w:sz w:val="22"/>
          <w:szCs w:val="22"/>
        </w:rPr>
        <w:t>Nako</w:t>
      </w:r>
      <w:r w:rsidR="00E57CE6">
        <w:rPr>
          <w:sz w:val="22"/>
          <w:szCs w:val="22"/>
        </w:rPr>
        <w:t>n toga glasovanju su pristupili</w:t>
      </w:r>
      <w:r w:rsidR="004D4666" w:rsidRPr="003C23AC">
        <w:rPr>
          <w:sz w:val="22"/>
          <w:szCs w:val="22"/>
        </w:rPr>
        <w:t xml:space="preserve"> </w:t>
      </w:r>
      <w:r w:rsidRPr="003C23AC">
        <w:rPr>
          <w:sz w:val="22"/>
          <w:szCs w:val="22"/>
        </w:rPr>
        <w:t xml:space="preserve">vjerovnici </w:t>
      </w:r>
      <w:r w:rsidR="00C27B10">
        <w:rPr>
          <w:sz w:val="22"/>
          <w:szCs w:val="22"/>
        </w:rPr>
        <w:t xml:space="preserve">druge skupine tj. </w:t>
      </w:r>
      <w:r w:rsidR="000850D9">
        <w:rPr>
          <w:sz w:val="22"/>
          <w:szCs w:val="22"/>
        </w:rPr>
        <w:t xml:space="preserve">vjerovnici </w:t>
      </w:r>
      <w:r w:rsidR="00E57CE6">
        <w:rPr>
          <w:sz w:val="22"/>
          <w:szCs w:val="22"/>
        </w:rPr>
        <w:t>II. višeg isplatnog reda za koje je prethodno utvrđeno da od ukupnog zbroja priznatih tražbina u iznosu od 31.279.</w:t>
      </w:r>
      <w:r w:rsidR="003B4B7A">
        <w:rPr>
          <w:sz w:val="22"/>
          <w:szCs w:val="22"/>
        </w:rPr>
        <w:t>308,28 kn, zb</w:t>
      </w:r>
      <w:r w:rsidR="00C27B10">
        <w:rPr>
          <w:sz w:val="22"/>
          <w:szCs w:val="22"/>
        </w:rPr>
        <w:t>roj</w:t>
      </w:r>
      <w:r w:rsidR="003B4B7A">
        <w:rPr>
          <w:sz w:val="22"/>
          <w:szCs w:val="22"/>
        </w:rPr>
        <w:t xml:space="preserve"> tražbina predmetnih vjerovnika koji su pristupili na skupštinu i koji imaju pravo glasa iznosi 30.893.367,76 kn, a što čini 98,77 % od ukupno priznatih tražbina navedene skupine vjerovnika.</w:t>
      </w:r>
    </w:p>
    <w:p w:rsidRDefault="00C27B10" w:rsidP="003B4B7A" w:rsidR="003B4B7A" w:rsidRPr="00D542F3">
      <w:pPr>
        <w:ind w:firstLine="708"/>
        <w:jc w:val="both"/>
        <w:rPr>
          <w:sz w:val="22"/>
          <w:szCs w:val="22"/>
        </w:rPr>
      </w:pPr>
      <w:r>
        <w:rPr>
          <w:sz w:val="22"/>
          <w:szCs w:val="22"/>
        </w:rPr>
        <w:t xml:space="preserve">Od ukupno </w:t>
      </w:r>
      <w:r w:rsidR="001768DC">
        <w:rPr>
          <w:sz w:val="22"/>
          <w:szCs w:val="22"/>
        </w:rPr>
        <w:t>37 prisutnih vj</w:t>
      </w:r>
      <w:r w:rsidR="000850D9">
        <w:rPr>
          <w:sz w:val="22"/>
          <w:szCs w:val="22"/>
        </w:rPr>
        <w:t>erovnika druge skupine tj. II. v</w:t>
      </w:r>
      <w:r w:rsidR="001768DC">
        <w:rPr>
          <w:sz w:val="22"/>
          <w:szCs w:val="22"/>
        </w:rPr>
        <w:t xml:space="preserve">išeg isplatnog reda, protiv </w:t>
      </w:r>
      <w:r w:rsidR="000850D9">
        <w:rPr>
          <w:sz w:val="22"/>
          <w:szCs w:val="22"/>
        </w:rPr>
        <w:t xml:space="preserve"> navedenog s</w:t>
      </w:r>
      <w:r w:rsidR="003B4B7A">
        <w:rPr>
          <w:sz w:val="22"/>
          <w:szCs w:val="22"/>
        </w:rPr>
        <w:t xml:space="preserve">tečajnog plana glasovala su 4 vjerovnika i to Milan Koštan vl. </w:t>
      </w:r>
      <w:r w:rsidR="00071CCD">
        <w:rPr>
          <w:sz w:val="22"/>
          <w:szCs w:val="22"/>
        </w:rPr>
        <w:t>KRKA PROMETA</w:t>
      </w:r>
      <w:r w:rsidR="003B4B7A">
        <w:rPr>
          <w:sz w:val="22"/>
          <w:szCs w:val="22"/>
        </w:rPr>
        <w:t xml:space="preserve">, Konjevrate (iznos utvrđene tražbine 373.279,05 kn), KRISTAL TRGOVINA I USLUGE d.o.o. Brezovac (iznos utvrđene tražbine 30.143,66 kn), VINCEK d.o.o. Radovan (iznos </w:t>
      </w:r>
      <w:r w:rsidR="00071CCD">
        <w:rPr>
          <w:sz w:val="22"/>
          <w:szCs w:val="22"/>
        </w:rPr>
        <w:t xml:space="preserve">utvrđene </w:t>
      </w:r>
      <w:r w:rsidR="003B4B7A">
        <w:rPr>
          <w:sz w:val="22"/>
          <w:szCs w:val="22"/>
        </w:rPr>
        <w:t xml:space="preserve">tražbine 280.863,91 kn), </w:t>
      </w:r>
      <w:r w:rsidR="00071CCD">
        <w:rPr>
          <w:sz w:val="22"/>
          <w:szCs w:val="22"/>
        </w:rPr>
        <w:t xml:space="preserve"> te </w:t>
      </w:r>
      <w:r w:rsidR="003B4B7A">
        <w:rPr>
          <w:sz w:val="22"/>
          <w:szCs w:val="22"/>
        </w:rPr>
        <w:t>Robert Ćaleta vl. Obrta za prijevoz putnika CHARLY, Šibenik (</w:t>
      </w:r>
      <w:r w:rsidR="00071CCD">
        <w:rPr>
          <w:sz w:val="22"/>
          <w:szCs w:val="22"/>
        </w:rPr>
        <w:t xml:space="preserve">iznos utvrđene tražbine </w:t>
      </w:r>
      <w:r w:rsidR="003B4B7A">
        <w:rPr>
          <w:sz w:val="22"/>
          <w:szCs w:val="22"/>
        </w:rPr>
        <w:t xml:space="preserve">103.298,78 kn), </w:t>
      </w:r>
      <w:r w:rsidR="00071CCD">
        <w:rPr>
          <w:sz w:val="22"/>
          <w:szCs w:val="22"/>
        </w:rPr>
        <w:t>odnosno ukupan zbroj tražbina istih iznosi</w:t>
      </w:r>
      <w:r w:rsidR="001768DC">
        <w:rPr>
          <w:sz w:val="22"/>
          <w:szCs w:val="22"/>
        </w:rPr>
        <w:t>o je</w:t>
      </w:r>
      <w:r w:rsidR="00071CCD">
        <w:rPr>
          <w:sz w:val="22"/>
          <w:szCs w:val="22"/>
        </w:rPr>
        <w:t xml:space="preserve"> </w:t>
      </w:r>
      <w:r w:rsidR="003B4B7A">
        <w:rPr>
          <w:sz w:val="22"/>
          <w:szCs w:val="22"/>
        </w:rPr>
        <w:t xml:space="preserve">787.585,40 kn. </w:t>
      </w:r>
    </w:p>
    <w:p w:rsidRDefault="003B4B7A" w:rsidP="00071CCD" w:rsidR="003B4B7A">
      <w:pPr>
        <w:ind w:firstLine="708"/>
        <w:jc w:val="both"/>
        <w:rPr>
          <w:sz w:val="22"/>
          <w:szCs w:val="22"/>
        </w:rPr>
      </w:pPr>
      <w:r w:rsidRPr="00D542F3">
        <w:rPr>
          <w:sz w:val="22"/>
          <w:szCs w:val="22"/>
        </w:rPr>
        <w:t xml:space="preserve">Svi </w:t>
      </w:r>
      <w:r>
        <w:rPr>
          <w:sz w:val="22"/>
          <w:szCs w:val="22"/>
        </w:rPr>
        <w:t xml:space="preserve">ostali </w:t>
      </w:r>
      <w:r w:rsidRPr="00D542F3">
        <w:rPr>
          <w:sz w:val="22"/>
          <w:szCs w:val="22"/>
        </w:rPr>
        <w:t xml:space="preserve">vjerovnici II. višeg isplatnog reda </w:t>
      </w:r>
      <w:r w:rsidR="00071CCD">
        <w:rPr>
          <w:sz w:val="22"/>
          <w:szCs w:val="22"/>
        </w:rPr>
        <w:t xml:space="preserve">čiji </w:t>
      </w:r>
      <w:r w:rsidR="001768DC">
        <w:rPr>
          <w:sz w:val="22"/>
          <w:szCs w:val="22"/>
        </w:rPr>
        <w:t xml:space="preserve">je </w:t>
      </w:r>
      <w:r w:rsidR="00071CCD">
        <w:rPr>
          <w:sz w:val="22"/>
          <w:szCs w:val="22"/>
        </w:rPr>
        <w:t>zbroj tražbina iznosi</w:t>
      </w:r>
      <w:r w:rsidR="001768DC">
        <w:rPr>
          <w:sz w:val="22"/>
          <w:szCs w:val="22"/>
        </w:rPr>
        <w:t>o</w:t>
      </w:r>
      <w:r w:rsidR="00071CCD">
        <w:rPr>
          <w:sz w:val="22"/>
          <w:szCs w:val="22"/>
        </w:rPr>
        <w:t xml:space="preserve"> </w:t>
      </w:r>
      <w:r w:rsidR="00071CCD" w:rsidRPr="004D6CE8">
        <w:rPr>
          <w:sz w:val="22"/>
          <w:szCs w:val="22"/>
        </w:rPr>
        <w:t>30</w:t>
      </w:r>
      <w:r w:rsidR="00071CCD">
        <w:rPr>
          <w:sz w:val="22"/>
          <w:szCs w:val="22"/>
        </w:rPr>
        <w:t>.</w:t>
      </w:r>
      <w:r w:rsidR="00071CCD" w:rsidRPr="004D6CE8">
        <w:rPr>
          <w:sz w:val="22"/>
          <w:szCs w:val="22"/>
        </w:rPr>
        <w:t>105</w:t>
      </w:r>
      <w:r w:rsidR="00071CCD">
        <w:rPr>
          <w:sz w:val="22"/>
          <w:szCs w:val="22"/>
        </w:rPr>
        <w:t>.</w:t>
      </w:r>
      <w:r w:rsidR="00071CCD" w:rsidRPr="004D6CE8">
        <w:rPr>
          <w:sz w:val="22"/>
          <w:szCs w:val="22"/>
        </w:rPr>
        <w:t>782,36</w:t>
      </w:r>
      <w:r w:rsidR="00071CCD">
        <w:rPr>
          <w:sz w:val="22"/>
          <w:szCs w:val="22"/>
        </w:rPr>
        <w:t xml:space="preserve"> kn</w:t>
      </w:r>
      <w:r w:rsidR="00071CCD" w:rsidRPr="00D542F3">
        <w:rPr>
          <w:sz w:val="22"/>
          <w:szCs w:val="22"/>
        </w:rPr>
        <w:t xml:space="preserve"> </w:t>
      </w:r>
      <w:r w:rsidRPr="00D542F3">
        <w:rPr>
          <w:sz w:val="22"/>
          <w:szCs w:val="22"/>
        </w:rPr>
        <w:t>izja</w:t>
      </w:r>
      <w:r w:rsidR="00071CCD">
        <w:rPr>
          <w:sz w:val="22"/>
          <w:szCs w:val="22"/>
        </w:rPr>
        <w:t xml:space="preserve">snili su se u pravcu </w:t>
      </w:r>
      <w:r w:rsidRPr="00D542F3">
        <w:rPr>
          <w:sz w:val="22"/>
          <w:szCs w:val="22"/>
        </w:rPr>
        <w:t>prihvaćanja steča</w:t>
      </w:r>
      <w:r w:rsidR="00071CCD">
        <w:rPr>
          <w:sz w:val="22"/>
          <w:szCs w:val="22"/>
        </w:rPr>
        <w:t>jnog plana.</w:t>
      </w:r>
    </w:p>
    <w:p w:rsidRDefault="00071CCD" w:rsidP="00071CCD" w:rsidR="003B4B7A" w:rsidRPr="00D542F3">
      <w:pPr>
        <w:ind w:firstLine="708"/>
        <w:jc w:val="both"/>
        <w:rPr>
          <w:sz w:val="22"/>
          <w:szCs w:val="22"/>
        </w:rPr>
      </w:pPr>
      <w:r>
        <w:rPr>
          <w:sz w:val="22"/>
          <w:szCs w:val="22"/>
        </w:rPr>
        <w:t xml:space="preserve">Slijedom navedenog utvrđeno je da su </w:t>
      </w:r>
      <w:r w:rsidR="003B4B7A">
        <w:rPr>
          <w:sz w:val="22"/>
          <w:szCs w:val="22"/>
        </w:rPr>
        <w:t xml:space="preserve">vjerovnici </w:t>
      </w:r>
      <w:r w:rsidR="000850D9">
        <w:rPr>
          <w:sz w:val="22"/>
          <w:szCs w:val="22"/>
        </w:rPr>
        <w:t xml:space="preserve">druge skupine tj. </w:t>
      </w:r>
      <w:r w:rsidR="003B4B7A">
        <w:rPr>
          <w:sz w:val="22"/>
          <w:szCs w:val="22"/>
        </w:rPr>
        <w:t xml:space="preserve">II. višeg isplatnog reda prihvatili stečajni plan sa 97,45% glasova prisutnih na skupštini </w:t>
      </w:r>
      <w:r>
        <w:rPr>
          <w:sz w:val="22"/>
          <w:szCs w:val="22"/>
        </w:rPr>
        <w:t>čiji je zbroj tražbina iznosi</w:t>
      </w:r>
      <w:r w:rsidR="001768DC">
        <w:rPr>
          <w:sz w:val="22"/>
          <w:szCs w:val="22"/>
        </w:rPr>
        <w:t>o</w:t>
      </w:r>
      <w:r>
        <w:rPr>
          <w:sz w:val="22"/>
          <w:szCs w:val="22"/>
        </w:rPr>
        <w:t xml:space="preserve"> </w:t>
      </w:r>
      <w:r w:rsidRPr="004D6CE8">
        <w:rPr>
          <w:sz w:val="22"/>
          <w:szCs w:val="22"/>
        </w:rPr>
        <w:t>30</w:t>
      </w:r>
      <w:r>
        <w:rPr>
          <w:sz w:val="22"/>
          <w:szCs w:val="22"/>
        </w:rPr>
        <w:t>.</w:t>
      </w:r>
      <w:r w:rsidRPr="004D6CE8">
        <w:rPr>
          <w:sz w:val="22"/>
          <w:szCs w:val="22"/>
        </w:rPr>
        <w:t>105</w:t>
      </w:r>
      <w:r>
        <w:rPr>
          <w:sz w:val="22"/>
          <w:szCs w:val="22"/>
        </w:rPr>
        <w:t>.</w:t>
      </w:r>
      <w:r w:rsidRPr="004D6CE8">
        <w:rPr>
          <w:sz w:val="22"/>
          <w:szCs w:val="22"/>
        </w:rPr>
        <w:t>782,36</w:t>
      </w:r>
      <w:r>
        <w:rPr>
          <w:sz w:val="22"/>
          <w:szCs w:val="22"/>
        </w:rPr>
        <w:t xml:space="preserve"> kn, </w:t>
      </w:r>
      <w:r w:rsidR="003B4B7A">
        <w:rPr>
          <w:sz w:val="22"/>
          <w:szCs w:val="22"/>
        </w:rPr>
        <w:t xml:space="preserve">dok je protiv stečajnog plana </w:t>
      </w:r>
      <w:r>
        <w:rPr>
          <w:sz w:val="22"/>
          <w:szCs w:val="22"/>
        </w:rPr>
        <w:t xml:space="preserve">glasovalo </w:t>
      </w:r>
      <w:r w:rsidR="003B4B7A">
        <w:rPr>
          <w:sz w:val="22"/>
          <w:szCs w:val="22"/>
        </w:rPr>
        <w:t xml:space="preserve">2,55% prisutnih na </w:t>
      </w:r>
      <w:r>
        <w:rPr>
          <w:sz w:val="22"/>
          <w:szCs w:val="22"/>
        </w:rPr>
        <w:t xml:space="preserve">predmetnoj </w:t>
      </w:r>
      <w:r w:rsidR="003B4B7A">
        <w:rPr>
          <w:sz w:val="22"/>
          <w:szCs w:val="22"/>
        </w:rPr>
        <w:t>skupštini</w:t>
      </w:r>
      <w:r>
        <w:rPr>
          <w:sz w:val="22"/>
          <w:szCs w:val="22"/>
        </w:rPr>
        <w:t xml:space="preserve"> čiji </w:t>
      </w:r>
      <w:r w:rsidR="001768DC">
        <w:rPr>
          <w:sz w:val="22"/>
          <w:szCs w:val="22"/>
        </w:rPr>
        <w:t xml:space="preserve">je </w:t>
      </w:r>
      <w:r w:rsidR="000850D9">
        <w:rPr>
          <w:sz w:val="22"/>
          <w:szCs w:val="22"/>
        </w:rPr>
        <w:t>z</w:t>
      </w:r>
      <w:r w:rsidR="001768DC">
        <w:rPr>
          <w:sz w:val="22"/>
          <w:szCs w:val="22"/>
        </w:rPr>
        <w:t xml:space="preserve">broj tražbina iznosio </w:t>
      </w:r>
      <w:r>
        <w:rPr>
          <w:sz w:val="22"/>
          <w:szCs w:val="22"/>
        </w:rPr>
        <w:t>787.585,40 kn</w:t>
      </w:r>
      <w:r w:rsidR="003B4B7A">
        <w:rPr>
          <w:sz w:val="22"/>
          <w:szCs w:val="22"/>
        </w:rPr>
        <w:t xml:space="preserve">. </w:t>
      </w:r>
    </w:p>
    <w:p w:rsidRDefault="009F1800" w:rsidP="009F1800" w:rsidR="003B4B7A">
      <w:pPr>
        <w:ind w:firstLine="708"/>
        <w:jc w:val="both"/>
        <w:rPr>
          <w:sz w:val="22"/>
          <w:szCs w:val="22"/>
        </w:rPr>
      </w:pPr>
      <w:r>
        <w:rPr>
          <w:sz w:val="22"/>
          <w:szCs w:val="22"/>
        </w:rPr>
        <w:t xml:space="preserve">Uzimajući u obzir naprijed navedeno </w:t>
      </w:r>
      <w:r w:rsidR="003B4B7A" w:rsidRPr="00D542F3">
        <w:rPr>
          <w:sz w:val="22"/>
          <w:szCs w:val="22"/>
        </w:rPr>
        <w:t>utvrđ</w:t>
      </w:r>
      <w:r>
        <w:rPr>
          <w:sz w:val="22"/>
          <w:szCs w:val="22"/>
        </w:rPr>
        <w:t xml:space="preserve">eno je da su </w:t>
      </w:r>
      <w:r w:rsidR="003B4B7A" w:rsidRPr="00D542F3">
        <w:rPr>
          <w:sz w:val="22"/>
          <w:szCs w:val="22"/>
        </w:rPr>
        <w:t>stečajni plan i provedbena osnova prihvaćena potreb</w:t>
      </w:r>
      <w:r w:rsidR="003B4B7A">
        <w:rPr>
          <w:sz w:val="22"/>
          <w:szCs w:val="22"/>
        </w:rPr>
        <w:t xml:space="preserve">nom većinom glasova vjerovnika </w:t>
      </w:r>
      <w:r>
        <w:rPr>
          <w:sz w:val="22"/>
          <w:szCs w:val="22"/>
        </w:rPr>
        <w:t xml:space="preserve">koji su pristupili na skupštinu </w:t>
      </w:r>
      <w:r w:rsidR="003B4B7A">
        <w:rPr>
          <w:sz w:val="22"/>
          <w:szCs w:val="22"/>
        </w:rPr>
        <w:t>odnosno sukladno odredbi čl. 240. Stečajnog postupka</w:t>
      </w:r>
      <w:r>
        <w:rPr>
          <w:sz w:val="22"/>
          <w:szCs w:val="22"/>
        </w:rPr>
        <w:t xml:space="preserve"> budući da je </w:t>
      </w:r>
      <w:r w:rsidR="000850D9">
        <w:rPr>
          <w:sz w:val="22"/>
          <w:szCs w:val="22"/>
        </w:rPr>
        <w:t xml:space="preserve">prva </w:t>
      </w:r>
      <w:r>
        <w:rPr>
          <w:sz w:val="22"/>
          <w:szCs w:val="22"/>
        </w:rPr>
        <w:t xml:space="preserve">skupina vjerovnika </w:t>
      </w:r>
      <w:r w:rsidR="00422BEA">
        <w:rPr>
          <w:sz w:val="22"/>
          <w:szCs w:val="22"/>
        </w:rPr>
        <w:t xml:space="preserve">- </w:t>
      </w:r>
      <w:r>
        <w:rPr>
          <w:sz w:val="22"/>
          <w:szCs w:val="22"/>
        </w:rPr>
        <w:t xml:space="preserve">I. višeg isplatnog reda glasovala sa 100% glasova prisutnih na skupštini, a </w:t>
      </w:r>
      <w:r w:rsidR="00422BEA">
        <w:rPr>
          <w:sz w:val="22"/>
          <w:szCs w:val="22"/>
        </w:rPr>
        <w:t xml:space="preserve">druga </w:t>
      </w:r>
      <w:r>
        <w:rPr>
          <w:sz w:val="22"/>
          <w:szCs w:val="22"/>
        </w:rPr>
        <w:t>skupina vjerovnika II</w:t>
      </w:r>
      <w:r w:rsidR="00422BEA">
        <w:rPr>
          <w:sz w:val="22"/>
          <w:szCs w:val="22"/>
        </w:rPr>
        <w:t>.</w:t>
      </w:r>
      <w:r>
        <w:rPr>
          <w:sz w:val="22"/>
          <w:szCs w:val="22"/>
        </w:rPr>
        <w:t xml:space="preserve"> višeg isplatnog reda sa 97,45% glasova prisutnih na skupštini. </w:t>
      </w:r>
    </w:p>
    <w:p w:rsidRDefault="00422BEA" w:rsidP="00061EF7" w:rsidR="00061EF7">
      <w:pPr>
        <w:ind w:firstLine="708"/>
        <w:jc w:val="both"/>
        <w:rPr>
          <w:sz w:val="22"/>
          <w:szCs w:val="22"/>
        </w:rPr>
      </w:pPr>
      <w:r>
        <w:rPr>
          <w:sz w:val="22"/>
          <w:szCs w:val="22"/>
        </w:rPr>
        <w:t xml:space="preserve">Nadalje, a </w:t>
      </w:r>
      <w:r w:rsidR="00061EF7" w:rsidRPr="003C23AC">
        <w:rPr>
          <w:sz w:val="22"/>
          <w:szCs w:val="22"/>
        </w:rPr>
        <w:t xml:space="preserve">sukladno čl. 256. Stečajnog zakona predviđeno </w:t>
      </w:r>
      <w:r>
        <w:rPr>
          <w:sz w:val="22"/>
          <w:szCs w:val="22"/>
        </w:rPr>
        <w:t xml:space="preserve">je </w:t>
      </w:r>
      <w:r w:rsidR="00061EF7" w:rsidRPr="003C23AC">
        <w:rPr>
          <w:sz w:val="22"/>
          <w:szCs w:val="22"/>
        </w:rPr>
        <w:t>da će se ispunjene samog stečajnog plana nadzir</w:t>
      </w:r>
      <w:r>
        <w:rPr>
          <w:sz w:val="22"/>
          <w:szCs w:val="22"/>
        </w:rPr>
        <w:t xml:space="preserve">ati </w:t>
      </w:r>
      <w:r w:rsidR="00061EF7">
        <w:rPr>
          <w:sz w:val="22"/>
          <w:szCs w:val="22"/>
        </w:rPr>
        <w:t>u razdoblju od 2 godine računajući od dana pravomoćnosti stečajnog plana i to od strane suca, skupštine vjerovnika i stečajne upraviteljice, dok troškovi nadzora i</w:t>
      </w:r>
      <w:r w:rsidR="001768DC">
        <w:rPr>
          <w:sz w:val="22"/>
          <w:szCs w:val="22"/>
        </w:rPr>
        <w:t>du</w:t>
      </w:r>
      <w:r w:rsidR="00061EF7">
        <w:rPr>
          <w:sz w:val="22"/>
          <w:szCs w:val="22"/>
        </w:rPr>
        <w:t xml:space="preserve"> na teret dužnika. </w:t>
      </w:r>
    </w:p>
    <w:p w:rsidRDefault="001768DC" w:rsidP="009576D9" w:rsidR="001768DC">
      <w:pPr>
        <w:ind w:firstLine="708"/>
        <w:jc w:val="both"/>
        <w:rPr>
          <w:sz w:val="22"/>
          <w:szCs w:val="22"/>
        </w:rPr>
      </w:pPr>
      <w:r>
        <w:rPr>
          <w:sz w:val="22"/>
          <w:szCs w:val="22"/>
        </w:rPr>
        <w:lastRenderedPageBreak/>
        <w:t>Za napomenuti je, da je Preuzimatelj- Čazmatrans –Nova d.o.o., Čazma dana 3. lipnja 2016. sudu dostavio i Korporativno jamstvo u formi ovršne isprave u korist svih vjerovnika iz stečajnog plana s kojim Preuzimatelj jamči svom svojom imovinom isplatu tražbina vjerovnika u visini iz stečajnog plana, uvjetno i ograničeno, isključivo u slučaju da dužnik iz svoje imovine ne ispuni iste obveze u utvrđenoj visini i zadanim rokovima iz Provedene osnove stečajnog plana.</w:t>
      </w:r>
    </w:p>
    <w:p w:rsidRDefault="00733562" w:rsidP="00750DA0" w:rsidR="00BC5124">
      <w:pPr>
        <w:ind w:firstLine="708"/>
        <w:jc w:val="both"/>
        <w:rPr>
          <w:sz w:val="22"/>
          <w:szCs w:val="22"/>
        </w:rPr>
      </w:pPr>
      <w:r w:rsidRPr="001768DC">
        <w:rPr>
          <w:sz w:val="22"/>
          <w:szCs w:val="22"/>
        </w:rPr>
        <w:t xml:space="preserve">Budući da ispunjeni uvjeti </w:t>
      </w:r>
      <w:r w:rsidR="00750DA0">
        <w:rPr>
          <w:sz w:val="22"/>
          <w:szCs w:val="22"/>
        </w:rPr>
        <w:t xml:space="preserve">propisani Stečajnim zakonom </w:t>
      </w:r>
      <w:r w:rsidR="00784BE2" w:rsidRPr="001768DC">
        <w:rPr>
          <w:sz w:val="22"/>
          <w:szCs w:val="22"/>
        </w:rPr>
        <w:t xml:space="preserve">odnosno da je stečajni plan  izrađen i podnesen od strane stečajnog upravitelja kao ovlaštenog podnositelja iz čl. </w:t>
      </w:r>
      <w:r w:rsidR="005F3D83" w:rsidRPr="001768DC">
        <w:rPr>
          <w:sz w:val="22"/>
          <w:szCs w:val="22"/>
        </w:rPr>
        <w:t xml:space="preserve">214. st. 1. Stečajnog zakona, da se isti </w:t>
      </w:r>
      <w:r w:rsidR="00784BE2" w:rsidRPr="001768DC">
        <w:rPr>
          <w:sz w:val="22"/>
          <w:szCs w:val="22"/>
        </w:rPr>
        <w:t xml:space="preserve">sastoji od pripremne i provedbene osnove u smislu odredbi čl. </w:t>
      </w:r>
      <w:r w:rsidR="005F3D83" w:rsidRPr="001768DC">
        <w:rPr>
          <w:sz w:val="22"/>
          <w:szCs w:val="22"/>
        </w:rPr>
        <w:t>215.</w:t>
      </w:r>
      <w:r w:rsidR="00750DA0">
        <w:rPr>
          <w:sz w:val="22"/>
          <w:szCs w:val="22"/>
        </w:rPr>
        <w:t xml:space="preserve"> Stečajnog zakona, </w:t>
      </w:r>
      <w:r w:rsidR="001768DC">
        <w:rPr>
          <w:sz w:val="22"/>
          <w:szCs w:val="22"/>
        </w:rPr>
        <w:t xml:space="preserve">da su vjerovnici kao sudionici u stečajno planu </w:t>
      </w:r>
      <w:r w:rsidR="00750DA0">
        <w:rPr>
          <w:sz w:val="22"/>
          <w:szCs w:val="22"/>
        </w:rPr>
        <w:t xml:space="preserve">sukladno čl. 218. Stečajnog zakona </w:t>
      </w:r>
      <w:r w:rsidR="001768DC">
        <w:rPr>
          <w:sz w:val="22"/>
          <w:szCs w:val="22"/>
        </w:rPr>
        <w:t xml:space="preserve">razvrstani u posebne skupine budući da </w:t>
      </w:r>
      <w:r w:rsidR="00750DA0">
        <w:rPr>
          <w:sz w:val="22"/>
          <w:szCs w:val="22"/>
        </w:rPr>
        <w:t>učinci</w:t>
      </w:r>
      <w:r w:rsidR="001768DC">
        <w:rPr>
          <w:sz w:val="22"/>
          <w:szCs w:val="22"/>
        </w:rPr>
        <w:t xml:space="preserve"> navedenog </w:t>
      </w:r>
      <w:r w:rsidR="00750DA0">
        <w:rPr>
          <w:sz w:val="22"/>
          <w:szCs w:val="22"/>
        </w:rPr>
        <w:t>stečajnog</w:t>
      </w:r>
      <w:r w:rsidR="001768DC">
        <w:rPr>
          <w:sz w:val="22"/>
          <w:szCs w:val="22"/>
        </w:rPr>
        <w:t xml:space="preserve"> plana nisu </w:t>
      </w:r>
      <w:r w:rsidR="00784BE2" w:rsidRPr="001768DC">
        <w:rPr>
          <w:sz w:val="22"/>
          <w:szCs w:val="22"/>
        </w:rPr>
        <w:t>jednaki prema svim stečajnim vjerovnicima</w:t>
      </w:r>
      <w:r w:rsidR="00750DA0">
        <w:rPr>
          <w:sz w:val="22"/>
          <w:szCs w:val="22"/>
        </w:rPr>
        <w:t xml:space="preserve">, </w:t>
      </w:r>
      <w:r w:rsidR="00784BE2" w:rsidRPr="001768DC">
        <w:rPr>
          <w:sz w:val="22"/>
          <w:szCs w:val="22"/>
        </w:rPr>
        <w:t>da se planom ne zadire u prav</w:t>
      </w:r>
      <w:r w:rsidR="00750DA0">
        <w:rPr>
          <w:sz w:val="22"/>
          <w:szCs w:val="22"/>
        </w:rPr>
        <w:t>o</w:t>
      </w:r>
      <w:r w:rsidR="00784BE2" w:rsidRPr="001768DC">
        <w:rPr>
          <w:sz w:val="22"/>
          <w:szCs w:val="22"/>
        </w:rPr>
        <w:t xml:space="preserve"> razlučn</w:t>
      </w:r>
      <w:r w:rsidR="00750DA0">
        <w:rPr>
          <w:sz w:val="22"/>
          <w:szCs w:val="22"/>
        </w:rPr>
        <w:t>og vjerovnika Jadranske banke d.d.</w:t>
      </w:r>
      <w:r w:rsidR="00422BEA">
        <w:rPr>
          <w:sz w:val="22"/>
          <w:szCs w:val="22"/>
        </w:rPr>
        <w:t xml:space="preserve">, Šibenik </w:t>
      </w:r>
      <w:r w:rsidR="00750DA0">
        <w:rPr>
          <w:sz w:val="22"/>
          <w:szCs w:val="22"/>
        </w:rPr>
        <w:t xml:space="preserve"> zbog čega istome nije priznato pravo glasa sukladno čl. 234. st. 2. </w:t>
      </w:r>
      <w:r w:rsidR="00422BEA">
        <w:rPr>
          <w:sz w:val="22"/>
          <w:szCs w:val="22"/>
        </w:rPr>
        <w:t>Stečajnog zakona, dok je razluč</w:t>
      </w:r>
      <w:r w:rsidR="00750DA0">
        <w:rPr>
          <w:sz w:val="22"/>
          <w:szCs w:val="22"/>
        </w:rPr>
        <w:t xml:space="preserve">ni vjerovnik Čazmatrans-Nova d.o.o., Čazma svoje pravo glasa iskoristio isključivo kao vjerovnik druge </w:t>
      </w:r>
      <w:r w:rsidR="00422BEA">
        <w:rPr>
          <w:sz w:val="22"/>
          <w:szCs w:val="22"/>
        </w:rPr>
        <w:t>skupine tj. kao vjerovnik II.</w:t>
      </w:r>
      <w:r w:rsidR="00750DA0">
        <w:rPr>
          <w:sz w:val="22"/>
          <w:szCs w:val="22"/>
        </w:rPr>
        <w:t xml:space="preserve"> višeg isplatnog reda dok </w:t>
      </w:r>
      <w:r w:rsidR="00422BEA">
        <w:rPr>
          <w:sz w:val="22"/>
          <w:szCs w:val="22"/>
        </w:rPr>
        <w:t>isti</w:t>
      </w:r>
      <w:r w:rsidR="00750DA0">
        <w:rPr>
          <w:sz w:val="22"/>
          <w:szCs w:val="22"/>
        </w:rPr>
        <w:t xml:space="preserve"> kao razlučni vjerovnik </w:t>
      </w:r>
      <w:r w:rsidR="00750DA0" w:rsidRPr="003C23AC">
        <w:rPr>
          <w:sz w:val="22"/>
          <w:szCs w:val="22"/>
        </w:rPr>
        <w:t>ima autonomnu poziciju sukladno Ugovoru o otuđenju tražbine i stečajnom zakonu i na njegovu poz</w:t>
      </w:r>
      <w:r w:rsidR="00422BEA">
        <w:rPr>
          <w:sz w:val="22"/>
          <w:szCs w:val="22"/>
        </w:rPr>
        <w:t xml:space="preserve">iciju kao razlučnog vjerovnika </w:t>
      </w:r>
      <w:r w:rsidR="00750DA0" w:rsidRPr="003C23AC">
        <w:rPr>
          <w:sz w:val="22"/>
          <w:szCs w:val="22"/>
        </w:rPr>
        <w:t>stečajni plan ne utječe</w:t>
      </w:r>
      <w:r w:rsidR="00750DA0">
        <w:rPr>
          <w:sz w:val="22"/>
          <w:szCs w:val="22"/>
        </w:rPr>
        <w:t xml:space="preserve">. </w:t>
      </w:r>
      <w:r w:rsidR="006A1099">
        <w:rPr>
          <w:sz w:val="22"/>
          <w:szCs w:val="22"/>
        </w:rPr>
        <w:t>Nadalje</w:t>
      </w:r>
      <w:r w:rsidR="00422BEA">
        <w:rPr>
          <w:sz w:val="22"/>
          <w:szCs w:val="22"/>
        </w:rPr>
        <w:t>,</w:t>
      </w:r>
      <w:r w:rsidR="006A1099">
        <w:rPr>
          <w:sz w:val="22"/>
          <w:szCs w:val="22"/>
        </w:rPr>
        <w:t xml:space="preserve"> </w:t>
      </w:r>
      <w:r w:rsidR="00750DA0">
        <w:rPr>
          <w:sz w:val="22"/>
          <w:szCs w:val="22"/>
        </w:rPr>
        <w:t>stečajn</w:t>
      </w:r>
      <w:r w:rsidR="006A1099">
        <w:rPr>
          <w:sz w:val="22"/>
          <w:szCs w:val="22"/>
        </w:rPr>
        <w:t xml:space="preserve">i plan bio je izložen u sudskim pisarnicama kako ovog Suda, tako i Stalne službe u Šibeniku te je sažetak istoga bio javno objavljen na </w:t>
      </w:r>
      <w:r w:rsidR="00422BEA">
        <w:rPr>
          <w:sz w:val="22"/>
          <w:szCs w:val="22"/>
        </w:rPr>
        <w:t xml:space="preserve">mrežnoj </w:t>
      </w:r>
      <w:r w:rsidR="006A1099">
        <w:rPr>
          <w:sz w:val="22"/>
          <w:szCs w:val="22"/>
        </w:rPr>
        <w:t>e-Oglasnoj ploči suda. Istome su bili priloženi potrebni prilozi te naknadno Izjava Preuzimatelja od 18. svibnja 2016. i Korporativno jamstvo istoga od 3. lipnja 2016. Nakon ročišta za raspravljanje, na kojem je stečajna upraviteljica otklonila dvojbe vjerovnika Drage Knežića i Josipa Mrvice, održano je ročište za glasovanje sukladno odredbi čl. 231. i 232. Stečajnog zakona</w:t>
      </w:r>
      <w:r w:rsidR="00422BEA">
        <w:rPr>
          <w:sz w:val="22"/>
          <w:szCs w:val="22"/>
        </w:rPr>
        <w:t>, na kojem ročištu je P</w:t>
      </w:r>
      <w:r w:rsidR="006A1099">
        <w:rPr>
          <w:sz w:val="22"/>
          <w:szCs w:val="22"/>
        </w:rPr>
        <w:t xml:space="preserve">lan prihvaćen </w:t>
      </w:r>
      <w:r w:rsidR="009576D9">
        <w:rPr>
          <w:sz w:val="22"/>
          <w:szCs w:val="22"/>
        </w:rPr>
        <w:t>sukladno odredbi čl. 240. st. 1. Stečajnog zakona</w:t>
      </w:r>
      <w:r w:rsidR="00BC5124">
        <w:rPr>
          <w:sz w:val="22"/>
          <w:szCs w:val="22"/>
        </w:rPr>
        <w:t>.</w:t>
      </w:r>
    </w:p>
    <w:p w:rsidRDefault="00BC5124" w:rsidP="00750DA0" w:rsidR="006A1099">
      <w:pPr>
        <w:ind w:firstLine="708"/>
        <w:jc w:val="both"/>
        <w:rPr>
          <w:sz w:val="22"/>
          <w:szCs w:val="22"/>
        </w:rPr>
      </w:pPr>
      <w:r>
        <w:rPr>
          <w:sz w:val="22"/>
          <w:szCs w:val="22"/>
        </w:rPr>
        <w:t xml:space="preserve">Uzimajući u obzir </w:t>
      </w:r>
      <w:r w:rsidR="002E2534">
        <w:rPr>
          <w:sz w:val="22"/>
          <w:szCs w:val="22"/>
        </w:rPr>
        <w:t xml:space="preserve">naprijed navedeno </w:t>
      </w:r>
      <w:r w:rsidR="009576D9">
        <w:rPr>
          <w:sz w:val="22"/>
          <w:szCs w:val="22"/>
        </w:rPr>
        <w:t>proizlazi da su ispunjeni uvjeti za potvrdu Stečajnog plana sukladno čl. 244. Stečajnog zakona, slijedom čega je Sud na ročištu za glasovanje i potvrdio na</w:t>
      </w:r>
      <w:r w:rsidR="00656C1B">
        <w:rPr>
          <w:sz w:val="22"/>
          <w:szCs w:val="22"/>
        </w:rPr>
        <w:t>vedeni s</w:t>
      </w:r>
      <w:r w:rsidR="002E2534">
        <w:rPr>
          <w:sz w:val="22"/>
          <w:szCs w:val="22"/>
        </w:rPr>
        <w:t>tečajni plan (čl. 248. s</w:t>
      </w:r>
      <w:r w:rsidR="009576D9">
        <w:rPr>
          <w:sz w:val="22"/>
          <w:szCs w:val="22"/>
        </w:rPr>
        <w:t>t. 1. Stečajnog zakona).</w:t>
      </w:r>
    </w:p>
    <w:p w:rsidRDefault="00422BEA" w:rsidP="008E5FEA" w:rsidR="00CD12FE" w:rsidRPr="003C23AC">
      <w:pPr>
        <w:ind w:firstLine="708"/>
        <w:jc w:val="both"/>
        <w:rPr>
          <w:sz w:val="22"/>
          <w:szCs w:val="22"/>
        </w:rPr>
      </w:pPr>
      <w:r>
        <w:rPr>
          <w:sz w:val="22"/>
          <w:szCs w:val="22"/>
        </w:rPr>
        <w:t>Odluka S</w:t>
      </w:r>
      <w:r w:rsidR="00784BE2" w:rsidRPr="009576D9">
        <w:rPr>
          <w:sz w:val="22"/>
          <w:szCs w:val="22"/>
        </w:rPr>
        <w:t>uda iz točke II. i III. izreke ovog rješ</w:t>
      </w:r>
      <w:r w:rsidR="009576D9">
        <w:rPr>
          <w:sz w:val="22"/>
          <w:szCs w:val="22"/>
        </w:rPr>
        <w:t xml:space="preserve">enja temelji se na odredbi čl. </w:t>
      </w:r>
      <w:r w:rsidR="00784BE2" w:rsidRPr="009576D9">
        <w:rPr>
          <w:sz w:val="22"/>
          <w:szCs w:val="22"/>
        </w:rPr>
        <w:t>338. st. 2.</w:t>
      </w:r>
      <w:r w:rsidR="009576D9">
        <w:rPr>
          <w:sz w:val="22"/>
          <w:szCs w:val="22"/>
        </w:rPr>
        <w:t xml:space="preserve"> Stečajnog zakona (Narodne novine broj 71/15) koji se primjenjuje su</w:t>
      </w:r>
      <w:r>
        <w:rPr>
          <w:sz w:val="22"/>
          <w:szCs w:val="22"/>
        </w:rPr>
        <w:t>kladno odredbi čl. 441. st. 2. i</w:t>
      </w:r>
      <w:r w:rsidR="009576D9">
        <w:rPr>
          <w:sz w:val="22"/>
          <w:szCs w:val="22"/>
        </w:rPr>
        <w:t>stog Zakona.</w:t>
      </w:r>
    </w:p>
    <w:p w:rsidRDefault="002B4EDB" w:rsidP="00B4264F" w:rsidR="002B4EDB" w:rsidRPr="003C23AC">
      <w:pPr>
        <w:ind w:firstLine="708"/>
        <w:jc w:val="center"/>
        <w:rPr>
          <w:sz w:val="22"/>
          <w:szCs w:val="22"/>
        </w:rPr>
      </w:pPr>
      <w:r w:rsidRPr="003C23AC">
        <w:rPr>
          <w:sz w:val="22"/>
          <w:szCs w:val="22"/>
        </w:rPr>
        <w:t>U Zadru</w:t>
      </w:r>
      <w:r w:rsidR="00B4264F" w:rsidRPr="003C23AC">
        <w:rPr>
          <w:sz w:val="22"/>
          <w:szCs w:val="22"/>
        </w:rPr>
        <w:t xml:space="preserve"> </w:t>
      </w:r>
      <w:r w:rsidR="008F0E5D" w:rsidRPr="003C23AC">
        <w:rPr>
          <w:sz w:val="22"/>
          <w:szCs w:val="22"/>
        </w:rPr>
        <w:t xml:space="preserve">10. lipnja </w:t>
      </w:r>
      <w:r w:rsidRPr="003C23AC">
        <w:rPr>
          <w:sz w:val="22"/>
          <w:szCs w:val="22"/>
        </w:rPr>
        <w:t>20</w:t>
      </w:r>
      <w:r w:rsidR="003B22E4" w:rsidRPr="003C23AC">
        <w:rPr>
          <w:sz w:val="22"/>
          <w:szCs w:val="22"/>
        </w:rPr>
        <w:t>1</w:t>
      </w:r>
      <w:r w:rsidR="008F0E5D" w:rsidRPr="003C23AC">
        <w:rPr>
          <w:sz w:val="22"/>
          <w:szCs w:val="22"/>
        </w:rPr>
        <w:t>6</w:t>
      </w:r>
      <w:r w:rsidRPr="003C23AC">
        <w:rPr>
          <w:sz w:val="22"/>
          <w:szCs w:val="22"/>
        </w:rPr>
        <w:t>.</w:t>
      </w:r>
    </w:p>
    <w:p w:rsidRDefault="0008263F" w:rsidP="00B4264F" w:rsidR="00B467B1" w:rsidRPr="003C23AC">
      <w:pPr>
        <w:jc w:val="right"/>
        <w:rPr>
          <w:sz w:val="22"/>
          <w:szCs w:val="22"/>
        </w:rPr>
      </w:pPr>
      <w:r w:rsidRPr="003C23AC">
        <w:rPr>
          <w:sz w:val="22"/>
          <w:szCs w:val="22"/>
        </w:rPr>
        <w:t xml:space="preserve">                                   </w:t>
      </w:r>
    </w:p>
    <w:p w:rsidRDefault="008E5FEA" w:rsidP="00B90B4B" w:rsidR="008E5FEA">
      <w:pPr>
        <w:jc w:val="both"/>
        <w:rPr>
          <w:sz w:val="22"/>
          <w:szCs w:val="22"/>
        </w:rPr>
      </w:pPr>
    </w:p>
    <w:p w:rsidRDefault="00B90B4B" w:rsidP="00B90B4B" w:rsidR="002B4EDB" w:rsidRPr="003C23AC">
      <w:pPr>
        <w:jc w:val="both"/>
        <w:rPr>
          <w:sz w:val="22"/>
          <w:szCs w:val="22"/>
        </w:rPr>
      </w:pPr>
      <w:r w:rsidRPr="003C23AC">
        <w:rPr>
          <w:sz w:val="22"/>
          <w:szCs w:val="22"/>
        </w:rPr>
        <w:t xml:space="preserve">Za točnost otpravka – ovlaštena službenica </w:t>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00061EF7">
        <w:rPr>
          <w:sz w:val="22"/>
          <w:szCs w:val="22"/>
        </w:rPr>
        <w:t xml:space="preserve">   </w:t>
      </w:r>
      <w:r w:rsidR="009576D9">
        <w:rPr>
          <w:sz w:val="22"/>
          <w:szCs w:val="22"/>
        </w:rPr>
        <w:t xml:space="preserve">  </w:t>
      </w:r>
      <w:r w:rsidR="0004484B" w:rsidRPr="003C23AC">
        <w:rPr>
          <w:sz w:val="22"/>
          <w:szCs w:val="22"/>
        </w:rPr>
        <w:t xml:space="preserve"> </w:t>
      </w:r>
      <w:r w:rsidR="008E5FEA">
        <w:rPr>
          <w:sz w:val="22"/>
          <w:szCs w:val="22"/>
        </w:rPr>
        <w:t xml:space="preserve">  </w:t>
      </w:r>
      <w:r w:rsidR="002B4EDB" w:rsidRPr="003C23AC">
        <w:rPr>
          <w:sz w:val="22"/>
          <w:szCs w:val="22"/>
        </w:rPr>
        <w:t>S</w:t>
      </w:r>
      <w:r w:rsidR="00B4264F" w:rsidRPr="003C23AC">
        <w:rPr>
          <w:sz w:val="22"/>
          <w:szCs w:val="22"/>
        </w:rPr>
        <w:t>utkinja</w:t>
      </w:r>
    </w:p>
    <w:p w:rsidRDefault="00B90B4B" w:rsidP="00B90B4B" w:rsidR="00AE2BC6" w:rsidRPr="003C23AC">
      <w:pPr>
        <w:jc w:val="both"/>
        <w:rPr>
          <w:sz w:val="22"/>
          <w:szCs w:val="22"/>
        </w:rPr>
      </w:pPr>
      <w:r w:rsidRPr="003C23AC">
        <w:rPr>
          <w:sz w:val="22"/>
          <w:szCs w:val="22"/>
        </w:rPr>
        <w:t xml:space="preserve">Merlina Klišmanić </w:t>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Pr="003C23AC">
        <w:rPr>
          <w:sz w:val="22"/>
          <w:szCs w:val="22"/>
        </w:rPr>
        <w:tab/>
      </w:r>
      <w:r w:rsidR="00061EF7">
        <w:rPr>
          <w:sz w:val="22"/>
          <w:szCs w:val="22"/>
        </w:rPr>
        <w:t xml:space="preserve">   </w:t>
      </w:r>
      <w:r w:rsidR="009576D9">
        <w:rPr>
          <w:sz w:val="22"/>
          <w:szCs w:val="22"/>
        </w:rPr>
        <w:t xml:space="preserve">   </w:t>
      </w:r>
      <w:r w:rsidR="002E2534">
        <w:rPr>
          <w:sz w:val="22"/>
          <w:szCs w:val="22"/>
        </w:rPr>
        <w:t xml:space="preserve"> </w:t>
      </w:r>
      <w:r w:rsidR="002B4EDB" w:rsidRPr="003C23AC">
        <w:rPr>
          <w:sz w:val="22"/>
          <w:szCs w:val="22"/>
        </w:rPr>
        <w:t>A</w:t>
      </w:r>
      <w:r w:rsidR="00913C2D" w:rsidRPr="003C23AC">
        <w:rPr>
          <w:sz w:val="22"/>
          <w:szCs w:val="22"/>
        </w:rPr>
        <w:t>na Markač</w:t>
      </w:r>
      <w:r w:rsidRPr="003C23AC">
        <w:rPr>
          <w:sz w:val="22"/>
          <w:szCs w:val="22"/>
        </w:rPr>
        <w:t>, v.r.</w:t>
      </w:r>
    </w:p>
    <w:p w:rsidRDefault="003B22E4" w:rsidP="00B4264F" w:rsidR="003B22E4" w:rsidRPr="003C23AC">
      <w:pPr>
        <w:rPr>
          <w:sz w:val="22"/>
          <w:szCs w:val="22"/>
        </w:rPr>
      </w:pPr>
    </w:p>
    <w:p w:rsidRDefault="003B22E4" w:rsidP="00B4264F" w:rsidR="003B22E4" w:rsidRPr="003C23AC">
      <w:pPr>
        <w:rPr>
          <w:sz w:val="22"/>
          <w:szCs w:val="22"/>
        </w:rPr>
      </w:pPr>
    </w:p>
    <w:p w:rsidRDefault="009576D9" w:rsidP="00B4264F" w:rsidR="009576D9">
      <w:pPr>
        <w:rPr>
          <w:b/>
          <w:bCs/>
          <w:sz w:val="22"/>
          <w:szCs w:val="22"/>
        </w:rPr>
      </w:pPr>
    </w:p>
    <w:p w:rsidRDefault="009576D9" w:rsidP="00B4264F" w:rsidR="009576D9">
      <w:pPr>
        <w:rPr>
          <w:b/>
          <w:bCs/>
          <w:sz w:val="22"/>
          <w:szCs w:val="22"/>
        </w:rPr>
      </w:pPr>
    </w:p>
    <w:p w:rsidRDefault="009576D9" w:rsidP="00B4264F" w:rsidR="009576D9">
      <w:pPr>
        <w:rPr>
          <w:b/>
          <w:bCs/>
          <w:sz w:val="22"/>
          <w:szCs w:val="22"/>
        </w:rPr>
      </w:pPr>
    </w:p>
    <w:p w:rsidRDefault="002B4EDB" w:rsidP="00B4264F" w:rsidR="002B4EDB" w:rsidRPr="00422BEA">
      <w:pPr>
        <w:rPr>
          <w:bCs/>
          <w:sz w:val="22"/>
          <w:szCs w:val="22"/>
        </w:rPr>
      </w:pPr>
      <w:r w:rsidRPr="00422BEA">
        <w:rPr>
          <w:bCs/>
          <w:sz w:val="22"/>
          <w:szCs w:val="22"/>
        </w:rPr>
        <w:t>POUKA O PRAVNOM LIJEKU</w:t>
      </w:r>
      <w:r w:rsidR="008F0E5D" w:rsidRPr="00422BEA">
        <w:rPr>
          <w:bCs/>
          <w:sz w:val="22"/>
          <w:szCs w:val="22"/>
        </w:rPr>
        <w:t>:</w:t>
      </w:r>
    </w:p>
    <w:p w:rsidRDefault="008F0E5D" w:rsidP="008F0E5D" w:rsidR="008F0E5D" w:rsidRPr="003C23AC">
      <w:pPr>
        <w:tabs>
          <w:tab w:pos="0" w:val="left"/>
        </w:tabs>
        <w:jc w:val="both"/>
        <w:rPr>
          <w:sz w:val="22"/>
          <w:szCs w:val="22"/>
        </w:rPr>
      </w:pPr>
      <w:r w:rsidRPr="003C23AC">
        <w:rPr>
          <w:sz w:val="22"/>
          <w:szCs w:val="22"/>
        </w:rPr>
        <w:t xml:space="preserve">Protiv ovog rješenja vjerovnici imaju pravo izjaviti žalbu u roku od 8 (osam) dana od dostave istog, a dostava se smatra obavljenom istekom osmog dana od dana objave rješenja na mrežnoj stranici e-Oglasna ploča sudova (čl. 12. st. 1. i čl. 19. st. 1. i 2. u svezi s čl. 444. st. 1. i 2. SZ-a). Žalba se podnosi ovom sudu u 3 (tri) istovjetna primjerka, a o istoj odlučuje Visoki trgovački sud Republike Hrvatske. </w:t>
      </w:r>
    </w:p>
    <w:p w:rsidRDefault="008F0E5D" w:rsidP="008F0E5D" w:rsidR="008F0E5D">
      <w:pPr>
        <w:tabs>
          <w:tab w:pos="0" w:val="left"/>
        </w:tabs>
        <w:jc w:val="both"/>
        <w:rPr>
          <w:sz w:val="22"/>
          <w:szCs w:val="22"/>
        </w:rPr>
      </w:pPr>
    </w:p>
    <w:p w:rsidRDefault="00422BEA" w:rsidP="008F0E5D" w:rsidR="00422BEA">
      <w:pPr>
        <w:tabs>
          <w:tab w:pos="0" w:val="left"/>
        </w:tabs>
        <w:jc w:val="both"/>
        <w:rPr>
          <w:sz w:val="22"/>
          <w:szCs w:val="22"/>
        </w:rPr>
      </w:pPr>
    </w:p>
    <w:p w:rsidRDefault="00422BEA" w:rsidP="008F0E5D" w:rsidR="00422BEA" w:rsidRPr="003C23AC">
      <w:pPr>
        <w:tabs>
          <w:tab w:pos="0" w:val="left"/>
        </w:tabs>
        <w:jc w:val="both"/>
        <w:rPr>
          <w:sz w:val="22"/>
          <w:szCs w:val="22"/>
        </w:rPr>
      </w:pPr>
    </w:p>
    <w:p w:rsidRDefault="008F0E5D" w:rsidP="008F0E5D" w:rsidR="008F0E5D" w:rsidRPr="003C23AC">
      <w:pPr>
        <w:tabs>
          <w:tab w:pos="0" w:val="left"/>
        </w:tabs>
        <w:jc w:val="both"/>
        <w:rPr>
          <w:sz w:val="22"/>
          <w:szCs w:val="22"/>
        </w:rPr>
      </w:pPr>
      <w:r w:rsidRPr="003C23AC">
        <w:rPr>
          <w:sz w:val="22"/>
          <w:szCs w:val="22"/>
        </w:rPr>
        <w:t>DNA:</w:t>
      </w:r>
    </w:p>
    <w:p w:rsidRDefault="008F0E5D" w:rsidP="008F0E5D" w:rsidR="008F0E5D" w:rsidRPr="003C23AC">
      <w:pPr>
        <w:tabs>
          <w:tab w:pos="0" w:val="left"/>
        </w:tabs>
        <w:jc w:val="both"/>
        <w:rPr>
          <w:sz w:val="22"/>
          <w:szCs w:val="22"/>
        </w:rPr>
      </w:pPr>
      <w:r w:rsidRPr="003C23AC">
        <w:rPr>
          <w:sz w:val="22"/>
          <w:szCs w:val="22"/>
        </w:rPr>
        <w:t>- stečajnoj upraviteljici</w:t>
      </w:r>
    </w:p>
    <w:p w:rsidRDefault="008F0E5D" w:rsidP="008F0E5D" w:rsidR="008F0E5D" w:rsidRPr="003C23AC">
      <w:pPr>
        <w:tabs>
          <w:tab w:pos="0" w:val="left"/>
        </w:tabs>
        <w:jc w:val="both"/>
        <w:rPr>
          <w:sz w:val="22"/>
          <w:szCs w:val="22"/>
        </w:rPr>
      </w:pPr>
      <w:r w:rsidRPr="003C23AC">
        <w:rPr>
          <w:sz w:val="22"/>
          <w:szCs w:val="22"/>
        </w:rPr>
        <w:t>- vjerovnicima</w:t>
      </w:r>
    </w:p>
    <w:p w:rsidRDefault="008F0E5D" w:rsidP="008F0E5D" w:rsidR="008F0E5D" w:rsidRPr="003C23AC">
      <w:pPr>
        <w:tabs>
          <w:tab w:pos="0" w:val="left"/>
        </w:tabs>
        <w:jc w:val="both"/>
        <w:rPr>
          <w:sz w:val="22"/>
          <w:szCs w:val="22"/>
        </w:rPr>
      </w:pPr>
      <w:r w:rsidRPr="003C23AC">
        <w:rPr>
          <w:sz w:val="22"/>
          <w:szCs w:val="22"/>
        </w:rPr>
        <w:t>- e-Oglasna ploča suda</w:t>
      </w:r>
    </w:p>
    <w:p w:rsidRDefault="008F0E5D" w:rsidP="008F0E5D" w:rsidR="008F0E5D" w:rsidRPr="003C23AC">
      <w:pPr>
        <w:tabs>
          <w:tab w:pos="0" w:val="left"/>
        </w:tabs>
        <w:jc w:val="both"/>
        <w:rPr>
          <w:sz w:val="22"/>
          <w:szCs w:val="22"/>
        </w:rPr>
      </w:pPr>
      <w:r w:rsidRPr="003C23AC">
        <w:rPr>
          <w:sz w:val="22"/>
          <w:szCs w:val="22"/>
        </w:rPr>
        <w:t>- sudskom registru ovog Sud</w:t>
      </w:r>
      <w:r w:rsidR="008E5FEA">
        <w:rPr>
          <w:sz w:val="22"/>
          <w:szCs w:val="22"/>
        </w:rPr>
        <w:t xml:space="preserve">, Stalnoj služba u Šibeniku </w:t>
      </w:r>
      <w:r w:rsidRPr="003C23AC">
        <w:rPr>
          <w:sz w:val="22"/>
          <w:szCs w:val="22"/>
        </w:rPr>
        <w:t>radi provedbe točke III. izreke ovog rješenja</w:t>
      </w:r>
    </w:p>
    <w:p w:rsidRDefault="008F0E5D" w:rsidP="009576D9" w:rsidR="00B90B4B" w:rsidRPr="003C23AC">
      <w:pPr>
        <w:tabs>
          <w:tab w:pos="0" w:val="left"/>
        </w:tabs>
        <w:jc w:val="both"/>
        <w:rPr>
          <w:sz w:val="22"/>
          <w:szCs w:val="22"/>
        </w:rPr>
      </w:pPr>
      <w:r w:rsidRPr="003C23AC">
        <w:rPr>
          <w:sz w:val="22"/>
          <w:szCs w:val="22"/>
        </w:rPr>
        <w:t xml:space="preserve">- u spis </w:t>
      </w:r>
    </w:p>
    <w:sectPr w:rsidSect="00656C1B" w:rsidR="00B90B4B" w:rsidRPr="003C23AC">
      <w:headerReference w:type="default" r:id="rId10"/>
      <w:footerReference w:type="default" r:id="rId11"/>
      <w:pgSz w:h="16838" w:w="11906"/>
      <w:pgMar w:gutter="0" w:footer="708" w:header="708" w:left="1417" w:bottom="1560" w:right="1417"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18D" w:rsidP="00E008BC" w:rsidR="0058618D">
      <w:r>
        <w:separator/>
      </w:r>
    </w:p>
  </w:endnote>
  <w:endnote w:id="0" w:type="continuationSeparator">
    <w:p w:rsidRDefault="0058618D" w:rsidP="00E008BC" w:rsidR="005861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02"/>
    <w:family w:val="auto"/>
    <w:pitch w:val="default"/>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574435"/>
      <w:docPartObj>
        <w:docPartGallery w:val="Page Numbers (Bottom of Page)"/>
        <w:docPartUnique/>
      </w:docPartObj>
    </w:sdtPr>
    <w:sdtEndPr>
      <w:rPr>
        <w:sz w:val="22"/>
        <w:szCs w:val="22"/>
      </w:rPr>
    </w:sdtEndPr>
    <w:sdtContent>
      <w:p w:rsidRDefault="0058618D" w:rsidR="0058618D" w:rsidRPr="00656C1B">
        <w:pPr>
          <w:pStyle w:val="Podnoje"/>
          <w:jc w:val="center"/>
          <w:rPr>
            <w:sz w:val="22"/>
            <w:szCs w:val="22"/>
          </w:rPr>
        </w:pPr>
        <w:r w:rsidRPr="00656C1B">
          <w:rPr>
            <w:sz w:val="22"/>
            <w:szCs w:val="22"/>
          </w:rPr>
          <w:fldChar w:fldCharType="begin"/>
        </w:r>
        <w:r w:rsidRPr="00656C1B">
          <w:rPr>
            <w:sz w:val="22"/>
            <w:szCs w:val="22"/>
          </w:rPr>
          <w:instrText>PAGE   \* MERGEFORMAT</w:instrText>
        </w:r>
        <w:r w:rsidRPr="00656C1B">
          <w:rPr>
            <w:sz w:val="22"/>
            <w:szCs w:val="22"/>
          </w:rPr>
          <w:fldChar w:fldCharType="separate"/>
        </w:r>
        <w:r w:rsidR="004023EA">
          <w:rPr>
            <w:noProof/>
            <w:sz w:val="22"/>
            <w:szCs w:val="22"/>
          </w:rPr>
          <w:t>26</w:t>
        </w:r>
        <w:r w:rsidRPr="00656C1B">
          <w:rPr>
            <w:sz w:val="22"/>
            <w:szCs w:val="22"/>
          </w:rPr>
          <w:fldChar w:fldCharType="end"/>
        </w:r>
      </w:p>
    </w:sdtContent>
  </w:sdt>
  <w:p w:rsidRDefault="0058618D" w:rsidR="005861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18D" w:rsidP="00E008BC" w:rsidR="0058618D">
      <w:r>
        <w:separator/>
      </w:r>
    </w:p>
  </w:footnote>
  <w:footnote w:id="0" w:type="continuationSeparator">
    <w:p w:rsidRDefault="0058618D" w:rsidP="00E008BC" w:rsidR="005861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18D" w:rsidP="00E008BC" w:rsidR="0058618D" w:rsidRPr="003404D2">
    <w:pPr>
      <w:pStyle w:val="Zaglavlje"/>
      <w:jc w:val="right"/>
      <w:rPr>
        <w:sz w:val="22"/>
        <w:szCs w:val="22"/>
      </w:rPr>
    </w:pPr>
    <w:r w:rsidRPr="003404D2">
      <w:rPr>
        <w:sz w:val="22"/>
        <w:szCs w:val="22"/>
      </w:rPr>
      <w:t>Poslovni broj St-143/12-342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1">
    <w:nsid w:val="00000004"/>
    <w:multiLevelType w:val="multilevel"/>
    <w:tmpl w:val="00000004"/>
    <w:name w:val="WW8Num4"/>
    <w:lvl w:ilvl="0">
      <w:start w:val="1"/>
      <w:numFmt w:val="lowerLetter"/>
      <w:lvlText w:val="(%1)"/>
      <w:lvlJc w:val="left"/>
      <w:pPr>
        <w:tabs>
          <w:tab w:pos="720" w:val="num"/>
        </w:tabs>
        <w:ind w:hanging="360" w:left="720"/>
      </w:pPr>
      <w:rPr>
        <w:rFonts w:cs="Arial"/>
      </w:r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2">
    <w:nsid w:val="00000005"/>
    <w:multiLevelType w:val="multilevel"/>
    <w:tmpl w:val="00000005"/>
    <w:name w:val="WW8Num5"/>
    <w:lvl w:ilvl="0">
      <w:start w:val="1"/>
      <w:numFmt w:val="lowerLetter"/>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4">
    <w:nsid w:val="03BB4DE4"/>
    <w:multiLevelType w:val="hybridMultilevel"/>
    <w:tmpl w:val="77E8A0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6502359"/>
    <w:multiLevelType w:val="hybridMultilevel"/>
    <w:tmpl w:val="40F09D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DB464C"/>
    <w:multiLevelType w:val="hybridMultilevel"/>
    <w:tmpl w:val="36863D8A"/>
    <w:lvl w:tplc="B4804728"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1DBB4ED4"/>
    <w:multiLevelType w:val="hybridMultilevel"/>
    <w:tmpl w:val="1932EBB8"/>
    <w:lvl w:tplc="A07AE9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15">
    <w:nsid w:val="39453CC1"/>
    <w:multiLevelType w:val="hybridMultilevel"/>
    <w:tmpl w:val="E0FA91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B413E6E"/>
    <w:multiLevelType w:val="hybridMultilevel"/>
    <w:tmpl w:val="4C26A248"/>
    <w:lvl w:tplc="FF946586" w:ilvl="0">
      <w:start w:val="1"/>
      <w:numFmt w:val="lowerLetter"/>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8">
    <w:nsid w:val="4B6D46C2"/>
    <w:multiLevelType w:val="hybridMultilevel"/>
    <w:tmpl w:val="8A10EE0C"/>
    <w:lvl w:tplc="530A1D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4D5F0B20"/>
    <w:multiLevelType w:val="hybridMultilevel"/>
    <w:tmpl w:val="E2347288"/>
    <w:lvl w:tplc="CD68C7FE"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2960C07"/>
    <w:multiLevelType w:val="hybridMultilevel"/>
    <w:tmpl w:val="35E2A72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1">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98E6538"/>
    <w:multiLevelType w:val="hybridMultilevel"/>
    <w:tmpl w:val="C5108A7A"/>
    <w:lvl w:tplc="3A10089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5BFD4A19"/>
    <w:multiLevelType w:val="multilevel"/>
    <w:tmpl w:val="20EC4AD2"/>
    <w:lvl w:ilvl="0">
      <w:start w:val="1"/>
      <w:numFmt w:val="upperRoman"/>
      <w:lvlText w:val="%1."/>
      <w:lvlJc w:val="left"/>
      <w:pPr>
        <w:ind w:hanging="720" w:left="1428"/>
      </w:pPr>
      <w:rPr>
        <w:rFonts w:hint="default"/>
      </w:rPr>
    </w:lvl>
    <w:lvl w:ilvl="1">
      <w:start w:val="2"/>
      <w:numFmt w:val="decimal"/>
      <w:isLgl/>
      <w:lvlText w:val="%1.%2"/>
      <w:lvlJc w:val="left"/>
      <w:pPr>
        <w:ind w:hanging="360" w:left="1068"/>
      </w:pPr>
      <w:rPr>
        <w:rFonts w:hint="default"/>
      </w:rPr>
    </w:lvl>
    <w:lvl w:ilvl="2">
      <w:start w:val="1"/>
      <w:numFmt w:val="decimal"/>
      <w:isLgl/>
      <w:lvlText w:val="%1.%2.%3"/>
      <w:lvlJc w:val="left"/>
      <w:pPr>
        <w:ind w:hanging="720" w:left="1428"/>
      </w:pPr>
      <w:rPr>
        <w:rFonts w:hint="default"/>
      </w:rPr>
    </w:lvl>
    <w:lvl w:ilvl="3">
      <w:start w:val="1"/>
      <w:numFmt w:val="decimal"/>
      <w:isLgl/>
      <w:lvlText w:val="%1.%2.%3.%4"/>
      <w:lvlJc w:val="left"/>
      <w:pPr>
        <w:ind w:hanging="720" w:left="1428"/>
      </w:pPr>
      <w:rPr>
        <w:rFonts w:hint="default"/>
      </w:rPr>
    </w:lvl>
    <w:lvl w:ilvl="4">
      <w:start w:val="1"/>
      <w:numFmt w:val="decimal"/>
      <w:isLgl/>
      <w:lvlText w:val="%1.%2.%3.%4.%5"/>
      <w:lvlJc w:val="left"/>
      <w:pPr>
        <w:ind w:hanging="1080" w:left="1788"/>
      </w:pPr>
      <w:rPr>
        <w:rFonts w:hint="default"/>
      </w:rPr>
    </w:lvl>
    <w:lvl w:ilvl="5">
      <w:start w:val="1"/>
      <w:numFmt w:val="decimal"/>
      <w:isLgl/>
      <w:lvlText w:val="%1.%2.%3.%4.%5.%6"/>
      <w:lvlJc w:val="left"/>
      <w:pPr>
        <w:ind w:hanging="1080" w:left="1788"/>
      </w:pPr>
      <w:rPr>
        <w:rFonts w:hint="default"/>
      </w:rPr>
    </w:lvl>
    <w:lvl w:ilvl="6">
      <w:start w:val="1"/>
      <w:numFmt w:val="decimal"/>
      <w:isLgl/>
      <w:lvlText w:val="%1.%2.%3.%4.%5.%6.%7"/>
      <w:lvlJc w:val="left"/>
      <w:pPr>
        <w:ind w:hanging="1440" w:left="2148"/>
      </w:pPr>
      <w:rPr>
        <w:rFonts w:hint="default"/>
      </w:rPr>
    </w:lvl>
    <w:lvl w:ilvl="7">
      <w:start w:val="1"/>
      <w:numFmt w:val="decimal"/>
      <w:isLgl/>
      <w:lvlText w:val="%1.%2.%3.%4.%5.%6.%7.%8"/>
      <w:lvlJc w:val="left"/>
      <w:pPr>
        <w:ind w:hanging="1440" w:left="2148"/>
      </w:pPr>
      <w:rPr>
        <w:rFonts w:hint="default"/>
      </w:rPr>
    </w:lvl>
    <w:lvl w:ilvl="8">
      <w:start w:val="1"/>
      <w:numFmt w:val="decimal"/>
      <w:isLgl/>
      <w:lvlText w:val="%1.%2.%3.%4.%5.%6.%7.%8.%9"/>
      <w:lvlJc w:val="left"/>
      <w:pPr>
        <w:ind w:hanging="1800" w:left="2508"/>
      </w:pPr>
      <w:rPr>
        <w:rFonts w:hint="default"/>
      </w:rPr>
    </w:lvl>
  </w:abstractNum>
  <w:abstractNum w:abstractNumId="25">
    <w:nsid w:val="60666349"/>
    <w:multiLevelType w:val="hybridMultilevel"/>
    <w:tmpl w:val="D2C0A416"/>
    <w:lvl w:tplc="6CC4247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28">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1">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F1524F9"/>
    <w:multiLevelType w:val="singleLevel"/>
    <w:tmpl w:val="89A04824"/>
    <w:lvl w:ilvl="0">
      <w:start w:val="1"/>
      <w:numFmt w:val="bullet"/>
      <w:lvlText w:val="-"/>
      <w:lvlJc w:val="left"/>
      <w:pPr>
        <w:tabs>
          <w:tab w:pos="1080" w:val="num"/>
        </w:tabs>
        <w:ind w:hanging="360" w:left="1080"/>
      </w:pPr>
      <w:rPr>
        <w:rFonts w:hint="default"/>
      </w:rPr>
    </w:lvl>
  </w:abstractNum>
  <w:abstractNum w:abstractNumId="33">
    <w:nsid w:val="7F28069D"/>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27"/>
  </w:num>
  <w:num w:numId="5">
    <w:abstractNumId w:val="32"/>
  </w:num>
  <w:num w:numId="6">
    <w:abstractNumId w:val="14"/>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2"/>
  </w:num>
  <w:num w:numId="11">
    <w:abstractNumId w:val="3"/>
  </w:num>
  <w:num w:numId="12">
    <w:abstractNumId w:val="29"/>
  </w:num>
  <w:num w:numId="13">
    <w:abstractNumId w:val="26"/>
  </w:num>
  <w:num w:numId="14">
    <w:abstractNumId w:val="21"/>
  </w:num>
  <w:num w:numId="15">
    <w:abstractNumId w:val="31"/>
  </w:num>
  <w:num w:numId="16">
    <w:abstractNumId w:val="10"/>
  </w:num>
  <w:num w:numId="17">
    <w:abstractNumId w:val="23"/>
  </w:num>
  <w:num w:numId="18">
    <w:abstractNumId w:val="11"/>
  </w:num>
  <w:num w:numId="19">
    <w:abstractNumId w:val="9"/>
  </w:num>
  <w:num w:numId="20">
    <w:abstractNumId w:val="13"/>
  </w:num>
  <w:num w:numId="21">
    <w:abstractNumId w:val="30"/>
  </w:num>
  <w:num w:numId="22">
    <w:abstractNumId w:val="5"/>
  </w:num>
  <w:num w:numId="23">
    <w:abstractNumId w:val="7"/>
  </w:num>
  <w:num w:numId="24">
    <w:abstractNumId w:val="4"/>
  </w:num>
  <w:num w:numId="25">
    <w:abstractNumId w:val="28"/>
  </w:num>
  <w:num w:numId="26">
    <w:abstractNumId w:val="15"/>
  </w:num>
  <w:num w:numId="27">
    <w:abstractNumId w:val="19"/>
  </w:num>
  <w:num w:numId="28">
    <w:abstractNumId w:val="18"/>
  </w:num>
  <w:num w:numId="29">
    <w:abstractNumId w:val="20"/>
  </w:num>
  <w:num w:numId="30">
    <w:abstractNumId w:val="33"/>
  </w:num>
  <w:num w:numId="31">
    <w:abstractNumId w:val="6"/>
  </w:num>
  <w:num w:numId="32">
    <w:abstractNumId w:val="8"/>
  </w:num>
  <w:num w:numId="33">
    <w:abstractNumId w:val="17"/>
  </w:num>
  <w:num w:numId="34">
    <w:abstractNumId w:val="25"/>
  </w:num>
  <w:num w:numId="35">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2473D"/>
    <w:rsid w:val="0004484B"/>
    <w:rsid w:val="00061EF7"/>
    <w:rsid w:val="00071CCD"/>
    <w:rsid w:val="0008263F"/>
    <w:rsid w:val="000850D9"/>
    <w:rsid w:val="000A47E4"/>
    <w:rsid w:val="000A68E1"/>
    <w:rsid w:val="000B0E1B"/>
    <w:rsid w:val="00100596"/>
    <w:rsid w:val="00121A5E"/>
    <w:rsid w:val="00131753"/>
    <w:rsid w:val="001768DC"/>
    <w:rsid w:val="001A3334"/>
    <w:rsid w:val="00224A4C"/>
    <w:rsid w:val="00284C02"/>
    <w:rsid w:val="002A7DEE"/>
    <w:rsid w:val="002B4EDB"/>
    <w:rsid w:val="002B60A6"/>
    <w:rsid w:val="002D38D5"/>
    <w:rsid w:val="002E2534"/>
    <w:rsid w:val="002F7D4E"/>
    <w:rsid w:val="003404D2"/>
    <w:rsid w:val="00353F23"/>
    <w:rsid w:val="00384F9E"/>
    <w:rsid w:val="003B22E4"/>
    <w:rsid w:val="003B4B7A"/>
    <w:rsid w:val="003C23AC"/>
    <w:rsid w:val="004023EA"/>
    <w:rsid w:val="00415DA9"/>
    <w:rsid w:val="00420DE4"/>
    <w:rsid w:val="00422BEA"/>
    <w:rsid w:val="00433748"/>
    <w:rsid w:val="00452414"/>
    <w:rsid w:val="004A39BF"/>
    <w:rsid w:val="004D4666"/>
    <w:rsid w:val="004E4B24"/>
    <w:rsid w:val="004F4929"/>
    <w:rsid w:val="00532248"/>
    <w:rsid w:val="0058618D"/>
    <w:rsid w:val="005B51AB"/>
    <w:rsid w:val="005E0A75"/>
    <w:rsid w:val="005F3D83"/>
    <w:rsid w:val="0064260D"/>
    <w:rsid w:val="00656C1B"/>
    <w:rsid w:val="006619DB"/>
    <w:rsid w:val="00662695"/>
    <w:rsid w:val="006A1099"/>
    <w:rsid w:val="006D577E"/>
    <w:rsid w:val="006D5987"/>
    <w:rsid w:val="00712BC4"/>
    <w:rsid w:val="00717D5B"/>
    <w:rsid w:val="00733562"/>
    <w:rsid w:val="00750DA0"/>
    <w:rsid w:val="00784BE2"/>
    <w:rsid w:val="007874B9"/>
    <w:rsid w:val="007D3B84"/>
    <w:rsid w:val="00816F86"/>
    <w:rsid w:val="00852E55"/>
    <w:rsid w:val="00873298"/>
    <w:rsid w:val="00887951"/>
    <w:rsid w:val="008E5FEA"/>
    <w:rsid w:val="008F0E5D"/>
    <w:rsid w:val="00913C2D"/>
    <w:rsid w:val="009576D9"/>
    <w:rsid w:val="009A2CF1"/>
    <w:rsid w:val="009C20E5"/>
    <w:rsid w:val="009F1800"/>
    <w:rsid w:val="00A121F3"/>
    <w:rsid w:val="00A47609"/>
    <w:rsid w:val="00A5192F"/>
    <w:rsid w:val="00A94666"/>
    <w:rsid w:val="00A97335"/>
    <w:rsid w:val="00AA636B"/>
    <w:rsid w:val="00AB49D8"/>
    <w:rsid w:val="00AE2BC6"/>
    <w:rsid w:val="00B4264F"/>
    <w:rsid w:val="00B467B1"/>
    <w:rsid w:val="00B60A5A"/>
    <w:rsid w:val="00B77773"/>
    <w:rsid w:val="00B90B4B"/>
    <w:rsid w:val="00BC5124"/>
    <w:rsid w:val="00BE6C59"/>
    <w:rsid w:val="00C07056"/>
    <w:rsid w:val="00C12C87"/>
    <w:rsid w:val="00C177E4"/>
    <w:rsid w:val="00C27B10"/>
    <w:rsid w:val="00CB0A2A"/>
    <w:rsid w:val="00CD12FE"/>
    <w:rsid w:val="00CD37F3"/>
    <w:rsid w:val="00D307CA"/>
    <w:rsid w:val="00D44210"/>
    <w:rsid w:val="00DB4D90"/>
    <w:rsid w:val="00DD1A9B"/>
    <w:rsid w:val="00DD3D4E"/>
    <w:rsid w:val="00E008BC"/>
    <w:rsid w:val="00E155BC"/>
    <w:rsid w:val="00E57CE6"/>
    <w:rsid w:val="00E738A7"/>
    <w:rsid w:val="00EA613B"/>
    <w:rsid w:val="00F44BD6"/>
    <w:rsid w:val="00F57F41"/>
    <w:rsid w:val="00FE72F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styleId="Naslov9" w:type="paragraph">
    <w:name w:val="heading 9"/>
    <w:basedOn w:val="Normal"/>
    <w:next w:val="Normal"/>
    <w:link w:val="Naslov9Char"/>
    <w:qFormat/>
    <w:rsid w:val="00DD3D4E"/>
    <w:pPr>
      <w:spacing w:after="60" w:before="240"/>
      <w:outlineLvl w:val="8"/>
    </w:pPr>
    <w:rPr>
      <w:rFonts w:cs="Arial" w:hAnsi="Arial" w:ascii="Arial"/>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9Char" w:type="character">
    <w:name w:val="Naslov 9 Char"/>
    <w:basedOn w:val="Zadanifontodlomka"/>
    <w:link w:val="Naslov9"/>
    <w:rsid w:val="00DD3D4E"/>
    <w:rPr>
      <w:rFonts w:cs="Arial" w:hAnsi="Arial" w:ascii="Arial"/>
      <w:sz w:val="22"/>
      <w:szCs w:val="22"/>
      <w:lang w:eastAsia="en-US"/>
    </w:rPr>
  </w:style>
  <w:style w:styleId="Zaglavlje" w:type="paragraph">
    <w:name w:val="header"/>
    <w:basedOn w:val="Normal"/>
    <w:link w:val="ZaglavljeChar"/>
    <w:uiPriority w:val="99"/>
    <w:rsid w:val="00E008BC"/>
    <w:pPr>
      <w:tabs>
        <w:tab w:pos="4536" w:val="center"/>
        <w:tab w:pos="9072" w:val="right"/>
      </w:tabs>
    </w:pPr>
  </w:style>
  <w:style w:customStyle="true" w:styleId="ZaglavljeChar" w:type="character">
    <w:name w:val="Zaglavlje Char"/>
    <w:basedOn w:val="Zadanifontodlomka"/>
    <w:link w:val="Zaglavlje"/>
    <w:uiPriority w:val="99"/>
    <w:rsid w:val="00E008BC"/>
    <w:rPr>
      <w:sz w:val="24"/>
      <w:szCs w:val="24"/>
    </w:rPr>
  </w:style>
  <w:style w:styleId="Podnoje" w:type="paragraph">
    <w:name w:val="footer"/>
    <w:basedOn w:val="Normal"/>
    <w:link w:val="PodnojeChar"/>
    <w:rsid w:val="00E008BC"/>
    <w:pPr>
      <w:tabs>
        <w:tab w:pos="4536" w:val="center"/>
        <w:tab w:pos="9072" w:val="right"/>
      </w:tabs>
    </w:pPr>
  </w:style>
  <w:style w:customStyle="true" w:styleId="PodnojeChar" w:type="character">
    <w:name w:val="Podnožje Char"/>
    <w:basedOn w:val="Zadanifontodlomka"/>
    <w:link w:val="Podnoje"/>
    <w:rsid w:val="00E008BC"/>
    <w:rPr>
      <w:sz w:val="24"/>
      <w:szCs w:val="24"/>
    </w:rPr>
  </w:style>
  <w:style w:customStyle="true" w:styleId="Sadrajitablice" w:type="paragraph">
    <w:name w:val="Sadržaji tablice"/>
    <w:basedOn w:val="Normal"/>
    <w:rsid w:val="00B4264F"/>
    <w:pPr>
      <w:widowControl w:val="false"/>
      <w:suppressLineNumbers/>
      <w:suppressAutoHyphens/>
    </w:pPr>
    <w:rPr>
      <w:rFonts w:cs="Mangal" w:eastAsia="SimSun" w:hAnsi="Liberation Serif" w:ascii="Liberation Serif"/>
      <w:kern w:val="1"/>
      <w:lang w:bidi="hi-IN" w:eastAsia="zh-CN"/>
    </w:rPr>
  </w:style>
  <w:style w:styleId="Odlomakpopisa" w:type="paragraph">
    <w:name w:val="List Paragraph"/>
    <w:basedOn w:val="Normal"/>
    <w:uiPriority w:val="34"/>
    <w:qFormat/>
    <w:rsid w:val="00B4264F"/>
    <w:pPr>
      <w:ind w:left="720"/>
      <w:contextualSpacing/>
    </w:pPr>
  </w:style>
  <w:style w:styleId="Tekstbalonia" w:type="paragraph">
    <w:name w:val="Balloon Text"/>
    <w:basedOn w:val="Normal"/>
    <w:link w:val="TekstbaloniaChar"/>
    <w:rsid w:val="0064260D"/>
    <w:rPr>
      <w:rFonts w:cs="Tahoma" w:hAnsi="Tahoma" w:ascii="Tahoma"/>
      <w:sz w:val="16"/>
      <w:szCs w:val="16"/>
    </w:rPr>
  </w:style>
  <w:style w:customStyle="true" w:styleId="TekstbaloniaChar" w:type="character">
    <w:name w:val="Tekst balončića Char"/>
    <w:basedOn w:val="Zadanifontodlomka"/>
    <w:link w:val="Tekstbalonia"/>
    <w:rsid w:val="0064260D"/>
    <w:rPr>
      <w:rFonts w:cs="Tahoma" w:hAnsi="Tahoma" w:ascii="Tahoma"/>
      <w:sz w:val="16"/>
      <w:szCs w:val="16"/>
    </w:rPr>
  </w:style>
  <w:style w:styleId="Hiperveza" w:type="character">
    <w:name w:val="Hyperlink"/>
    <w:uiPriority w:val="99"/>
    <w:unhideWhenUsed/>
    <w:rsid w:val="00DD3D4E"/>
    <w:rPr>
      <w:color w:val="0000FF"/>
      <w:u w:val="single"/>
    </w:rPr>
  </w:style>
  <w:style w:styleId="SlijeenaHiperveza" w:type="character">
    <w:name w:val="FollowedHyperlink"/>
    <w:uiPriority w:val="99"/>
    <w:unhideWhenUsed/>
    <w:rsid w:val="00DD3D4E"/>
    <w:rPr>
      <w:color w:val="800080"/>
      <w:u w:val="single"/>
    </w:rPr>
  </w:style>
  <w:style w:customStyle="true" w:styleId="font5" w:type="paragraph">
    <w:name w:val="font5"/>
    <w:basedOn w:val="Normal"/>
    <w:rsid w:val="00DD3D4E"/>
    <w:pPr>
      <w:spacing w:afterAutospacing="true" w:after="100" w:beforeAutospacing="true" w:before="100"/>
    </w:pPr>
    <w:rPr>
      <w:b/>
      <w:bCs/>
      <w:i/>
      <w:iCs/>
      <w:sz w:val="22"/>
      <w:szCs w:val="22"/>
    </w:rPr>
  </w:style>
  <w:style w:customStyle="true" w:styleId="font6" w:type="paragraph">
    <w:name w:val="font6"/>
    <w:basedOn w:val="Normal"/>
    <w:rsid w:val="00DD3D4E"/>
    <w:pPr>
      <w:spacing w:afterAutospacing="true" w:after="100" w:beforeAutospacing="true" w:before="100"/>
    </w:pPr>
    <w:rPr>
      <w:sz w:val="22"/>
      <w:szCs w:val="22"/>
    </w:rPr>
  </w:style>
  <w:style w:customStyle="true" w:styleId="xl65" w:type="paragraph">
    <w:name w:val="xl6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6" w:type="paragraph">
    <w:name w:val="xl66"/>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color w:val="000000"/>
      <w:sz w:val="28"/>
      <w:szCs w:val="28"/>
    </w:rPr>
  </w:style>
  <w:style w:customStyle="true" w:styleId="xl67" w:type="paragraph">
    <w:name w:val="xl67"/>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i/>
      <w:iCs/>
      <w:color w:val="0000FF"/>
    </w:rPr>
  </w:style>
  <w:style w:customStyle="true" w:styleId="xl68" w:type="paragraph">
    <w:name w:val="xl6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rPr>
  </w:style>
  <w:style w:customStyle="true" w:styleId="xl69" w:type="paragraph">
    <w:name w:val="xl6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Arial" w:hAnsi="Arial" w:ascii="Arial"/>
      <w:b/>
      <w:bCs/>
      <w:i/>
      <w:iCs/>
      <w:color w:val="FF0000"/>
    </w:rPr>
  </w:style>
  <w:style w:customStyle="true" w:styleId="xl70" w:type="paragraph">
    <w:name w:val="xl70"/>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style>
  <w:style w:customStyle="true" w:styleId="xl71" w:type="paragraph">
    <w:name w:val="xl71"/>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b/>
      <w:bCs/>
      <w:sz w:val="22"/>
      <w:szCs w:val="22"/>
    </w:rPr>
  </w:style>
  <w:style w:customStyle="true" w:styleId="xl72" w:type="paragraph">
    <w:name w:val="xl72"/>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b/>
      <w:bCs/>
      <w:sz w:val="22"/>
      <w:szCs w:val="22"/>
    </w:rPr>
  </w:style>
  <w:style w:customStyle="true" w:styleId="xl73" w:type="paragraph">
    <w:name w:val="xl73"/>
    <w:basedOn w:val="Normal"/>
    <w:rsid w:val="00DD3D4E"/>
    <w:pPr>
      <w:pBdr>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4" w:type="paragraph">
    <w:name w:val="xl74"/>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5" w:type="paragraph">
    <w:name w:val="xl7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6" w:type="paragraph">
    <w:name w:val="xl76"/>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rPr>
      <w:b/>
      <w:bCs/>
      <w:sz w:val="22"/>
      <w:szCs w:val="22"/>
    </w:rPr>
  </w:style>
  <w:style w:customStyle="true" w:styleId="xl77" w:type="paragraph">
    <w:name w:val="xl77"/>
    <w:basedOn w:val="Normal"/>
    <w:rsid w:val="00DD3D4E"/>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8" w:type="paragraph">
    <w:name w:val="xl7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9" w:type="paragraph">
    <w:name w:val="xl7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80" w:type="paragraph">
    <w:name w:val="xl80"/>
    <w:basedOn w:val="Normal"/>
    <w:rsid w:val="00DD3D4E"/>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81" w:type="paragraph">
    <w:name w:val="xl81"/>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style>
  <w:style w:customStyle="true" w:styleId="xl82" w:type="paragraph">
    <w:name w:val="xl82"/>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jc w:val="center"/>
    </w:pPr>
  </w:style>
  <w:style w:customStyle="true" w:styleId="xl83" w:type="paragraph">
    <w:name w:val="xl83"/>
    <w:basedOn w:val="Normal"/>
    <w:rsid w:val="00DD3D4E"/>
    <w:pPr>
      <w:pBdr>
        <w:top w:space="0" w:sz="4" w:color="auto" w:val="single"/>
        <w:left w:space="0" w:sz="4" w:color="auto" w:val="single"/>
        <w:right w:space="0" w:sz="4" w:color="auto" w:val="single"/>
      </w:pBdr>
      <w:spacing w:afterAutospacing="true" w:after="100" w:beforeAutospacing="true" w:before="100"/>
      <w:textAlignment w:val="top"/>
    </w:pPr>
    <w:rPr>
      <w:b/>
      <w:bCs/>
      <w:sz w:val="22"/>
      <w:szCs w:val="22"/>
    </w:rPr>
  </w:style>
  <w:style w:customStyle="true" w:styleId="xl84" w:type="paragraph">
    <w:name w:val="xl84"/>
    <w:basedOn w:val="Normal"/>
    <w:rsid w:val="00DD3D4E"/>
    <w:pPr>
      <w:pBdr>
        <w:top w:space="0" w:sz="4" w:color="auto" w:val="single"/>
        <w:left w:space="0" w:sz="4" w:color="auto" w:val="single"/>
        <w:right w:space="0" w:sz="4" w:color="auto" w:val="single"/>
      </w:pBdr>
      <w:spacing w:afterAutospacing="true" w:after="100" w:beforeAutospacing="true" w:before="100"/>
      <w:jc w:val="center"/>
    </w:pPr>
  </w:style>
  <w:style w:customStyle="true" w:styleId="xl85" w:type="paragraph">
    <w:name w:val="xl8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i/>
      <w:iCs/>
      <w:color w:val="993300"/>
    </w:rPr>
  </w:style>
  <w:style w:customStyle="true" w:styleId="xl86" w:type="paragraph">
    <w:name w:val="xl86"/>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rPr>
  </w:style>
  <w:style w:customStyle="true" w:styleId="xl87" w:type="paragraph">
    <w:name w:val="xl87"/>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sz w:val="28"/>
      <w:szCs w:val="28"/>
    </w:rPr>
  </w:style>
  <w:style w:customStyle="true" w:styleId="xl88" w:type="paragraph">
    <w:name w:val="xl8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sz w:val="22"/>
      <w:szCs w:val="22"/>
    </w:rPr>
  </w:style>
  <w:style w:customStyle="true" w:styleId="xl89" w:type="paragraph">
    <w:name w:val="xl8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FF0000"/>
      <w:sz w:val="28"/>
      <w:szCs w:val="28"/>
    </w:rPr>
  </w:style>
  <w:style w:customStyle="true" w:styleId="xl90" w:type="paragraph">
    <w:name w:val="xl90"/>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993300"/>
      <w:sz w:val="28"/>
      <w:szCs w:val="28"/>
    </w:rPr>
  </w:style>
  <w:style w:customStyle="true" w:styleId="xl91" w:type="paragraph">
    <w:name w:val="xl91"/>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color w:val="0000FF"/>
    </w:rPr>
  </w:style>
  <w:style w:customStyle="true" w:styleId="xl92" w:type="paragraph">
    <w:name w:val="xl92"/>
    <w:basedOn w:val="Normal"/>
    <w:rsid w:val="00DD3D4E"/>
    <w:pPr>
      <w:pBdr>
        <w:left w:space="0" w:sz="4" w:color="auto" w:val="single"/>
        <w:right w:space="0" w:sz="4" w:color="auto" w:val="single"/>
      </w:pBdr>
      <w:spacing w:afterAutospacing="true" w:after="100" w:beforeAutospacing="true" w:before="100"/>
    </w:pPr>
  </w:style>
  <w:style w:customStyle="true" w:styleId="xl93" w:type="paragraph">
    <w:name w:val="xl93"/>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style>
  <w:style w:styleId="Tekstrezerviranogmjesta" w:type="character">
    <w:name w:val="Placeholder Text"/>
    <w:basedOn w:val="Zadanifontodlomka"/>
    <w:uiPriority w:val="99"/>
    <w:semiHidden/>
    <w:rsid w:val="004023EA"/>
    <w:rPr>
      <w:color w:val="808080"/>
      <w:bdr w:space="0" w:sz="0" w:color="auto" w:val="none"/>
      <w:shd w:fill="auto" w:color="auto" w:val="clear"/>
    </w:rPr>
  </w:style>
  <w:style w:customStyle="true" w:styleId="eSPISCCParagraphDefaultFont" w:type="character">
    <w:name w:val="eSPIS_CC_Paragraph Default Font"/>
    <w:basedOn w:val="Zadanifontodlomka"/>
    <w:rsid w:val="004023E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023E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23E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23E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styleId="Naslov9" w:type="paragraph">
    <w:name w:val="heading 9"/>
    <w:basedOn w:val="Normal"/>
    <w:next w:val="Normal"/>
    <w:link w:val="Naslov9Char"/>
    <w:qFormat/>
    <w:rsid w:val="00DD3D4E"/>
    <w:pPr>
      <w:spacing w:after="60" w:before="240"/>
      <w:outlineLvl w:val="8"/>
    </w:pPr>
    <w:rPr>
      <w:rFonts w:ascii="Arial" w:cs="Arial" w:hAnsi="Arial"/>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9Char" w:type="character">
    <w:name w:val="Naslov 9 Char"/>
    <w:basedOn w:val="Zadanifontodlomka"/>
    <w:link w:val="Naslov9"/>
    <w:rsid w:val="00DD3D4E"/>
    <w:rPr>
      <w:rFonts w:ascii="Arial" w:cs="Arial" w:hAnsi="Arial"/>
      <w:sz w:val="22"/>
      <w:szCs w:val="22"/>
      <w:lang w:eastAsia="en-US"/>
    </w:rPr>
  </w:style>
  <w:style w:styleId="Zaglavlje" w:type="paragraph">
    <w:name w:val="header"/>
    <w:basedOn w:val="Normal"/>
    <w:link w:val="ZaglavljeChar"/>
    <w:uiPriority w:val="99"/>
    <w:rsid w:val="00E008BC"/>
    <w:pPr>
      <w:tabs>
        <w:tab w:pos="4536" w:val="center"/>
        <w:tab w:pos="9072" w:val="right"/>
      </w:tabs>
    </w:pPr>
  </w:style>
  <w:style w:customStyle="1" w:styleId="ZaglavljeChar" w:type="character">
    <w:name w:val="Zaglavlje Char"/>
    <w:basedOn w:val="Zadanifontodlomka"/>
    <w:link w:val="Zaglavlje"/>
    <w:uiPriority w:val="99"/>
    <w:rsid w:val="00E008BC"/>
    <w:rPr>
      <w:sz w:val="24"/>
      <w:szCs w:val="24"/>
    </w:rPr>
  </w:style>
  <w:style w:styleId="Podnoje" w:type="paragraph">
    <w:name w:val="footer"/>
    <w:basedOn w:val="Normal"/>
    <w:link w:val="PodnojeChar"/>
    <w:rsid w:val="00E008BC"/>
    <w:pPr>
      <w:tabs>
        <w:tab w:pos="4536" w:val="center"/>
        <w:tab w:pos="9072" w:val="right"/>
      </w:tabs>
    </w:pPr>
  </w:style>
  <w:style w:customStyle="1" w:styleId="PodnojeChar" w:type="character">
    <w:name w:val="Podnožje Char"/>
    <w:basedOn w:val="Zadanifontodlomka"/>
    <w:link w:val="Podnoje"/>
    <w:rsid w:val="00E008BC"/>
    <w:rPr>
      <w:sz w:val="24"/>
      <w:szCs w:val="24"/>
    </w:rPr>
  </w:style>
  <w:style w:customStyle="1" w:styleId="Sadrajitablice" w:type="paragraph">
    <w:name w:val="Sadržaji tablice"/>
    <w:basedOn w:val="Normal"/>
    <w:rsid w:val="00B4264F"/>
    <w:pPr>
      <w:widowControl w:val="0"/>
      <w:suppressLineNumbers/>
      <w:suppressAutoHyphens/>
    </w:pPr>
    <w:rPr>
      <w:rFonts w:ascii="Liberation Serif" w:cs="Mangal" w:eastAsia="SimSun" w:hAnsi="Liberation Serif"/>
      <w:kern w:val="1"/>
      <w:lang w:bidi="hi-IN" w:eastAsia="zh-CN"/>
    </w:rPr>
  </w:style>
  <w:style w:styleId="Odlomakpopisa" w:type="paragraph">
    <w:name w:val="List Paragraph"/>
    <w:basedOn w:val="Normal"/>
    <w:uiPriority w:val="34"/>
    <w:qFormat/>
    <w:rsid w:val="00B4264F"/>
    <w:pPr>
      <w:ind w:left="720"/>
      <w:contextualSpacing/>
    </w:pPr>
  </w:style>
  <w:style w:styleId="Tekstbalonia" w:type="paragraph">
    <w:name w:val="Balloon Text"/>
    <w:basedOn w:val="Normal"/>
    <w:link w:val="TekstbaloniaChar"/>
    <w:rsid w:val="0064260D"/>
    <w:rPr>
      <w:rFonts w:ascii="Tahoma" w:cs="Tahoma" w:hAnsi="Tahoma"/>
      <w:sz w:val="16"/>
      <w:szCs w:val="16"/>
    </w:rPr>
  </w:style>
  <w:style w:customStyle="1" w:styleId="TekstbaloniaChar" w:type="character">
    <w:name w:val="Tekst balončića Char"/>
    <w:basedOn w:val="Zadanifontodlomka"/>
    <w:link w:val="Tekstbalonia"/>
    <w:rsid w:val="0064260D"/>
    <w:rPr>
      <w:rFonts w:ascii="Tahoma" w:cs="Tahoma" w:hAnsi="Tahoma"/>
      <w:sz w:val="16"/>
      <w:szCs w:val="16"/>
    </w:rPr>
  </w:style>
  <w:style w:styleId="Hiperveza" w:type="character">
    <w:name w:val="Hyperlink"/>
    <w:uiPriority w:val="99"/>
    <w:unhideWhenUsed/>
    <w:rsid w:val="00DD3D4E"/>
    <w:rPr>
      <w:color w:val="0000FF"/>
      <w:u w:val="single"/>
    </w:rPr>
  </w:style>
  <w:style w:styleId="SlijeenaHiperveza" w:type="character">
    <w:name w:val="FollowedHyperlink"/>
    <w:uiPriority w:val="99"/>
    <w:unhideWhenUsed/>
    <w:rsid w:val="00DD3D4E"/>
    <w:rPr>
      <w:color w:val="800080"/>
      <w:u w:val="single"/>
    </w:rPr>
  </w:style>
  <w:style w:customStyle="1" w:styleId="font5" w:type="paragraph">
    <w:name w:val="font5"/>
    <w:basedOn w:val="Normal"/>
    <w:rsid w:val="00DD3D4E"/>
    <w:pPr>
      <w:spacing w:after="100" w:afterAutospacing="1" w:before="100" w:beforeAutospacing="1"/>
    </w:pPr>
    <w:rPr>
      <w:b/>
      <w:bCs/>
      <w:i/>
      <w:iCs/>
      <w:sz w:val="22"/>
      <w:szCs w:val="22"/>
    </w:rPr>
  </w:style>
  <w:style w:customStyle="1" w:styleId="font6" w:type="paragraph">
    <w:name w:val="font6"/>
    <w:basedOn w:val="Normal"/>
    <w:rsid w:val="00DD3D4E"/>
    <w:pPr>
      <w:spacing w:after="100" w:afterAutospacing="1" w:before="100" w:beforeAutospacing="1"/>
    </w:pPr>
    <w:rPr>
      <w:sz w:val="22"/>
      <w:szCs w:val="22"/>
    </w:rPr>
  </w:style>
  <w:style w:customStyle="1" w:styleId="xl65" w:type="paragraph">
    <w:name w:val="xl6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6" w:type="paragraph">
    <w:name w:val="xl66"/>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color w:val="000000"/>
      <w:sz w:val="28"/>
      <w:szCs w:val="28"/>
    </w:rPr>
  </w:style>
  <w:style w:customStyle="1" w:styleId="xl67" w:type="paragraph">
    <w:name w:val="xl67"/>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i/>
      <w:iCs/>
      <w:color w:val="0000FF"/>
    </w:rPr>
  </w:style>
  <w:style w:customStyle="1" w:styleId="xl68" w:type="paragraph">
    <w:name w:val="xl6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rPr>
  </w:style>
  <w:style w:customStyle="1" w:styleId="xl69" w:type="paragraph">
    <w:name w:val="xl6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Arial" w:cs="Arial" w:hAnsi="Arial"/>
      <w:b/>
      <w:bCs/>
      <w:i/>
      <w:iCs/>
      <w:color w:val="FF0000"/>
    </w:rPr>
  </w:style>
  <w:style w:customStyle="1" w:styleId="xl70" w:type="paragraph">
    <w:name w:val="xl70"/>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style>
  <w:style w:customStyle="1" w:styleId="xl71" w:type="paragraph">
    <w:name w:val="xl71"/>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b/>
      <w:bCs/>
      <w:sz w:val="22"/>
      <w:szCs w:val="22"/>
    </w:rPr>
  </w:style>
  <w:style w:customStyle="1" w:styleId="xl72" w:type="paragraph">
    <w:name w:val="xl72"/>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b/>
      <w:bCs/>
      <w:sz w:val="22"/>
      <w:szCs w:val="22"/>
    </w:rPr>
  </w:style>
  <w:style w:customStyle="1" w:styleId="xl73" w:type="paragraph">
    <w:name w:val="xl73"/>
    <w:basedOn w:val="Normal"/>
    <w:rsid w:val="00DD3D4E"/>
    <w:pPr>
      <w:pBdr>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4" w:type="paragraph">
    <w:name w:val="xl74"/>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5" w:type="paragraph">
    <w:name w:val="xl7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6" w:type="paragraph">
    <w:name w:val="xl76"/>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rPr>
      <w:b/>
      <w:bCs/>
      <w:sz w:val="22"/>
      <w:szCs w:val="22"/>
    </w:rPr>
  </w:style>
  <w:style w:customStyle="1" w:styleId="xl77" w:type="paragraph">
    <w:name w:val="xl77"/>
    <w:basedOn w:val="Normal"/>
    <w:rsid w:val="00DD3D4E"/>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78" w:type="paragraph">
    <w:name w:val="xl7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9" w:type="paragraph">
    <w:name w:val="xl7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80" w:type="paragraph">
    <w:name w:val="xl80"/>
    <w:basedOn w:val="Normal"/>
    <w:rsid w:val="00DD3D4E"/>
    <w:pPr>
      <w:pBdr>
        <w:top w:color="auto" w:space="0" w:sz="4" w:val="single"/>
        <w:left w:color="auto" w:space="0" w:sz="4" w:val="single"/>
        <w:right w:color="auto" w:space="0" w:sz="4" w:val="single"/>
      </w:pBdr>
      <w:spacing w:after="100" w:afterAutospacing="1" w:before="100" w:beforeAutospacing="1"/>
      <w:textAlignment w:val="center"/>
    </w:pPr>
  </w:style>
  <w:style w:customStyle="1" w:styleId="xl81" w:type="paragraph">
    <w:name w:val="xl81"/>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style>
  <w:style w:customStyle="1" w:styleId="xl82" w:type="paragraph">
    <w:name w:val="xl82"/>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jc w:val="center"/>
    </w:pPr>
  </w:style>
  <w:style w:customStyle="1" w:styleId="xl83" w:type="paragraph">
    <w:name w:val="xl83"/>
    <w:basedOn w:val="Normal"/>
    <w:rsid w:val="00DD3D4E"/>
    <w:pPr>
      <w:pBdr>
        <w:top w:color="auto" w:space="0" w:sz="4" w:val="single"/>
        <w:left w:color="auto" w:space="0" w:sz="4" w:val="single"/>
        <w:right w:color="auto" w:space="0" w:sz="4" w:val="single"/>
      </w:pBdr>
      <w:spacing w:after="100" w:afterAutospacing="1" w:before="100" w:beforeAutospacing="1"/>
      <w:textAlignment w:val="top"/>
    </w:pPr>
    <w:rPr>
      <w:b/>
      <w:bCs/>
      <w:sz w:val="22"/>
      <w:szCs w:val="22"/>
    </w:rPr>
  </w:style>
  <w:style w:customStyle="1" w:styleId="xl84" w:type="paragraph">
    <w:name w:val="xl84"/>
    <w:basedOn w:val="Normal"/>
    <w:rsid w:val="00DD3D4E"/>
    <w:pPr>
      <w:pBdr>
        <w:top w:color="auto" w:space="0" w:sz="4" w:val="single"/>
        <w:left w:color="auto" w:space="0" w:sz="4" w:val="single"/>
        <w:right w:color="auto" w:space="0" w:sz="4" w:val="single"/>
      </w:pBdr>
      <w:spacing w:after="100" w:afterAutospacing="1" w:before="100" w:beforeAutospacing="1"/>
      <w:jc w:val="center"/>
    </w:pPr>
  </w:style>
  <w:style w:customStyle="1" w:styleId="xl85" w:type="paragraph">
    <w:name w:val="xl8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i/>
      <w:iCs/>
      <w:color w:val="993300"/>
    </w:rPr>
  </w:style>
  <w:style w:customStyle="1" w:styleId="xl86" w:type="paragraph">
    <w:name w:val="xl86"/>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rPr>
  </w:style>
  <w:style w:customStyle="1" w:styleId="xl87" w:type="paragraph">
    <w:name w:val="xl87"/>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sz w:val="28"/>
      <w:szCs w:val="28"/>
    </w:rPr>
  </w:style>
  <w:style w:customStyle="1" w:styleId="xl88" w:type="paragraph">
    <w:name w:val="xl8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sz w:val="22"/>
      <w:szCs w:val="22"/>
    </w:rPr>
  </w:style>
  <w:style w:customStyle="1" w:styleId="xl89" w:type="paragraph">
    <w:name w:val="xl8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FF0000"/>
      <w:sz w:val="28"/>
      <w:szCs w:val="28"/>
    </w:rPr>
  </w:style>
  <w:style w:customStyle="1" w:styleId="xl90" w:type="paragraph">
    <w:name w:val="xl90"/>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993300"/>
      <w:sz w:val="28"/>
      <w:szCs w:val="28"/>
    </w:rPr>
  </w:style>
  <w:style w:customStyle="1" w:styleId="xl91" w:type="paragraph">
    <w:name w:val="xl91"/>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color w:val="0000FF"/>
    </w:rPr>
  </w:style>
  <w:style w:customStyle="1" w:styleId="xl92" w:type="paragraph">
    <w:name w:val="xl92"/>
    <w:basedOn w:val="Normal"/>
    <w:rsid w:val="00DD3D4E"/>
    <w:pPr>
      <w:pBdr>
        <w:left w:color="auto" w:space="0" w:sz="4" w:val="single"/>
        <w:right w:color="auto" w:space="0" w:sz="4" w:val="single"/>
      </w:pBdr>
      <w:spacing w:after="100" w:afterAutospacing="1" w:before="100" w:beforeAutospacing="1"/>
    </w:pPr>
  </w:style>
  <w:style w:customStyle="1" w:styleId="xl93" w:type="paragraph">
    <w:name w:val="xl93"/>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style>
  <w:style w:styleId="Tekstrezerviranogmjesta" w:type="character">
    <w:name w:val="Placeholder Text"/>
    <w:basedOn w:val="Zadanifontodlomka"/>
    <w:uiPriority w:val="99"/>
    <w:semiHidden/>
    <w:rsid w:val="004023EA"/>
    <w:rPr>
      <w:color w:val="808080"/>
      <w:bdr w:color="auto" w:space="0" w:sz="0" w:val="none"/>
      <w:shd w:color="auto" w:fill="auto" w:val="clear"/>
    </w:rPr>
  </w:style>
  <w:style w:customStyle="1" w:styleId="eSPISCCParagraphDefaultFont" w:type="character">
    <w:name w:val="eSPIS_CC_Paragraph Default Font"/>
    <w:basedOn w:val="Zadanifontodlomka"/>
    <w:rsid w:val="004023E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023E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23E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23E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2012.</izvorni_sadrzaj>
    <derivirana_varijabla naziv="DomainObject.Predmet.DatumOsnivanja_1">31.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Registrator -  prijave tražbina u steč. pisarnici
5 svezaka</izvorni_sadrzaj>
    <derivirana_varijabla naziv="DomainObject.Predmet.Opis_1">Registrator -  prijave tražbina u steč. pisarnici
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St-143/2012</izvorni_sadrzaj>
    <derivirana_varijabla naziv="DomainObject.Predmet.OznakaBroj_1">St-143/2012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NALAZI SE U ORMARU, SOBA 42</izvorni_sadrzaj>
    <derivirana_varijabla naziv="DomainObject.Predmet.PrimjedbaSuca_1">DIO SPISA NALAZI SE U ORMARU, SOBA 42</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AUTOTRANSPORT dioničko društvo za prijevoz putnika i robe u zemlji i inozemstvu</izvorni_sadrzaj>
    <derivirana_varijabla naziv="DomainObject.Predmet.StrankaFormated_1">  AUTOTRANSPORT dioničko društvo za prijevoz putnika i robe u zemlji i inozemstvu</derivirana_varijabla>
  </DomainObject.Predmet.StrankaFormated>
  <DomainObject.Predmet.StrankaFormatedOIB>
    <izvorni_sadrzaj>  AUTOTRANSPORT dioničko društvo za prijevoz putnika i robe u zemlji i inozemstvu, OIB 15635426147</izvorni_sadrzaj>
    <derivirana_varijabla naziv="DomainObject.Predmet.StrankaFormatedOIB_1">  AUTOTRANSPORT dioničko društvo za prijevoz putnika i robe u zemlji i inozemstvu, OIB 15635426147</derivirana_varijabla>
  </DomainObject.Predmet.StrankaFormatedOIB>
  <DomainObject.Predmet.StrankaFormatedWithAdress>
    <izvorni_sadrzaj> AUTOTRANSPORT dioničko društvo za prijevoz putnika i robe u zemlji i inozemstvu, Draga 14, Šibenik</izvorni_sadrzaj>
    <derivirana_varijabla naziv="DomainObject.Predmet.StrankaFormatedWithAdress_1"> AUTOTRANSPORT dioničko društvo za prijevoz putnika i robe u zemlji i inozemstvu, Draga 14, Šibenik</derivirana_varijabla>
  </DomainObject.Predmet.StrankaFormatedWithAdress>
  <DomainObject.Predmet.StrankaFormatedWithAdressOIB>
    <izvorni_sadrzaj> AUTOTRANSPORT dioničko društvo za prijevoz putnika i robe u zemlji i inozemstvu, OIB 15635426147, Draga 14, Šibenik</izvorni_sadrzaj>
    <derivirana_varijabla naziv="DomainObject.Predmet.StrankaFormatedWithAdressOIB_1"> AUTOTRANSPORT dioničko društvo za prijevoz putnika i robe u zemlji i inozemstvu, OIB 15635426147, Draga 14, Šibenik</derivirana_varijabla>
  </DomainObject.Predmet.StrankaFormatedWithAdressOIB>
  <DomainObject.Predmet.StrankaWithAdress>
    <izvorni_sadrzaj>AUTOTRANSPORT dioničko društvo za prijevoz putnika i robe u zemlji i inozemstvu Draga 14,Šibenik</izvorni_sadrzaj>
    <derivirana_varijabla naziv="DomainObject.Predmet.StrankaWithAdress_1">AUTOTRANSPORT dioničko društvo za prijevoz putnika i robe u zemlji i inozemstvu Draga 14,Šibenik</derivirana_varijabla>
  </DomainObject.Predmet.StrankaWithAdress>
  <DomainObject.Predmet.StrankaWithAdressOIB>
    <izvorni_sadrzaj>AUTOTRANSPORT dioničko društvo za prijevoz putnika i robe u zemlji i inozemstvu, OIB 15635426147, Draga 14,Šibenik</izvorni_sadrzaj>
    <derivirana_varijabla naziv="DomainObject.Predmet.StrankaWithAdressOIB_1">AUTOTRANSPORT dioničko društvo za prijevoz putnika i robe u zemlji i inozemstvu, OIB 15635426147, Draga 14,Šibenik</derivirana_varijabla>
  </DomainObject.Predmet.StrankaWithAdressOIB>
  <DomainObject.Predmet.StrankaNazivFormated>
    <izvorni_sadrzaj>AUTOTRANSPORT dioničko društvo za prijevoz putnika i robe u zemlji i inozemstvu</izvorni_sadrzaj>
    <derivirana_varijabla naziv="DomainObject.Predmet.StrankaNazivFormated_1">AUTOTRANSPORT dioničko društvo za prijevoz putnika i robe u zemlji i inozemstvu</derivirana_varijabla>
  </DomainObject.Predmet.StrankaNazivFormated>
  <DomainObject.Predmet.StrankaNazivFormatedOIB>
    <izvorni_sadrzaj>AUTOTRANSPORT dioničko društvo za prijevoz putnika i robe u zemlji i inozemstvu, OIB 15635426147</izvorni_sadrzaj>
    <derivirana_varijabla naziv="DomainObject.Predmet.StrankaNazivFormatedOIB_1">AUTOTRANSPORT dioničko društvo za prijevoz putnika i robe u zemlji i inozemstvu, OIB 15635426147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AUTOTRANSPORT dioničko društvo za prijevoz putnika i robe u zemlji i inozemstvu</item>
    </izvorni_sadrzaj>
    <derivirana_varijabla naziv="DomainObject.Predmet.StrankaListFormated_1">
      <item>AUTOTRANSPORT dioničko društvo za prijevoz putnika i robe u zemlji i inozemstvu</item>
    </derivirana_varijabla>
  </DomainObject.Predmet.StrankaListFormated>
  <DomainObject.Predmet.StrankaListFormatedOIB>
    <izvorni_sadrzaj>
      <item>AUTOTRANSPORT dioničko društvo za prijevoz putnika i robe u zemlji i inozemstvu, OIB 15635426147</item>
    </izvorni_sadrzaj>
    <derivirana_varijabla naziv="DomainObject.Predmet.StrankaListFormatedOIB_1">
      <item>AUTOTRANSPORT dioničko društvo za prijevoz putnika i robe u zemlji i inozemstvu, OIB 15635426147</item>
    </derivirana_varijabla>
  </DomainObject.Predmet.StrankaListFormatedOIB>
  <DomainObject.Predmet.StrankaListFormatedWithAdress>
    <izvorni_sadrzaj>
      <item>AUTOTRANSPORT dioničko društvo za prijevoz putnika i robe u zemlji i inozemstvu, Draga 14, Šibenik</item>
    </izvorni_sadrzaj>
    <derivirana_varijabla naziv="DomainObject.Predmet.StrankaListFormatedWithAdress_1">
      <item>AUTOTRANSPORT dioničko društvo za prijevoz putnika i robe u zemlji i inozemstvu, Draga 14, Šibenik</item>
    </derivirana_varijabla>
  </DomainObject.Predmet.StrankaListFormatedWithAdress>
  <DomainObject.Predmet.StrankaListFormatedWithAdressOIB>
    <izvorni_sadrzaj>
      <item>AUTOTRANSPORT dioničko društvo za prijevoz putnika i robe u zemlji i inozemstvu, OIB 15635426147, Draga 14, Šibenik</item>
    </izvorni_sadrzaj>
    <derivirana_varijabla naziv="DomainObject.Predmet.StrankaListFormatedWithAdressOIB_1">
      <item>AUTOTRANSPORT dioničko društvo za prijevoz putnika i robe u zemlji i inozemstvu, OIB 15635426147, Draga 14, Šibenik</item>
    </derivirana_varijabla>
  </DomainObject.Predmet.StrankaListFormatedWithAdressOIB>
  <DomainObject.Predmet.StrankaListNazivFormated>
    <izvorni_sadrzaj>
      <item>AUTOTRANSPORT dioničko društvo za prijevoz putnika i robe u zemlji i inozemstvu</item>
    </izvorni_sadrzaj>
    <derivirana_varijabla naziv="DomainObject.Predmet.StrankaListNazivFormated_1">
      <item>AUTOTRANSPORT dioničko društvo za prijevoz putnika i robe u zemlji i inozemstvu</item>
    </derivirana_varijabla>
  </DomainObject.Predmet.StrankaListNazivFormated>
  <DomainObject.Predmet.StrankaListNazivFormatedOIB>
    <izvorni_sadrzaj>
      <item>AUTOTRANSPORT dioničko društvo za prijevoz putnika i robe u zemlji i inozemstvu, OIB 15635426147</item>
    </izvorni_sadrzaj>
    <derivirana_varijabla naziv="DomainObject.Predmet.StrankaListNazivFormatedOIB_1">
      <item>AUTOTRANSPORT dioničko društvo za prijevoz putnika i robe u zemlji i inozemstvu, OIB 15635426147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Formated>
  <DomainObject.Predmet.OstaliList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FormatedOIB>
  <DomainObject.Predmet.OstaliListFormatedWithAdress>
    <izvorni_sadrzaj>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izvorni_sadrzaj>
    <derivirana_varijabla naziv="DomainObject.Predmet.OstaliListFormatedWithAdress_1">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derivirana_varijabla>
  </DomainObject.Predmet.OstaliListFormatedWithAdress>
  <DomainObject.Predmet.OstaliListFormatedWithAdressOIB>
    <izvorni_sadrzaj>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izvorni_sadrzaj>
    <derivirana_varijabla naziv="DomainObject.Predmet.OstaliListFormatedWithAdressOIB_1">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derivirana_varijabla>
  </DomainObject.Predmet.OstaliListFormatedWithAdressOIB>
  <DomainObject.Predmet.OstaliListNaziv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Naziv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NazivFormated>
  <DomainObject.Predmet.OstaliListNaziv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Naziv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AUTOTRANSPORT dioničko društvo za prijevoz putnika i robe u zemlji i inozemstvu</izvorni_sadrzaj>
    <derivirana_varijabla naziv="DomainObject.Predmet.StrankaIDrugi_1">AUTOTRANSPORT dioničko društvo za prijevoz putnika i robe u zemlji i inozemstvu</derivirana_varijabla>
  </DomainObject.Predmet.StrankaIDrugi>
  <DomainObject.Predmet.ProtustrankaIDrugi>
    <izvorni_sadrzaj/>
    <derivirana_varijabla naziv="DomainObject.Predmet.ProtustrankaIDrugi_1"/>
  </DomainObject.Predmet.ProtustrankaIDrugi>
  <DomainObject.Predmet.StrankaIDrugiAdressOIB>
    <izvorni_sadrzaj>AUTOTRANSPORT dioničko društvo za prijevoz putnika i robe u zemlji i inozemstvu, OIB 15635426147, Draga 14, Šibenik</izvorni_sadrzaj>
    <derivirana_varijabla naziv="DomainObject.Predmet.StrankaIDrugiAdressOIB_1">AUTOTRANSPORT dioničko društvo za prijevoz putnika i robe u zemlji i inozemstvu, OIB 15635426147, Draga 14,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AUTOTRANSPORT dioničko društvo za prijevoz putnika i robe u zemlji i inozemstvu</item>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SudioniciListNaziv_1">
      <item>AUTOTRANSPORT dioničko društvo za prijevoz putnika i robe u zemlji i inozemstvu</item>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SudioniciListNaziv>
  <DomainObject.Predmet.SudioniciListAdressOIB>
    <izvorni_sadrzaj>
      <item>AUTOTRANSPORT dioničko društvo za prijevoz putnika i robe u zemlji i inozemstvu, OIB 15635426147, Draga 14,Šibenik</item>
      <item>JOSIP BURAZER PAVEŠKOVIĆ, član uprave</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izvorni_sadrzaj>
    <derivirana_varijabla naziv="DomainObject.Predmet.SudioniciListAdressOIB_1">
      <item>AUTOTRANSPORT dioničko društvo za prijevoz putnika i robe u zemlji i inozemstvu, OIB 15635426147, Draga 14,Šibenik</item>
      <item>JOSIP BURAZER PAVEŠKOVIĆ, član uprave</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15635426147</item>
      <item>, OIB null</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izvorni_sadrzaj>
    <derivirana_varijabla naziv="DomainObject.Predmet.SudioniciListNazivOIB_1">
      <item>, OIB 15635426147</item>
      <item>, OIB null</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20C68-153E-4BB2-B6E8-426A0EEAEC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26</properties:Pages>
  <properties:Words>8169</properties:Words>
  <properties:Characters>47925</properties:Characters>
  <properties:Lines>3004</properties:Lines>
  <properties:Paragraphs>1630</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2016-06-11T05:01:00Z</dcterms:created>
  <dc:creator>Ardena Bajlo</dc:creator>
  <cp:lastModifiedBy>Merlina Klišmanić</cp:lastModifiedBy>
  <cp:lastPrinted>2015-03-24T09:42:00Z</cp:lastPrinted>
  <dcterms:modified xmlns:xsi="http://www.w3.org/2001/XMLSchema-instance" xsi:type="dcterms:W3CDTF">2016-06-14T07:11:00Z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26</vt:i4>
  </prop:property>
</prop:Properties>
</file>