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fc38a0f" w14:paraId="fc38a0f"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D30CD9">
        <w:rPr>
          <w:rFonts w:hAnsi="Times New Roman" w:ascii="Times New Roman"/>
          <w:sz w:val="24"/>
        </w:rPr>
        <w:t>2050/13</w:t>
      </w:r>
      <w:r w:rsidR="002E0240">
        <w:rPr>
          <w:rFonts w:hAnsi="Times New Roman" w:ascii="Times New Roman"/>
          <w:sz w:val="24"/>
        </w:rPr>
        <w:t>-453</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D30CD9" w:rsidRPr="00D30CD9">
        <w:rPr>
          <w:rFonts w:hAnsi="Times New Roman" w:ascii="Times New Roman"/>
          <w:sz w:val="24"/>
        </w:rPr>
        <w:t>TEMPO d.d. u stečaju, Zagreb, Strojarska ulica 12/B, OIB: 16001962270</w:t>
      </w:r>
      <w:r w:rsidR="00D30CD9">
        <w:rPr>
          <w:rFonts w:hAnsi="Times New Roman" w:ascii="Times New Roman"/>
          <w:sz w:val="24"/>
        </w:rPr>
        <w:t xml:space="preserve">, </w:t>
      </w:r>
      <w:r w:rsidR="00EB305A">
        <w:rPr>
          <w:rFonts w:hAnsi="Times New Roman" w:ascii="Times New Roman"/>
          <w:sz w:val="24"/>
        </w:rPr>
        <w:t>3. prosinca 2018.</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kupac </w:t>
      </w:r>
      <w:r w:rsidR="00EB305A" w:rsidRPr="00EB305A">
        <w:rPr>
          <w:rFonts w:cs="Tahoma" w:hAnsi="Times New Roman" w:ascii="Times New Roman"/>
          <w:sz w:val="24"/>
        </w:rPr>
        <w:t>GIP PIONIR d.o.o. Zagreb, Zagrebačka 145 b, OIB: 38262788673</w:t>
      </w:r>
      <w:r w:rsidRPr="00027480">
        <w:rPr>
          <w:rFonts w:cs="Tahoma" w:hAnsi="Times New Roman" w:ascii="Times New Roman"/>
          <w:sz w:val="24"/>
        </w:rPr>
        <w:t xml:space="preserve"> u cijelosti uplatio kupovninu prema pravomoćnom rješenju o d</w:t>
      </w:r>
      <w:r w:rsidR="00D30CD9">
        <w:rPr>
          <w:rFonts w:cs="Tahoma" w:hAnsi="Times New Roman" w:ascii="Times New Roman"/>
          <w:sz w:val="24"/>
        </w:rPr>
        <w:t>osudi ovoga suda posl. broj St-2050/13</w:t>
      </w:r>
      <w:r w:rsidR="00EA20A3">
        <w:rPr>
          <w:rFonts w:cs="Tahoma" w:hAnsi="Times New Roman" w:ascii="Times New Roman"/>
          <w:sz w:val="24"/>
        </w:rPr>
        <w:t>-446</w:t>
      </w:r>
      <w:r w:rsidR="00D30CD9">
        <w:rPr>
          <w:rFonts w:cs="Tahoma" w:hAnsi="Times New Roman" w:ascii="Times New Roman"/>
          <w:sz w:val="24"/>
        </w:rPr>
        <w:t xml:space="preserve"> od </w:t>
      </w:r>
      <w:r w:rsidR="00EB305A">
        <w:rPr>
          <w:rFonts w:cs="Tahoma" w:hAnsi="Times New Roman" w:ascii="Times New Roman"/>
          <w:sz w:val="24"/>
        </w:rPr>
        <w:t>15. studenog 2018.</w:t>
      </w:r>
    </w:p>
    <w:p w:rsidRDefault="00027480" w:rsidP="008D75FB" w:rsidR="006C569D" w:rsidRPr="006C569D">
      <w:pPr>
        <w:numPr>
          <w:ilvl w:val="0"/>
          <w:numId w:val="6"/>
        </w:numPr>
        <w:spacing w:after="240"/>
        <w:rPr>
          <w:rFonts w:cs="Tahoma" w:hAnsi="Times New Roman" w:ascii="Times New Roman"/>
          <w:sz w:val="24"/>
        </w:rPr>
      </w:pPr>
      <w:r w:rsidRPr="00027480">
        <w:rPr>
          <w:rFonts w:hAnsi="Times New Roman" w:ascii="Times New Roman"/>
          <w:sz w:val="24"/>
        </w:rPr>
        <w:t xml:space="preserve">Na nekretnini stečajnog dužnika </w:t>
      </w:r>
      <w:r w:rsidR="00117E44" w:rsidRPr="00117E44">
        <w:rPr>
          <w:rFonts w:hAnsi="Times New Roman" w:ascii="Times New Roman"/>
          <w:sz w:val="24"/>
        </w:rPr>
        <w:t>TEMPO d.d. u stečaju, upisan</w:t>
      </w:r>
      <w:r w:rsidR="00117E44">
        <w:rPr>
          <w:rFonts w:hAnsi="Times New Roman" w:ascii="Times New Roman"/>
          <w:sz w:val="24"/>
        </w:rPr>
        <w:t>oj</w:t>
      </w:r>
      <w:r w:rsidR="00117E44" w:rsidRPr="00117E44">
        <w:rPr>
          <w:rFonts w:hAnsi="Times New Roman" w:ascii="Times New Roman"/>
          <w:sz w:val="24"/>
        </w:rPr>
        <w:t xml:space="preserve"> u k.o. Rakitje, zk. ul. 3212, čkbr. 4357/1 – GOSPODARSKO DVORIŠTE od 169374 m2, suvlasnički dio od 82939/181113</w:t>
      </w:r>
      <w:r w:rsidRPr="00027480">
        <w:rPr>
          <w:rFonts w:hAnsi="Times New Roman" w:ascii="Times New Roman"/>
          <w:sz w:val="24"/>
        </w:rPr>
        <w:t xml:space="preserve"> </w:t>
      </w:r>
    </w:p>
    <w:p w:rsidRDefault="008D75FB" w:rsidP="006C569D" w:rsidR="00027480">
      <w:pPr>
        <w:spacing w:after="240"/>
        <w:ind w:left="567"/>
        <w:rPr>
          <w:rFonts w:cs="Tahoma" w:hAnsi="Times New Roman" w:ascii="Times New Roman"/>
          <w:sz w:val="24"/>
        </w:rPr>
      </w:pPr>
      <w:r w:rsidRPr="008D75FB">
        <w:rPr>
          <w:rFonts w:hAnsi="Times New Roman" w:ascii="Times New Roman"/>
          <w:b/>
          <w:sz w:val="24"/>
        </w:rPr>
        <w:t xml:space="preserve">određuje se upis </w:t>
      </w:r>
      <w:r w:rsidR="00117E44">
        <w:rPr>
          <w:rFonts w:hAnsi="Times New Roman" w:ascii="Times New Roman"/>
          <w:b/>
          <w:sz w:val="24"/>
        </w:rPr>
        <w:t xml:space="preserve">prava </w:t>
      </w:r>
      <w:r w:rsidRPr="008D75FB">
        <w:rPr>
          <w:rFonts w:hAnsi="Times New Roman" w:ascii="Times New Roman"/>
          <w:b/>
          <w:sz w:val="24"/>
        </w:rPr>
        <w:t>vlasništva za korist</w:t>
      </w:r>
      <w:r w:rsidR="00117E44">
        <w:rPr>
          <w:rFonts w:hAnsi="Times New Roman" w:ascii="Times New Roman"/>
          <w:b/>
          <w:sz w:val="24"/>
        </w:rPr>
        <w:t>:</w:t>
      </w:r>
      <w:r w:rsidR="00951000">
        <w:rPr>
          <w:rFonts w:hAnsi="Times New Roman" w:ascii="Times New Roman"/>
          <w:b/>
          <w:sz w:val="24"/>
        </w:rPr>
        <w:t xml:space="preserve"> </w:t>
      </w:r>
      <w:r>
        <w:rPr>
          <w:rFonts w:hAnsi="Times New Roman" w:ascii="Times New Roman"/>
          <w:sz w:val="24"/>
        </w:rPr>
        <w:t xml:space="preserve"> </w:t>
      </w:r>
      <w:r w:rsidR="00ED51CC" w:rsidRPr="00ED51CC">
        <w:rPr>
          <w:rFonts w:hAnsi="Times New Roman" w:ascii="Times New Roman"/>
          <w:sz w:val="24"/>
        </w:rPr>
        <w:t>GIP PIONIR d.o.o. Zagreb, Zagrebačka 145 b, OIB: 38262788673</w:t>
      </w:r>
      <w:r w:rsidR="00ED51CC">
        <w:rPr>
          <w:rFonts w:hAnsi="Times New Roman" w:ascii="Times New Roman"/>
          <w:sz w:val="24"/>
        </w:rPr>
        <w:t>.</w:t>
      </w:r>
      <w:r w:rsidR="00D30CD9" w:rsidRPr="00D30CD9">
        <w:rPr>
          <w:rFonts w:hAnsi="Times New Roman" w:ascii="Times New Roman"/>
          <w:sz w:val="24"/>
        </w:rPr>
        <w:t xml:space="preserve"> </w:t>
      </w: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o </w:t>
      </w:r>
      <w:r w:rsidR="0050163A" w:rsidRPr="00514E94">
        <w:rPr>
          <w:rFonts w:cs="Tahoma" w:hAnsi="Times New Roman" w:ascii="Times New Roman"/>
          <w:sz w:val="24"/>
        </w:rPr>
        <w:t>otvaranju stečajnog postupka</w:t>
      </w:r>
      <w:r w:rsidR="00340B5A" w:rsidRPr="00514E94">
        <w:rPr>
          <w:rFonts w:cs="Tahoma" w:hAnsi="Times New Roman" w:ascii="Times New Roman"/>
          <w:sz w:val="24"/>
        </w:rPr>
        <w:t xml:space="preserve"> </w:t>
      </w:r>
      <w:r>
        <w:rPr>
          <w:rFonts w:cs="Tahoma" w:hAnsi="Times New Roman" w:ascii="Times New Roman"/>
          <w:sz w:val="24"/>
        </w:rPr>
        <w:t xml:space="preserve">nad stečajnim </w:t>
      </w:r>
    </w:p>
    <w:p w:rsidRDefault="006C569D" w:rsidP="008D75FB" w:rsidR="00BC2141">
      <w:pPr>
        <w:ind w:left="567"/>
        <w:rPr>
          <w:rFonts w:cs="Tahoma" w:hAnsi="Times New Roman" w:ascii="Times New Roman"/>
          <w:sz w:val="24"/>
        </w:rPr>
      </w:pPr>
      <w:r>
        <w:rPr>
          <w:rFonts w:cs="Tahoma" w:hAnsi="Times New Roman" w:ascii="Times New Roman"/>
          <w:sz w:val="24"/>
        </w:rPr>
        <w:t xml:space="preserve">  </w:t>
      </w:r>
      <w:r w:rsidR="008D75FB">
        <w:rPr>
          <w:rFonts w:cs="Tahoma" w:hAnsi="Times New Roman" w:ascii="Times New Roman"/>
          <w:sz w:val="24"/>
        </w:rPr>
        <w:t>dužnikom, provedeno pod Z-</w:t>
      </w:r>
      <w:r w:rsidR="002945AA" w:rsidRPr="002945AA">
        <w:rPr>
          <w:rFonts w:cs="Tahoma" w:hAnsi="Times New Roman" w:ascii="Times New Roman"/>
          <w:sz w:val="24"/>
        </w:rPr>
        <w:t>354/2014</w:t>
      </w:r>
      <w:r w:rsidR="002945AA">
        <w:rPr>
          <w:rFonts w:cs="Tahoma" w:hAnsi="Times New Roman" w:ascii="Times New Roman"/>
          <w:sz w:val="24"/>
        </w:rPr>
        <w:t>,</w:t>
      </w:r>
    </w:p>
    <w:p w:rsidRDefault="008D75FB" w:rsidP="008D75FB" w:rsidR="008D75FB">
      <w:pPr>
        <w:ind w:left="567"/>
        <w:rPr>
          <w:rFonts w:cs="Tahoma" w:hAnsi="Times New Roman" w:ascii="Times New Roman"/>
          <w:sz w:val="24"/>
        </w:rPr>
      </w:pPr>
      <w:r>
        <w:rPr>
          <w:rFonts w:cs="Tahoma" w:hAnsi="Times New Roman" w:ascii="Times New Roman"/>
          <w:sz w:val="24"/>
        </w:rPr>
        <w:t>-</w:t>
      </w:r>
      <w:r w:rsidR="005A4794">
        <w:rPr>
          <w:rFonts w:cs="Tahoma" w:hAnsi="Times New Roman" w:ascii="Times New Roman"/>
          <w:sz w:val="24"/>
        </w:rPr>
        <w:t xml:space="preserve"> zabilježbe prodaje nekretnine po rješenju ovoga suda provedeno pod Z-</w:t>
      </w:r>
    </w:p>
    <w:p w:rsidRDefault="005A4794" w:rsidP="006C569D" w:rsidR="006C569D">
      <w:pPr>
        <w:ind w:left="567"/>
        <w:rPr>
          <w:rFonts w:cs="Tahoma" w:hAnsi="Times New Roman" w:ascii="Times New Roman"/>
          <w:sz w:val="24"/>
        </w:rPr>
      </w:pPr>
      <w:r>
        <w:rPr>
          <w:rFonts w:cs="Tahoma" w:hAnsi="Times New Roman" w:ascii="Times New Roman"/>
          <w:sz w:val="24"/>
        </w:rPr>
        <w:t xml:space="preserve">- prava zaloga </w:t>
      </w:r>
      <w:r w:rsidR="002945AA">
        <w:rPr>
          <w:rFonts w:cs="Tahoma" w:hAnsi="Times New Roman" w:ascii="Times New Roman"/>
          <w:sz w:val="24"/>
        </w:rPr>
        <w:t xml:space="preserve">upisanog u korist Republike Hrvatske, za iznos od 168.160.419,46 kn, provedeno pod </w:t>
      </w:r>
      <w:r w:rsidR="002945AA" w:rsidRPr="002945AA">
        <w:rPr>
          <w:rFonts w:cs="Tahoma" w:hAnsi="Times New Roman" w:ascii="Times New Roman"/>
          <w:sz w:val="24"/>
        </w:rPr>
        <w:t>Z-1028/08</w:t>
      </w:r>
      <w:r w:rsidR="002945AA">
        <w:rPr>
          <w:rFonts w:cs="Tahoma" w:hAnsi="Times New Roman" w:ascii="Times New Roman"/>
          <w:sz w:val="24"/>
        </w:rPr>
        <w:t>.</w:t>
      </w:r>
    </w:p>
    <w:p w:rsidRDefault="00F0444D" w:rsidP="006C569D" w:rsidR="00F0444D" w:rsidRPr="00514E94">
      <w:pPr>
        <w:ind w:left="567"/>
        <w:rPr>
          <w:rFonts w:cs="Tahoma" w:hAnsi="Times New Roman" w:ascii="Times New Roman"/>
          <w:sz w:val="24"/>
        </w:rPr>
      </w:pPr>
    </w:p>
    <w:p w:rsidRDefault="006C569D" w:rsidP="001D3FBC" w:rsidR="003652A3">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w:t>
      </w:r>
      <w:r w:rsidR="002945AA">
        <w:rPr>
          <w:rFonts w:cs="Tahoma" w:hAnsi="Times New Roman" w:ascii="Times New Roman"/>
          <w:sz w:val="24"/>
        </w:rPr>
        <w:t>stavka</w:t>
      </w:r>
      <w:r w:rsidRPr="003652A3">
        <w:rPr>
          <w:rFonts w:cs="Tahoma" w:hAnsi="Times New Roman" w:ascii="Times New Roman"/>
          <w:sz w:val="24"/>
        </w:rPr>
        <w:t xml:space="preserve"> II. ovog zaključka predaju se u posjed kupcu</w:t>
      </w:r>
      <w:r w:rsidR="005F77C3">
        <w:rPr>
          <w:rFonts w:cs="Tahoma" w:hAnsi="Times New Roman" w:ascii="Times New Roman"/>
          <w:sz w:val="24"/>
        </w:rPr>
        <w:t xml:space="preserve"> </w:t>
      </w:r>
      <w:r w:rsidR="005F77C3" w:rsidRPr="005F77C3">
        <w:rPr>
          <w:rFonts w:cs="Tahoma" w:hAnsi="Times New Roman" w:ascii="Times New Roman"/>
          <w:sz w:val="24"/>
        </w:rPr>
        <w:t>GIP PIONIR d.o.o. Zagreb, Zagrebačka 145 b, OIB: 38262788673</w:t>
      </w:r>
      <w:r w:rsidR="005F77C3">
        <w:rPr>
          <w:rFonts w:cs="Tahoma" w:hAnsi="Times New Roman" w:ascii="Times New Roman"/>
          <w:sz w:val="24"/>
        </w:rPr>
        <w:t>.</w:t>
      </w:r>
      <w:r w:rsidRPr="003652A3">
        <w:rPr>
          <w:rFonts w:cs="Tahoma" w:hAnsi="Times New Roman" w:ascii="Times New Roman"/>
          <w:sz w:val="24"/>
        </w:rPr>
        <w:t xml:space="preserve"> </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 xml:space="preserve">rovedba upisa iz </w:t>
      </w:r>
      <w:r w:rsidR="005F77C3">
        <w:rPr>
          <w:rFonts w:cs="Tahoma" w:hAnsi="Times New Roman" w:ascii="Times New Roman"/>
          <w:sz w:val="24"/>
        </w:rPr>
        <w:t>stavka</w:t>
      </w:r>
      <w:r w:rsidR="001D3FBC" w:rsidRPr="003652A3">
        <w:rPr>
          <w:rFonts w:cs="Tahoma" w:hAnsi="Times New Roman" w:ascii="Times New Roman"/>
          <w:sz w:val="24"/>
        </w:rPr>
        <w:t xml:space="preserve">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5F77C3">
        <w:rPr>
          <w:rFonts w:cs="Tahoma" w:hAnsi="Times New Roman" w:ascii="Times New Roman"/>
          <w:sz w:val="24"/>
        </w:rPr>
        <w:t>građanskog</w:t>
      </w:r>
      <w:r w:rsidR="0011454F" w:rsidRPr="003652A3">
        <w:rPr>
          <w:rFonts w:cs="Tahoma" w:hAnsi="Times New Roman" w:ascii="Times New Roman"/>
          <w:sz w:val="24"/>
        </w:rPr>
        <w:t xml:space="preserve"> </w:t>
      </w:r>
      <w:r w:rsidR="001D3FBC" w:rsidRPr="003652A3">
        <w:rPr>
          <w:rFonts w:cs="Tahoma" w:hAnsi="Times New Roman" w:ascii="Times New Roman"/>
          <w:sz w:val="24"/>
        </w:rPr>
        <w:t>suda u</w:t>
      </w:r>
      <w:r w:rsidR="005F77C3">
        <w:rPr>
          <w:rFonts w:cs="Tahoma" w:hAnsi="Times New Roman" w:ascii="Times New Roman"/>
          <w:sz w:val="24"/>
        </w:rPr>
        <w:t xml:space="preserve"> Zagrebu.</w:t>
      </w:r>
      <w:r w:rsidR="001D3FBC" w:rsidRPr="003652A3">
        <w:rPr>
          <w:rFonts w:cs="Tahoma" w:hAnsi="Times New Roman" w:ascii="Times New Roman"/>
          <w:sz w:val="24"/>
        </w:rPr>
        <w:t xml:space="preserve"> </w:t>
      </w:r>
    </w:p>
    <w:p w:rsidRDefault="00BC429A" w:rsidP="00BC429A" w:rsidR="00BC429A"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t>Obrazloženje</w:t>
      </w:r>
    </w:p>
    <w:p w:rsidRDefault="00CE4D39" w:rsidP="00CE4D39" w:rsidR="00CE4D39" w:rsidRPr="00514E94">
      <w:pP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ovoga suda posl. broj </w:t>
      </w:r>
      <w:r w:rsidR="002945AA">
        <w:rPr>
          <w:rFonts w:cs="Tahoma" w:hAnsi="Times New Roman" w:ascii="Times New Roman"/>
          <w:sz w:val="24"/>
        </w:rPr>
        <w:t>St-</w:t>
      </w:r>
      <w:r w:rsidR="00A066CF">
        <w:rPr>
          <w:rFonts w:cs="Tahoma" w:hAnsi="Times New Roman" w:ascii="Times New Roman"/>
          <w:sz w:val="24"/>
        </w:rPr>
        <w:t>2050/13</w:t>
      </w:r>
      <w:r w:rsidR="00EA20A3">
        <w:rPr>
          <w:rFonts w:cs="Tahoma" w:hAnsi="Times New Roman" w:ascii="Times New Roman"/>
          <w:sz w:val="24"/>
        </w:rPr>
        <w:t>-446</w:t>
      </w:r>
      <w:r w:rsidR="00A066CF">
        <w:rPr>
          <w:rFonts w:cs="Tahoma" w:hAnsi="Times New Roman" w:ascii="Times New Roman"/>
          <w:sz w:val="24"/>
        </w:rPr>
        <w:t xml:space="preserve"> od </w:t>
      </w:r>
      <w:r w:rsidR="00EA20A3">
        <w:rPr>
          <w:rFonts w:cs="Tahoma" w:hAnsi="Times New Roman" w:ascii="Times New Roman"/>
          <w:sz w:val="24"/>
        </w:rPr>
        <w:t xml:space="preserve">15. studenog 2018. </w:t>
      </w:r>
      <w:r w:rsidR="005A4794">
        <w:rPr>
          <w:rFonts w:cs="Tahoma" w:hAnsi="Times New Roman" w:ascii="Times New Roman"/>
          <w:sz w:val="24"/>
        </w:rPr>
        <w:t xml:space="preserv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w:t>
      </w:r>
      <w:r w:rsidRPr="00514E94">
        <w:rPr>
          <w:rFonts w:cs="Tahoma" w:hAnsi="Times New Roman" w:ascii="Times New Roman"/>
          <w:sz w:val="24"/>
        </w:rPr>
        <w:lastRenderedPageBreak/>
        <w:t xml:space="preserve">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EA20A3">
        <w:rPr>
          <w:rFonts w:cs="Tahoma" w:hAnsi="Times New Roman" w:ascii="Times New Roman"/>
          <w:sz w:val="24"/>
        </w:rPr>
        <w:t>3. prosinca</w:t>
      </w:r>
      <w:r w:rsidR="00D2504B">
        <w:rPr>
          <w:rFonts w:cs="Tahoma" w:hAnsi="Times New Roman" w:ascii="Times New Roman"/>
          <w:sz w:val="24"/>
        </w:rPr>
        <w:t xml:space="preserve"> </w:t>
      </w:r>
      <w:r w:rsidR="00D138CB" w:rsidRPr="00514E94">
        <w:rPr>
          <w:rFonts w:cs="Tahoma" w:hAnsi="Times New Roman" w:ascii="Times New Roman"/>
          <w:sz w:val="24"/>
        </w:rPr>
        <w:t>201</w:t>
      </w:r>
      <w:r w:rsidR="00EA20A3">
        <w:rPr>
          <w:rFonts w:cs="Tahoma" w:hAnsi="Times New Roman" w:ascii="Times New Roman"/>
          <w:sz w:val="24"/>
        </w:rPr>
        <w:t>8</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Pr="00514E94">
        <w:rPr>
          <w:rFonts w:cs="Tahoma" w:hAnsi="Times New Roman" w:ascii="Times New Roman"/>
          <w:sz w:val="24"/>
        </w:rPr>
        <w:t>AEL KOVAČIĆ</w:t>
      </w:r>
      <w:r w:rsidR="004D5738">
        <w:rPr>
          <w:rFonts w:cs="Tahoma" w:hAnsi="Times New Roman" w:ascii="Times New Roman"/>
          <w:sz w:val="24"/>
        </w:rPr>
        <w:t xml:space="preserve"> v. r. </w:t>
      </w:r>
      <w:r w:rsidRPr="00514E94">
        <w:rPr>
          <w:rFonts w:cs="Tahoma" w:hAnsi="Times New Roman" w:ascii="Times New Roman"/>
          <w:sz w:val="24"/>
        </w:rPr>
        <w:t xml:space="preserve"> </w:t>
      </w: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rsidRPr="00514E94">
      <w:pPr>
        <w:jc w:val="left"/>
        <w:rPr>
          <w:rFonts w:cs="Tahoma" w:hAnsi="Times New Roman" w:ascii="Times New Roman"/>
          <w:sz w:val="24"/>
        </w:rPr>
      </w:pPr>
    </w:p>
    <w:p w:rsidRDefault="004D5738" w:rsidR="004D5738" w:rsidRPr="004D5738">
      <w:pPr>
        <w:rPr>
          <w:rFonts w:hAnsi="Times New Roman" w:ascii="Times New Roman"/>
          <w:sz w:val="24"/>
        </w:rPr>
      </w:pPr>
      <w:r>
        <w:tab/>
      </w:r>
      <w:r>
        <w:tab/>
      </w:r>
      <w:r>
        <w:tab/>
      </w:r>
      <w:r>
        <w:tab/>
      </w:r>
      <w:r>
        <w:tab/>
      </w:r>
      <w:r>
        <w:tab/>
      </w:r>
      <w:r>
        <w:tab/>
      </w:r>
      <w:r>
        <w:tab/>
      </w:r>
      <w:r w:rsidRPr="004D5738">
        <w:rPr>
          <w:rFonts w:hAnsi="Times New Roman" w:ascii="Times New Roman"/>
          <w:sz w:val="24"/>
        </w:rPr>
        <w:t>Za toč. otpravka – ovl. službenik</w:t>
      </w:r>
    </w:p>
    <w:p w:rsidRDefault="004D5738" w:rsidR="004D5738" w:rsidRPr="004D5738">
      <w:pPr>
        <w:rPr>
          <w:rFonts w:hAnsi="Times New Roman" w:ascii="Times New Roman"/>
          <w:sz w:val="24"/>
        </w:rPr>
      </w:pP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r>
      <w:r w:rsidRPr="004D5738">
        <w:rPr>
          <w:rFonts w:hAnsi="Times New Roman" w:ascii="Times New Roman"/>
          <w:sz w:val="24"/>
        </w:rPr>
        <w:tab/>
        <w:t>Kristina Švajger</w:t>
      </w:r>
    </w:p>
    <w:p w:rsidRDefault="00235EB3" w:rsidP="008C1DF4" w:rsidR="00235EB3" w:rsidRPr="004D5738">
      <w:pPr>
        <w:rPr>
          <w:rFonts w:hAnsi="Times New Roman" w:ascii="Times New Roman"/>
          <w:sz w:val="24"/>
        </w:rPr>
      </w:pPr>
    </w:p>
    <w:sectPr w:rsidSect="00EA52A1" w:rsidR="00235EB3" w:rsidRPr="004D5738">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2AC2" w:rsidR="001A2AC2">
      <w:r>
        <w:separator/>
      </w:r>
    </w:p>
  </w:endnote>
  <w:endnote w:id="0" w:type="continuationSeparator">
    <w:p w:rsidRDefault="001A2AC2" w:rsidR="001A2A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2AC2" w:rsidR="001A2AC2">
      <w:r>
        <w:separator/>
      </w:r>
    </w:p>
  </w:footnote>
  <w:footnote w:id="0" w:type="continuationSeparator">
    <w:p w:rsidRDefault="001A2AC2" w:rsidR="001A2A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4D5738">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EA20A3">
      <w:rPr>
        <w:rFonts w:hAnsi="Times New Roman" w:ascii="Times New Roman"/>
        <w:szCs w:val="22"/>
      </w:rPr>
      <w:t>2050/13</w:t>
    </w:r>
    <w:r w:rsidR="002E0240">
      <w:rPr>
        <w:rFonts w:hAnsi="Times New Roman" w:ascii="Times New Roman"/>
        <w:szCs w:val="22"/>
      </w:rPr>
      <w:t>-453</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0CD9"/>
    <w:rsid w:val="00001B5A"/>
    <w:rsid w:val="0001639B"/>
    <w:rsid w:val="00027480"/>
    <w:rsid w:val="0003508D"/>
    <w:rsid w:val="00037791"/>
    <w:rsid w:val="000402E6"/>
    <w:rsid w:val="00062DD1"/>
    <w:rsid w:val="00070CB4"/>
    <w:rsid w:val="000764D8"/>
    <w:rsid w:val="00085E0B"/>
    <w:rsid w:val="000A046A"/>
    <w:rsid w:val="000A5A68"/>
    <w:rsid w:val="000D010B"/>
    <w:rsid w:val="000D24BB"/>
    <w:rsid w:val="000F4433"/>
    <w:rsid w:val="0010635B"/>
    <w:rsid w:val="0011454F"/>
    <w:rsid w:val="001165B7"/>
    <w:rsid w:val="00117E44"/>
    <w:rsid w:val="00121B10"/>
    <w:rsid w:val="001241C1"/>
    <w:rsid w:val="00153260"/>
    <w:rsid w:val="00164FDA"/>
    <w:rsid w:val="0017159D"/>
    <w:rsid w:val="00177A30"/>
    <w:rsid w:val="001A2AC2"/>
    <w:rsid w:val="001D3FBC"/>
    <w:rsid w:val="001D52CD"/>
    <w:rsid w:val="001D6BB1"/>
    <w:rsid w:val="001E575C"/>
    <w:rsid w:val="00201460"/>
    <w:rsid w:val="00201E9E"/>
    <w:rsid w:val="002165CE"/>
    <w:rsid w:val="00235EB3"/>
    <w:rsid w:val="0024257C"/>
    <w:rsid w:val="0027705E"/>
    <w:rsid w:val="00280822"/>
    <w:rsid w:val="002945AA"/>
    <w:rsid w:val="00296403"/>
    <w:rsid w:val="002A3948"/>
    <w:rsid w:val="002A7325"/>
    <w:rsid w:val="002B2A2A"/>
    <w:rsid w:val="002C1105"/>
    <w:rsid w:val="002D0808"/>
    <w:rsid w:val="002E0240"/>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ECA"/>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2439"/>
    <w:rsid w:val="004B2E31"/>
    <w:rsid w:val="004B38AD"/>
    <w:rsid w:val="004D5738"/>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5F77C3"/>
    <w:rsid w:val="006008F9"/>
    <w:rsid w:val="00642359"/>
    <w:rsid w:val="00667F76"/>
    <w:rsid w:val="006B72D9"/>
    <w:rsid w:val="006C0F1C"/>
    <w:rsid w:val="006C569D"/>
    <w:rsid w:val="006E1347"/>
    <w:rsid w:val="006E52BB"/>
    <w:rsid w:val="0070227B"/>
    <w:rsid w:val="007160D0"/>
    <w:rsid w:val="00724546"/>
    <w:rsid w:val="00736971"/>
    <w:rsid w:val="0076682C"/>
    <w:rsid w:val="007B75AF"/>
    <w:rsid w:val="007E0A65"/>
    <w:rsid w:val="007E3B92"/>
    <w:rsid w:val="007E70CC"/>
    <w:rsid w:val="007F048E"/>
    <w:rsid w:val="008217D5"/>
    <w:rsid w:val="00846BB3"/>
    <w:rsid w:val="008A516D"/>
    <w:rsid w:val="008B6BCE"/>
    <w:rsid w:val="008C1DF4"/>
    <w:rsid w:val="008C4232"/>
    <w:rsid w:val="008D75FB"/>
    <w:rsid w:val="008F7361"/>
    <w:rsid w:val="009245AD"/>
    <w:rsid w:val="00940327"/>
    <w:rsid w:val="00951000"/>
    <w:rsid w:val="00957E52"/>
    <w:rsid w:val="00961C6D"/>
    <w:rsid w:val="00970A43"/>
    <w:rsid w:val="00971D49"/>
    <w:rsid w:val="00973546"/>
    <w:rsid w:val="009F6435"/>
    <w:rsid w:val="00A066CF"/>
    <w:rsid w:val="00A10CCA"/>
    <w:rsid w:val="00A23DC2"/>
    <w:rsid w:val="00A358F5"/>
    <w:rsid w:val="00A62482"/>
    <w:rsid w:val="00A74130"/>
    <w:rsid w:val="00A75025"/>
    <w:rsid w:val="00A77093"/>
    <w:rsid w:val="00A92FC2"/>
    <w:rsid w:val="00AA04CA"/>
    <w:rsid w:val="00AB0009"/>
    <w:rsid w:val="00AB1309"/>
    <w:rsid w:val="00AC30C2"/>
    <w:rsid w:val="00AC4BAE"/>
    <w:rsid w:val="00AD361A"/>
    <w:rsid w:val="00B31B82"/>
    <w:rsid w:val="00B36118"/>
    <w:rsid w:val="00B52117"/>
    <w:rsid w:val="00B53969"/>
    <w:rsid w:val="00B5633F"/>
    <w:rsid w:val="00B77104"/>
    <w:rsid w:val="00BA6505"/>
    <w:rsid w:val="00BC2141"/>
    <w:rsid w:val="00BC429A"/>
    <w:rsid w:val="00BC5D96"/>
    <w:rsid w:val="00BD1838"/>
    <w:rsid w:val="00C011C5"/>
    <w:rsid w:val="00C03A19"/>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30CD9"/>
    <w:rsid w:val="00D54DB0"/>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20A3"/>
    <w:rsid w:val="00EA52A1"/>
    <w:rsid w:val="00EA6308"/>
    <w:rsid w:val="00EB305A"/>
    <w:rsid w:val="00EC7CC7"/>
    <w:rsid w:val="00ED51CC"/>
    <w:rsid w:val="00ED7A5F"/>
    <w:rsid w:val="00EF42CF"/>
    <w:rsid w:val="00F00392"/>
    <w:rsid w:val="00F0164E"/>
    <w:rsid w:val="00F04195"/>
    <w:rsid w:val="00F0444D"/>
    <w:rsid w:val="00F14B88"/>
    <w:rsid w:val="00F35635"/>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4D5738"/>
    <w:rPr>
      <w:color w:val="808080"/>
      <w:bdr w:space="0" w:sz="0" w:color="auto" w:val="none"/>
      <w:shd w:fill="auto" w:color="auto" w:val="clear"/>
    </w:rPr>
  </w:style>
  <w:style w:customStyle="true" w:styleId="eSPISCCParagraphDefaultFont" w:type="character">
    <w:name w:val="eSPIS_CC_Paragraph Default Font"/>
    <w:basedOn w:val="Zadanifontodlomka"/>
    <w:rsid w:val="004D5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73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D5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4D5738"/>
    <w:rPr>
      <w:color w:val="808080"/>
      <w:bdr w:color="auto" w:space="0" w:sz="0" w:val="none"/>
      <w:shd w:color="auto" w:fill="auto" w:val="clear"/>
    </w:rPr>
  </w:style>
  <w:style w:customStyle="1" w:styleId="eSPISCCParagraphDefaultFont" w:type="character">
    <w:name w:val="eSPIS_CC_Paragraph Default Font"/>
    <w:basedOn w:val="Zadanifontodlomka"/>
    <w:rsid w:val="004D57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73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D57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7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VIII dio u pisarnici (30. 10. 18.)  - ormarić 16</izvorni_sadrzaj>
    <derivirana_varijabla naziv="DomainObject.Predmet.Opis_1">I. - VIII dio u pisarnici (30. 10. 18.)  - ormarić 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St-2050/2013-449</izvorni_sadrzaj>
    <derivirana_varijabla naziv="DomainObject.PredzadnjaOdlukaIzPredmeta.Oznaka_1">St-2050/2013-449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350</properties:Words>
  <properties:Characters>1771</properties:Characters>
  <properties:Lines>55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2018-12-03T13:37:00Z</dcterms:created>
  <dc:creator>MK</dc:creator>
  <cp:lastModifiedBy>Kristina Švajger</cp:lastModifiedBy>
  <cp:lastPrinted>2018-12-03T13:39:00Z</cp:lastPrinted>
  <dcterms:modified xmlns:xsi="http://www.w3.org/2001/XMLSchema-instance" xsi:type="dcterms:W3CDTF">2018-12-03T13:39:00Z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u posjed - GIP Pionir, 3. 12. 18..docx)</vt:lpwstr>
  </prop:property>
  <prop:property name="CC_coloring" pid="4" fmtid="{D5CDD505-2E9C-101B-9397-08002B2CF9AE}">
    <vt:bool>false</vt:bool>
  </prop:property>
  <prop:property name="BrojStranica" pid="5" fmtid="{D5CDD505-2E9C-101B-9397-08002B2CF9AE}">
    <vt:i4>2</vt:i4>
  </prop:property>
</prop:Properties>
</file>