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cc6b" w14:paraId="01ccc6b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122F4F">
      <w:pPr>
        <w:rPr>
          <w:sz w:val="24"/>
          <w:szCs w:val="24"/>
          <w:lang w:val="pl-PL"/>
        </w:rPr>
      </w:pPr>
      <w:r w:rsidRPr="00122F4F">
        <w:rPr>
          <w:sz w:val="24"/>
          <w:szCs w:val="24"/>
          <w:lang w:val="pl-PL"/>
        </w:rPr>
        <w:t>REPUBLIKA HRVATSKA</w:t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</w:p>
    <w:p w:rsidRDefault="00254B88" w:rsidP="00B25D57" w:rsidR="00254B88" w:rsidRPr="00122F4F">
      <w:pPr>
        <w:rPr>
          <w:sz w:val="24"/>
          <w:szCs w:val="24"/>
          <w:lang w:val="pl-PL"/>
        </w:rPr>
      </w:pPr>
      <w:r w:rsidRPr="00122F4F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122F4F">
      <w:pPr>
        <w:rPr>
          <w:sz w:val="24"/>
          <w:szCs w:val="24"/>
          <w:lang w:val="pt-BR"/>
        </w:rPr>
      </w:pPr>
      <w:r w:rsidRPr="00122F4F">
        <w:rPr>
          <w:sz w:val="24"/>
          <w:szCs w:val="24"/>
          <w:lang w:val="pl-PL"/>
        </w:rPr>
        <w:t>Zagreb, Amruševa 2/II</w:t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</w:r>
      <w:r w:rsidRPr="00122F4F">
        <w:rPr>
          <w:sz w:val="24"/>
          <w:szCs w:val="24"/>
          <w:lang w:val="pl-PL"/>
        </w:rPr>
        <w:tab/>
        <w:t xml:space="preserve">    </w:t>
      </w:r>
      <w:r w:rsidR="00202AB4" w:rsidRPr="00122F4F">
        <w:rPr>
          <w:sz w:val="24"/>
          <w:szCs w:val="24"/>
          <w:lang w:val="pt-BR"/>
        </w:rPr>
        <w:t>85</w:t>
      </w:r>
      <w:r w:rsidRPr="00122F4F">
        <w:rPr>
          <w:sz w:val="24"/>
          <w:szCs w:val="24"/>
          <w:lang w:val="pt-BR"/>
        </w:rPr>
        <w:t>. St-</w:t>
      </w:r>
      <w:r w:rsidR="00825657" w:rsidRPr="00122F4F">
        <w:rPr>
          <w:sz w:val="24"/>
          <w:szCs w:val="24"/>
          <w:lang w:val="pt-BR"/>
        </w:rPr>
        <w:t>988</w:t>
      </w:r>
      <w:r w:rsidR="00D43E3D" w:rsidRPr="00122F4F">
        <w:rPr>
          <w:sz w:val="24"/>
          <w:szCs w:val="24"/>
          <w:lang w:val="pt-BR"/>
        </w:rPr>
        <w:t>/1</w:t>
      </w:r>
      <w:r w:rsidR="00825657" w:rsidRPr="00122F4F">
        <w:rPr>
          <w:sz w:val="24"/>
          <w:szCs w:val="24"/>
          <w:lang w:val="pt-BR"/>
        </w:rPr>
        <w:t>8</w:t>
      </w:r>
    </w:p>
    <w:p w:rsidRDefault="00122F4F" w:rsidP="00122F4F" w:rsidR="00122F4F" w:rsidRPr="00122F4F">
      <w:pPr>
        <w:jc w:val="both"/>
        <w:rPr>
          <w:sz w:val="24"/>
          <w:szCs w:val="24"/>
          <w:lang w:val="hr-HR"/>
        </w:rPr>
      </w:pPr>
    </w:p>
    <w:p w:rsidRDefault="00122F4F" w:rsidP="00122F4F" w:rsidR="00122F4F" w:rsidRPr="00122F4F">
      <w:pPr>
        <w:ind w:left="5760"/>
        <w:jc w:val="both"/>
        <w:rPr>
          <w:sz w:val="24"/>
          <w:szCs w:val="24"/>
        </w:rPr>
      </w:pPr>
      <w:r w:rsidRPr="00122F4F">
        <w:rPr>
          <w:sz w:val="24"/>
          <w:szCs w:val="24"/>
        </w:rPr>
        <w:t xml:space="preserve">Ante </w:t>
      </w:r>
      <w:proofErr w:type="spellStart"/>
      <w:r w:rsidRPr="00122F4F">
        <w:rPr>
          <w:sz w:val="24"/>
          <w:szCs w:val="24"/>
        </w:rPr>
        <w:t>Jukić</w:t>
      </w:r>
      <w:proofErr w:type="spellEnd"/>
      <w:r w:rsidRPr="00122F4F">
        <w:rPr>
          <w:sz w:val="24"/>
          <w:szCs w:val="24"/>
        </w:rPr>
        <w:t xml:space="preserve"> </w:t>
      </w:r>
    </w:p>
    <w:p w:rsidRDefault="00122F4F" w:rsidP="00122F4F" w:rsidR="00122F4F" w:rsidRPr="00122F4F">
      <w:pPr>
        <w:ind w:left="5760"/>
        <w:jc w:val="both"/>
        <w:rPr>
          <w:sz w:val="24"/>
          <w:szCs w:val="24"/>
        </w:rPr>
      </w:pPr>
      <w:r w:rsidRPr="00122F4F">
        <w:rPr>
          <w:sz w:val="24"/>
          <w:szCs w:val="24"/>
        </w:rPr>
        <w:t>Zagreb</w:t>
      </w:r>
    </w:p>
    <w:p w:rsidRDefault="00122F4F" w:rsidP="00122F4F" w:rsidR="00122F4F" w:rsidRPr="00122F4F">
      <w:pPr>
        <w:ind w:left="5760"/>
        <w:jc w:val="both"/>
        <w:rPr>
          <w:sz w:val="24"/>
          <w:szCs w:val="24"/>
        </w:rPr>
      </w:pPr>
      <w:proofErr w:type="spellStart"/>
      <w:r w:rsidRPr="00122F4F">
        <w:rPr>
          <w:sz w:val="24"/>
          <w:szCs w:val="24"/>
        </w:rPr>
        <w:t>Majstora</w:t>
      </w:r>
      <w:proofErr w:type="spellEnd"/>
      <w:r w:rsidRPr="00122F4F">
        <w:rPr>
          <w:sz w:val="24"/>
          <w:szCs w:val="24"/>
        </w:rPr>
        <w:t xml:space="preserve"> </w:t>
      </w:r>
      <w:proofErr w:type="spellStart"/>
      <w:r w:rsidRPr="00122F4F">
        <w:rPr>
          <w:sz w:val="24"/>
          <w:szCs w:val="24"/>
        </w:rPr>
        <w:t>Radonje</w:t>
      </w:r>
      <w:proofErr w:type="spellEnd"/>
      <w:r w:rsidRPr="00122F4F">
        <w:rPr>
          <w:sz w:val="24"/>
          <w:szCs w:val="24"/>
        </w:rPr>
        <w:t xml:space="preserve"> 12</w:t>
      </w:r>
    </w:p>
    <w:p w:rsidRDefault="00122F4F" w:rsidP="00122F4F" w:rsidR="00254B88" w:rsidRPr="00122F4F">
      <w:pPr>
        <w:ind w:left="5760"/>
        <w:jc w:val="both"/>
        <w:rPr>
          <w:sz w:val="24"/>
          <w:szCs w:val="24"/>
        </w:rPr>
      </w:pPr>
      <w:proofErr w:type="spellStart"/>
      <w:r w:rsidRPr="00122F4F">
        <w:rPr>
          <w:sz w:val="24"/>
          <w:szCs w:val="24"/>
        </w:rPr>
        <w:t>OIB</w:t>
      </w:r>
      <w:proofErr w:type="spellEnd"/>
      <w:r w:rsidRPr="00122F4F">
        <w:rPr>
          <w:sz w:val="24"/>
          <w:szCs w:val="24"/>
        </w:rPr>
        <w:t>: 74320689175</w:t>
      </w:r>
    </w:p>
    <w:p w:rsidRDefault="00122F4F" w:rsidP="00122F4F" w:rsidR="00122F4F" w:rsidRPr="00122F4F">
      <w:pPr>
        <w:jc w:val="right"/>
        <w:rPr>
          <w:sz w:val="24"/>
          <w:szCs w:val="24"/>
          <w:lang w:val="hr-HR"/>
        </w:rPr>
      </w:pPr>
    </w:p>
    <w:p w:rsidRDefault="008807C6" w:rsidP="009C4947" w:rsidR="008807C6">
      <w:pPr>
        <w:ind w:firstLine="720"/>
        <w:jc w:val="both"/>
        <w:rPr>
          <w:sz w:val="24"/>
          <w:szCs w:val="24"/>
          <w:lang w:val="hr-HR"/>
        </w:rPr>
      </w:pPr>
    </w:p>
    <w:p w:rsidRDefault="009C4947" w:rsidP="009C4947" w:rsidR="00A81060">
      <w:pPr>
        <w:ind w:firstLine="720"/>
        <w:jc w:val="both"/>
        <w:rPr>
          <w:sz w:val="24"/>
          <w:szCs w:val="24"/>
          <w:lang w:val="hr-HR"/>
        </w:rPr>
      </w:pPr>
      <w:r w:rsidRPr="00122F4F">
        <w:rPr>
          <w:sz w:val="24"/>
          <w:szCs w:val="24"/>
          <w:lang w:val="hr-HR"/>
        </w:rPr>
        <w:t xml:space="preserve">U </w:t>
      </w:r>
      <w:r w:rsidR="006001FF" w:rsidRPr="00122F4F">
        <w:rPr>
          <w:sz w:val="24"/>
          <w:szCs w:val="24"/>
          <w:lang w:val="hr-HR"/>
        </w:rPr>
        <w:t xml:space="preserve">stečajnom postupku nad dužnikom </w:t>
      </w:r>
      <w:proofErr w:type="spellStart"/>
      <w:r w:rsidR="003371A7" w:rsidRPr="00122F4F">
        <w:rPr>
          <w:sz w:val="24"/>
          <w:szCs w:val="24"/>
        </w:rPr>
        <w:t>Stečajna</w:t>
      </w:r>
      <w:proofErr w:type="spellEnd"/>
      <w:r w:rsidR="003371A7" w:rsidRPr="00122F4F">
        <w:rPr>
          <w:sz w:val="24"/>
          <w:szCs w:val="24"/>
        </w:rPr>
        <w:t xml:space="preserve"> masa </w:t>
      </w:r>
      <w:proofErr w:type="spellStart"/>
      <w:r w:rsidR="003371A7" w:rsidRPr="00122F4F">
        <w:rPr>
          <w:sz w:val="24"/>
          <w:szCs w:val="24"/>
        </w:rPr>
        <w:t>iza</w:t>
      </w:r>
      <w:proofErr w:type="spellEnd"/>
      <w:r w:rsidR="003371A7" w:rsidRPr="00122F4F">
        <w:rPr>
          <w:sz w:val="24"/>
          <w:szCs w:val="24"/>
        </w:rPr>
        <w:t xml:space="preserve"> </w:t>
      </w:r>
      <w:proofErr w:type="spellStart"/>
      <w:r w:rsidR="003371A7" w:rsidRPr="00122F4F">
        <w:rPr>
          <w:sz w:val="24"/>
          <w:szCs w:val="24"/>
        </w:rPr>
        <w:t>MELO</w:t>
      </w:r>
      <w:proofErr w:type="spellEnd"/>
      <w:r w:rsidR="003371A7" w:rsidRPr="00122F4F">
        <w:rPr>
          <w:sz w:val="24"/>
          <w:szCs w:val="24"/>
        </w:rPr>
        <w:t xml:space="preserve"> </w:t>
      </w:r>
      <w:proofErr w:type="spellStart"/>
      <w:r w:rsidR="003371A7" w:rsidRPr="00122F4F">
        <w:rPr>
          <w:sz w:val="24"/>
          <w:szCs w:val="24"/>
        </w:rPr>
        <w:t>NEKRETNINE</w:t>
      </w:r>
      <w:proofErr w:type="spellEnd"/>
      <w:r w:rsidR="003371A7" w:rsidRPr="00122F4F">
        <w:rPr>
          <w:sz w:val="24"/>
          <w:szCs w:val="24"/>
        </w:rPr>
        <w:t xml:space="preserve"> </w:t>
      </w:r>
      <w:proofErr w:type="spellStart"/>
      <w:r w:rsidR="003371A7" w:rsidRPr="00122F4F">
        <w:rPr>
          <w:sz w:val="24"/>
          <w:szCs w:val="24"/>
        </w:rPr>
        <w:t>d.o.o</w:t>
      </w:r>
      <w:proofErr w:type="spellEnd"/>
      <w:r w:rsidR="003371A7" w:rsidRPr="00122F4F">
        <w:rPr>
          <w:sz w:val="24"/>
          <w:szCs w:val="24"/>
        </w:rPr>
        <w:t xml:space="preserve">. u stečaju, Zagreb </w:t>
      </w:r>
      <w:proofErr w:type="spellStart"/>
      <w:r w:rsidR="003371A7" w:rsidRPr="00122F4F">
        <w:rPr>
          <w:sz w:val="24"/>
          <w:szCs w:val="24"/>
        </w:rPr>
        <w:t>Majstora</w:t>
      </w:r>
      <w:proofErr w:type="spellEnd"/>
      <w:r w:rsidR="003371A7" w:rsidRPr="00122F4F">
        <w:rPr>
          <w:sz w:val="24"/>
          <w:szCs w:val="24"/>
        </w:rPr>
        <w:t xml:space="preserve"> </w:t>
      </w:r>
      <w:proofErr w:type="spellStart"/>
      <w:r w:rsidR="003371A7" w:rsidRPr="00122F4F">
        <w:rPr>
          <w:sz w:val="24"/>
          <w:szCs w:val="24"/>
        </w:rPr>
        <w:t>Radonje</w:t>
      </w:r>
      <w:proofErr w:type="spellEnd"/>
      <w:r w:rsidR="003371A7" w:rsidRPr="00122F4F">
        <w:rPr>
          <w:sz w:val="24"/>
          <w:szCs w:val="24"/>
        </w:rPr>
        <w:t xml:space="preserve"> 12, </w:t>
      </w:r>
      <w:proofErr w:type="spellStart"/>
      <w:r w:rsidR="003371A7" w:rsidRPr="00122F4F">
        <w:rPr>
          <w:sz w:val="24"/>
          <w:szCs w:val="24"/>
        </w:rPr>
        <w:t>OIB</w:t>
      </w:r>
      <w:proofErr w:type="spellEnd"/>
      <w:r w:rsidR="003371A7" w:rsidRPr="00122F4F">
        <w:rPr>
          <w:sz w:val="24"/>
          <w:szCs w:val="24"/>
        </w:rPr>
        <w:t>: 56042706180</w:t>
      </w:r>
      <w:r w:rsidR="006001FF" w:rsidRPr="00122F4F">
        <w:rPr>
          <w:sz w:val="24"/>
          <w:szCs w:val="24"/>
          <w:lang w:val="hr-HR"/>
        </w:rPr>
        <w:t xml:space="preserve">, koji se pred ovim sudom </w:t>
      </w:r>
      <w:r w:rsidR="002F2A24" w:rsidRPr="00122F4F">
        <w:rPr>
          <w:sz w:val="24"/>
          <w:szCs w:val="24"/>
          <w:lang w:val="hr-HR"/>
        </w:rPr>
        <w:t xml:space="preserve">vodi </w:t>
      </w:r>
      <w:r w:rsidR="006001FF" w:rsidRPr="00122F4F">
        <w:rPr>
          <w:sz w:val="24"/>
          <w:szCs w:val="24"/>
          <w:lang w:val="hr-HR"/>
        </w:rPr>
        <w:t>pod poslovnim brojem St-</w:t>
      </w:r>
      <w:r w:rsidR="003371A7" w:rsidRPr="00122F4F">
        <w:rPr>
          <w:sz w:val="24"/>
          <w:szCs w:val="24"/>
          <w:lang w:val="hr-HR"/>
        </w:rPr>
        <w:t>988</w:t>
      </w:r>
      <w:r w:rsidR="006001FF" w:rsidRPr="00122F4F">
        <w:rPr>
          <w:sz w:val="24"/>
          <w:szCs w:val="24"/>
          <w:lang w:val="hr-HR"/>
        </w:rPr>
        <w:t>/1</w:t>
      </w:r>
      <w:r w:rsidR="003371A7" w:rsidRPr="00122F4F">
        <w:rPr>
          <w:sz w:val="24"/>
          <w:szCs w:val="24"/>
          <w:lang w:val="hr-HR"/>
        </w:rPr>
        <w:t>8</w:t>
      </w:r>
      <w:r w:rsidR="006001FF" w:rsidRPr="00122F4F">
        <w:rPr>
          <w:sz w:val="24"/>
          <w:szCs w:val="24"/>
          <w:lang w:val="hr-HR"/>
        </w:rPr>
        <w:t xml:space="preserve">, </w:t>
      </w:r>
      <w:r w:rsidR="00A81060">
        <w:rPr>
          <w:sz w:val="24"/>
          <w:szCs w:val="24"/>
          <w:lang w:val="hr-HR"/>
        </w:rPr>
        <w:t xml:space="preserve">izlučni vjerovnici Lidija Žagar, Na trgu 15, </w:t>
      </w:r>
      <w:proofErr w:type="spellStart"/>
      <w:r w:rsidR="00A81060">
        <w:rPr>
          <w:sz w:val="24"/>
          <w:szCs w:val="24"/>
          <w:lang w:val="hr-HR"/>
        </w:rPr>
        <w:t>Mozirje</w:t>
      </w:r>
      <w:proofErr w:type="spellEnd"/>
      <w:r w:rsidR="00A81060">
        <w:rPr>
          <w:sz w:val="24"/>
          <w:szCs w:val="24"/>
          <w:lang w:val="hr-HR"/>
        </w:rPr>
        <w:t xml:space="preserve">, Republika Slovenija, </w:t>
      </w:r>
      <w:proofErr w:type="spellStart"/>
      <w:r w:rsidR="00A81060">
        <w:rPr>
          <w:sz w:val="24"/>
          <w:szCs w:val="24"/>
          <w:lang w:val="hr-HR"/>
        </w:rPr>
        <w:t>OIB</w:t>
      </w:r>
      <w:proofErr w:type="spellEnd"/>
      <w:r w:rsidR="00A81060">
        <w:rPr>
          <w:sz w:val="24"/>
          <w:szCs w:val="24"/>
          <w:lang w:val="hr-HR"/>
        </w:rPr>
        <w:t>: 31441014107 i Sašo Žagar,</w:t>
      </w:r>
      <w:r w:rsidR="00A81060" w:rsidRPr="00A81060">
        <w:rPr>
          <w:sz w:val="24"/>
          <w:szCs w:val="24"/>
          <w:lang w:val="hr-HR"/>
        </w:rPr>
        <w:t xml:space="preserve"> </w:t>
      </w:r>
      <w:r w:rsidR="00A81060">
        <w:rPr>
          <w:sz w:val="24"/>
          <w:szCs w:val="24"/>
          <w:lang w:val="hr-HR"/>
        </w:rPr>
        <w:t xml:space="preserve">Na trgu 15, </w:t>
      </w:r>
      <w:proofErr w:type="spellStart"/>
      <w:r w:rsidR="00A81060">
        <w:rPr>
          <w:sz w:val="24"/>
          <w:szCs w:val="24"/>
          <w:lang w:val="hr-HR"/>
        </w:rPr>
        <w:t>Mozirje</w:t>
      </w:r>
      <w:proofErr w:type="spellEnd"/>
      <w:r w:rsidR="00A81060">
        <w:rPr>
          <w:sz w:val="24"/>
          <w:szCs w:val="24"/>
          <w:lang w:val="hr-HR"/>
        </w:rPr>
        <w:t xml:space="preserve">, Republika Slovenija, </w:t>
      </w:r>
      <w:proofErr w:type="spellStart"/>
      <w:r w:rsidR="00A81060">
        <w:rPr>
          <w:sz w:val="24"/>
          <w:szCs w:val="24"/>
          <w:lang w:val="hr-HR"/>
        </w:rPr>
        <w:t>OIB</w:t>
      </w:r>
      <w:proofErr w:type="spellEnd"/>
      <w:r w:rsidR="00A81060">
        <w:rPr>
          <w:sz w:val="24"/>
          <w:szCs w:val="24"/>
          <w:lang w:val="hr-HR"/>
        </w:rPr>
        <w:t xml:space="preserve">: 71256328363,  dostavili su uz, podnesak od 19. studenoga 2018., obavijest o izlučnom pravu s ispravama. Osim toga, stečajni vjerovnik Lidija Žagar, Na trgu 15, </w:t>
      </w:r>
      <w:proofErr w:type="spellStart"/>
      <w:r w:rsidR="00A81060">
        <w:rPr>
          <w:sz w:val="24"/>
          <w:szCs w:val="24"/>
          <w:lang w:val="hr-HR"/>
        </w:rPr>
        <w:t>Mozirje</w:t>
      </w:r>
      <w:proofErr w:type="spellEnd"/>
      <w:r w:rsidR="00A81060">
        <w:rPr>
          <w:sz w:val="24"/>
          <w:szCs w:val="24"/>
          <w:lang w:val="hr-HR"/>
        </w:rPr>
        <w:t xml:space="preserve">, Republika Slovenija, </w:t>
      </w:r>
      <w:proofErr w:type="spellStart"/>
      <w:r w:rsidR="00A81060">
        <w:rPr>
          <w:sz w:val="24"/>
          <w:szCs w:val="24"/>
          <w:lang w:val="hr-HR"/>
        </w:rPr>
        <w:t>OIB</w:t>
      </w:r>
      <w:proofErr w:type="spellEnd"/>
      <w:r w:rsidR="00A81060">
        <w:rPr>
          <w:sz w:val="24"/>
          <w:szCs w:val="24"/>
          <w:lang w:val="hr-HR"/>
        </w:rPr>
        <w:t>: 31441014107, je, uz podnesak od 19. studenoga 2018., dostavio prijavu tražbine s prilozima.</w:t>
      </w:r>
    </w:p>
    <w:p w:rsidRDefault="002D422C" w:rsidP="009C4947" w:rsidR="002D422C" w:rsidRPr="00122F4F">
      <w:pPr>
        <w:ind w:firstLine="720"/>
        <w:jc w:val="both"/>
        <w:rPr>
          <w:sz w:val="24"/>
          <w:szCs w:val="24"/>
          <w:lang w:val="hr-HR"/>
        </w:rPr>
      </w:pPr>
      <w:r w:rsidRPr="00122F4F">
        <w:rPr>
          <w:sz w:val="24"/>
          <w:szCs w:val="24"/>
          <w:lang w:val="hr-HR"/>
        </w:rPr>
        <w:t>S obzirom na to da se u skladu s odredbama čl</w:t>
      </w:r>
      <w:r w:rsidR="00A81060">
        <w:rPr>
          <w:sz w:val="24"/>
          <w:szCs w:val="24"/>
          <w:lang w:val="hr-HR"/>
        </w:rPr>
        <w:t>anka</w:t>
      </w:r>
      <w:r w:rsidRPr="00122F4F">
        <w:rPr>
          <w:sz w:val="24"/>
          <w:szCs w:val="24"/>
          <w:lang w:val="hr-HR"/>
        </w:rPr>
        <w:t xml:space="preserve"> 129. st</w:t>
      </w:r>
      <w:r w:rsidR="00A81060">
        <w:rPr>
          <w:sz w:val="24"/>
          <w:szCs w:val="24"/>
          <w:lang w:val="hr-HR"/>
        </w:rPr>
        <w:t>avka</w:t>
      </w:r>
      <w:r w:rsidR="00A047D2">
        <w:rPr>
          <w:sz w:val="24"/>
          <w:szCs w:val="24"/>
          <w:lang w:val="hr-HR"/>
        </w:rPr>
        <w:t xml:space="preserve"> 1</w:t>
      </w:r>
      <w:r w:rsidRPr="00122F4F">
        <w:rPr>
          <w:sz w:val="24"/>
          <w:szCs w:val="24"/>
          <w:lang w:val="hr-HR"/>
        </w:rPr>
        <w:t>. i čl</w:t>
      </w:r>
      <w:r w:rsidR="00A81060">
        <w:rPr>
          <w:sz w:val="24"/>
          <w:szCs w:val="24"/>
          <w:lang w:val="hr-HR"/>
        </w:rPr>
        <w:t>anka</w:t>
      </w:r>
      <w:r w:rsidRPr="00122F4F">
        <w:rPr>
          <w:sz w:val="24"/>
          <w:szCs w:val="24"/>
          <w:lang w:val="hr-HR"/>
        </w:rPr>
        <w:t xml:space="preserve"> 257. </w:t>
      </w:r>
      <w:r w:rsidR="00A047D2">
        <w:rPr>
          <w:sz w:val="24"/>
          <w:szCs w:val="24"/>
          <w:lang w:val="hr-HR"/>
        </w:rPr>
        <w:t xml:space="preserve">i 258. </w:t>
      </w:r>
      <w:r w:rsidRPr="00122F4F">
        <w:rPr>
          <w:sz w:val="24"/>
          <w:szCs w:val="24"/>
          <w:lang w:val="hr-HR"/>
        </w:rPr>
        <w:t>Stečajnog zakona ("Narodne novine" broj 71/15) prijave tražbine</w:t>
      </w:r>
      <w:r w:rsidR="00A047D2">
        <w:rPr>
          <w:sz w:val="24"/>
          <w:szCs w:val="24"/>
          <w:lang w:val="hr-HR"/>
        </w:rPr>
        <w:t xml:space="preserve"> i obavijest o izlučnom pravu </w:t>
      </w:r>
      <w:r w:rsidRPr="00122F4F">
        <w:rPr>
          <w:sz w:val="24"/>
          <w:szCs w:val="24"/>
          <w:lang w:val="hr-HR"/>
        </w:rPr>
        <w:t>podnose stečajnom upravitelju, to Vam se, uzevši u obzir navedeno, u prilogu ovog dopisa dostavlja</w:t>
      </w:r>
      <w:r w:rsidR="00905819">
        <w:rPr>
          <w:sz w:val="24"/>
          <w:szCs w:val="24"/>
          <w:lang w:val="hr-HR"/>
        </w:rPr>
        <w:t>ju</w:t>
      </w:r>
      <w:r w:rsidRPr="00122F4F">
        <w:rPr>
          <w:sz w:val="24"/>
          <w:szCs w:val="24"/>
          <w:lang w:val="hr-HR"/>
        </w:rPr>
        <w:t xml:space="preserve"> podnes</w:t>
      </w:r>
      <w:r w:rsidR="00A047D2">
        <w:rPr>
          <w:sz w:val="24"/>
          <w:szCs w:val="24"/>
          <w:lang w:val="hr-HR"/>
        </w:rPr>
        <w:t xml:space="preserve">ci </w:t>
      </w:r>
      <w:r w:rsidRPr="00122F4F">
        <w:rPr>
          <w:sz w:val="24"/>
          <w:szCs w:val="24"/>
          <w:lang w:val="hr-HR"/>
        </w:rPr>
        <w:t>naveden</w:t>
      </w:r>
      <w:r w:rsidR="00A047D2">
        <w:rPr>
          <w:sz w:val="24"/>
          <w:szCs w:val="24"/>
          <w:lang w:val="hr-HR"/>
        </w:rPr>
        <w:t>ih</w:t>
      </w:r>
      <w:r w:rsidR="00326F15" w:rsidRPr="00122F4F">
        <w:rPr>
          <w:sz w:val="24"/>
          <w:szCs w:val="24"/>
          <w:lang w:val="hr-HR"/>
        </w:rPr>
        <w:t xml:space="preserve"> vjerovnika, </w:t>
      </w:r>
      <w:r w:rsidRPr="00122F4F">
        <w:rPr>
          <w:sz w:val="24"/>
          <w:szCs w:val="24"/>
          <w:lang w:val="hr-HR"/>
        </w:rPr>
        <w:t>uz prijav</w:t>
      </w:r>
      <w:r w:rsidR="00326F15" w:rsidRPr="00122F4F">
        <w:rPr>
          <w:sz w:val="24"/>
          <w:szCs w:val="24"/>
          <w:lang w:val="hr-HR"/>
        </w:rPr>
        <w:t>u tražbine</w:t>
      </w:r>
      <w:r w:rsidRPr="00122F4F">
        <w:rPr>
          <w:sz w:val="24"/>
          <w:szCs w:val="24"/>
          <w:lang w:val="hr-HR"/>
        </w:rPr>
        <w:t xml:space="preserve"> s prilozima</w:t>
      </w:r>
      <w:r w:rsidR="00A047D2">
        <w:rPr>
          <w:sz w:val="24"/>
          <w:szCs w:val="24"/>
          <w:lang w:val="hr-HR"/>
        </w:rPr>
        <w:t xml:space="preserve"> i obavijest o izlučnom pravu s prilozima</w:t>
      </w:r>
      <w:r w:rsidRPr="00122F4F">
        <w:rPr>
          <w:sz w:val="24"/>
          <w:szCs w:val="24"/>
          <w:lang w:val="hr-HR"/>
        </w:rPr>
        <w:t>.</w:t>
      </w:r>
    </w:p>
    <w:p w:rsidRDefault="006001FF" w:rsidP="009C4947" w:rsidR="006001FF" w:rsidRPr="00122F4F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122F4F">
      <w:pPr>
        <w:jc w:val="center"/>
        <w:rPr>
          <w:sz w:val="24"/>
          <w:szCs w:val="24"/>
          <w:lang w:val="pt-BR"/>
        </w:rPr>
      </w:pPr>
      <w:r w:rsidRPr="00122F4F">
        <w:rPr>
          <w:sz w:val="24"/>
          <w:szCs w:val="24"/>
          <w:lang w:val="pt-BR"/>
        </w:rPr>
        <w:t xml:space="preserve">U Zagrebu </w:t>
      </w:r>
      <w:r w:rsidR="00A954D6">
        <w:rPr>
          <w:sz w:val="24"/>
          <w:szCs w:val="24"/>
          <w:lang w:val="pt-BR"/>
        </w:rPr>
        <w:t>20. studenoga</w:t>
      </w:r>
      <w:r w:rsidR="00644E6E">
        <w:rPr>
          <w:sz w:val="24"/>
          <w:szCs w:val="24"/>
          <w:lang w:val="pt-BR"/>
        </w:rPr>
        <w:t xml:space="preserve"> 2018.</w:t>
      </w:r>
    </w:p>
    <w:p w:rsidRDefault="00202AB4" w:rsidP="00202AB4" w:rsidR="00254B88" w:rsidRPr="00122F4F">
      <w:pPr>
        <w:rPr>
          <w:sz w:val="24"/>
          <w:szCs w:val="24"/>
          <w:lang w:val="da-DK"/>
        </w:rPr>
      </w:pPr>
      <w:r w:rsidRPr="00122F4F">
        <w:rPr>
          <w:sz w:val="24"/>
          <w:szCs w:val="24"/>
          <w:lang w:val="pt-BR"/>
        </w:rPr>
        <w:t xml:space="preserve">     </w:t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Pr="00122F4F">
        <w:rPr>
          <w:sz w:val="24"/>
          <w:szCs w:val="24"/>
          <w:lang w:val="pt-BR"/>
        </w:rPr>
        <w:tab/>
      </w:r>
      <w:r w:rsidR="00254B88" w:rsidRPr="00122F4F">
        <w:rPr>
          <w:sz w:val="24"/>
          <w:szCs w:val="24"/>
          <w:lang w:val="da-DK"/>
        </w:rPr>
        <w:t>SUDAC</w:t>
      </w:r>
    </w:p>
    <w:p w:rsidRDefault="00202AB4" w:rsidP="009C4947" w:rsidR="00202AB4" w:rsidRPr="00122F4F">
      <w:pPr>
        <w:jc w:val="right"/>
        <w:rPr>
          <w:sz w:val="24"/>
          <w:szCs w:val="24"/>
          <w:lang w:val="da-DK"/>
        </w:rPr>
      </w:pPr>
      <w:r w:rsidRPr="00122F4F">
        <w:rPr>
          <w:sz w:val="24"/>
          <w:szCs w:val="24"/>
          <w:lang w:val="da-DK"/>
        </w:rPr>
        <w:t>mr.sc. Ivana Koštarić Fegeš</w:t>
      </w:r>
      <w:r w:rsidR="00DC45F3">
        <w:rPr>
          <w:sz w:val="24"/>
          <w:szCs w:val="24"/>
          <w:lang w:val="da-DK"/>
        </w:rPr>
        <w:t>, v.r.</w:t>
      </w:r>
    </w:p>
    <w:p w:rsidRDefault="00202AB4" w:rsidP="009C4947" w:rsidR="00254B88" w:rsidRPr="00122F4F">
      <w:pPr>
        <w:jc w:val="right"/>
        <w:rPr>
          <w:sz w:val="24"/>
          <w:szCs w:val="24"/>
          <w:lang w:val="da-DK"/>
        </w:rPr>
      </w:pP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  <w:r w:rsidRPr="00122F4F">
        <w:rPr>
          <w:sz w:val="24"/>
          <w:szCs w:val="24"/>
          <w:lang w:val="da-DK"/>
        </w:rPr>
        <w:tab/>
      </w:r>
    </w:p>
    <w:p w:rsidRDefault="00254B88" w:rsidP="00B25D57" w:rsidR="00254B88" w:rsidRPr="00122F4F">
      <w:pPr>
        <w:rPr>
          <w:sz w:val="24"/>
          <w:szCs w:val="24"/>
          <w:lang w:val="da-DK"/>
        </w:rPr>
      </w:pPr>
    </w:p>
    <w:p w:rsidRDefault="00254B88" w:rsidP="00B25D57" w:rsidR="00254B88" w:rsidRPr="00122F4F">
      <w:pPr>
        <w:jc w:val="both"/>
        <w:rPr>
          <w:sz w:val="24"/>
          <w:szCs w:val="24"/>
          <w:lang w:val="hr-HR"/>
        </w:rPr>
      </w:pPr>
    </w:p>
    <w:p w:rsidRDefault="00DC45F3" w:rsidP="00DC45F3" w:rsidR="00DC45F3">
      <w:pPr>
        <w:overflowPunct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- </w:t>
      </w:r>
      <w:proofErr w:type="spellStart"/>
      <w:r>
        <w:rPr>
          <w:sz w:val="24"/>
          <w:szCs w:val="24"/>
          <w:lang w:val="hr-HR"/>
        </w:rPr>
        <w:t>ovl</w:t>
      </w:r>
      <w:proofErr w:type="spellEnd"/>
      <w:r>
        <w:rPr>
          <w:sz w:val="24"/>
          <w:szCs w:val="24"/>
          <w:lang w:val="hr-HR"/>
        </w:rPr>
        <w:t>. službenik</w:t>
      </w:r>
    </w:p>
    <w:p w:rsidRDefault="00DC45F3" w:rsidP="00DC45F3" w:rsidR="00A954D6" w:rsidRPr="00122F4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Katarina Drndelić</w:t>
      </w:r>
    </w:p>
    <w:sectPr w:rsidSect="002E3FB7" w:rsidR="00A954D6" w:rsidRPr="00122F4F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3029"/>
    <w:rsid w:val="00121A31"/>
    <w:rsid w:val="00122F4F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71A7"/>
    <w:rsid w:val="00337C8F"/>
    <w:rsid w:val="003555FB"/>
    <w:rsid w:val="003762BE"/>
    <w:rsid w:val="00376AC2"/>
    <w:rsid w:val="003B62C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20C3F"/>
    <w:rsid w:val="005354A4"/>
    <w:rsid w:val="00567C88"/>
    <w:rsid w:val="005838FD"/>
    <w:rsid w:val="00587CD0"/>
    <w:rsid w:val="005B3168"/>
    <w:rsid w:val="005B54F5"/>
    <w:rsid w:val="005F0198"/>
    <w:rsid w:val="005F4144"/>
    <w:rsid w:val="005F4843"/>
    <w:rsid w:val="006001FF"/>
    <w:rsid w:val="006024B9"/>
    <w:rsid w:val="00610395"/>
    <w:rsid w:val="00611C6F"/>
    <w:rsid w:val="006376EA"/>
    <w:rsid w:val="00644E6E"/>
    <w:rsid w:val="00647B02"/>
    <w:rsid w:val="00654242"/>
    <w:rsid w:val="006663F1"/>
    <w:rsid w:val="00666A10"/>
    <w:rsid w:val="00667365"/>
    <w:rsid w:val="00671D97"/>
    <w:rsid w:val="00694FE0"/>
    <w:rsid w:val="006C7639"/>
    <w:rsid w:val="006D6930"/>
    <w:rsid w:val="006F04CD"/>
    <w:rsid w:val="007027C5"/>
    <w:rsid w:val="0070449F"/>
    <w:rsid w:val="0071479B"/>
    <w:rsid w:val="00714CB9"/>
    <w:rsid w:val="00724011"/>
    <w:rsid w:val="00740982"/>
    <w:rsid w:val="00756348"/>
    <w:rsid w:val="00763071"/>
    <w:rsid w:val="00780C28"/>
    <w:rsid w:val="007836BE"/>
    <w:rsid w:val="0079765A"/>
    <w:rsid w:val="007A4866"/>
    <w:rsid w:val="007B3AB6"/>
    <w:rsid w:val="007B601E"/>
    <w:rsid w:val="00820700"/>
    <w:rsid w:val="00823FB7"/>
    <w:rsid w:val="00825657"/>
    <w:rsid w:val="00840198"/>
    <w:rsid w:val="00855757"/>
    <w:rsid w:val="00860764"/>
    <w:rsid w:val="00863F66"/>
    <w:rsid w:val="00865B68"/>
    <w:rsid w:val="00874814"/>
    <w:rsid w:val="008803CA"/>
    <w:rsid w:val="008807C6"/>
    <w:rsid w:val="008918EB"/>
    <w:rsid w:val="008963B9"/>
    <w:rsid w:val="008C5693"/>
    <w:rsid w:val="008D5B3E"/>
    <w:rsid w:val="008E393A"/>
    <w:rsid w:val="008F588D"/>
    <w:rsid w:val="009017F2"/>
    <w:rsid w:val="00901DDF"/>
    <w:rsid w:val="00905819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7D2"/>
    <w:rsid w:val="00A04FB5"/>
    <w:rsid w:val="00A25341"/>
    <w:rsid w:val="00A30645"/>
    <w:rsid w:val="00A531B7"/>
    <w:rsid w:val="00A53933"/>
    <w:rsid w:val="00A640C1"/>
    <w:rsid w:val="00A67299"/>
    <w:rsid w:val="00A81060"/>
    <w:rsid w:val="00A86BE5"/>
    <w:rsid w:val="00A954D6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66E1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73D2"/>
    <w:rsid w:val="00D65209"/>
    <w:rsid w:val="00D840F1"/>
    <w:rsid w:val="00D9699B"/>
    <w:rsid w:val="00DC0E49"/>
    <w:rsid w:val="00DC20B5"/>
    <w:rsid w:val="00DC45F3"/>
    <w:rsid w:val="00DC5CC6"/>
    <w:rsid w:val="00DD0A91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D1328"/>
    <w:rsid w:val="00EE5418"/>
    <w:rsid w:val="00EF09D7"/>
    <w:rsid w:val="00EF0C6F"/>
    <w:rsid w:val="00F060AE"/>
    <w:rsid w:val="00F36FAD"/>
    <w:rsid w:val="00F60DC4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St-988/2018-34</izvorni_sadrzaj>
    <derivirana_varijabla naziv="DomainObject.Oznaka_1">St-988/2018-34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  <item>Tin Matić i partneri odvjetničko društvo, društvo s ograničenom odgovornošću</item>
    </izvorni_sadrzaj>
    <derivirana_varijabla naziv="DomainObject.Predmet.OstaliListFormated_1">
      <item>Borna Okroša punomoćnik sudionika u postupku LIDIA ŽAGAR</item>
      <item>Daniel Hanik punomoćnik sudionika u postupku LIDIA ŽAGAR</item>
      <item>Tin Matić i partneri odvjetničko društvo, društvo s ograničenom odgovornošću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  <item>Tin Matić i partneri odvjetničko društvo, društvo s ograničenom odgovornošću, OIB 08908355669</item>
    </izvorni_sadrzaj>
    <derivirana_varijabla naziv="DomainObject.Predmet.OstaliListFormatedOIB_1">
      <item>Borna Okroša punomoćnik sudionika u postupku LIDIA ŽAGAR</item>
      <item>Daniel Hanik punomoćnik sudionika u postupku LIDIA ŽAGAR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Vlaška 95, 10000 Zagreb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OIB 08908355669, Vlaška 95, 10000 Zagreb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Borna Okroša</item>
      <item>Daniel Hanik</item>
      <item>Tin Matić i partneri odvjetničko društvo, društvo s ograničenom odgovornošću</item>
    </izvorni_sadrzaj>
    <derivirana_varijabla naziv="DomainObject.Predmet.OstaliListNazivFormated_1">
      <item>Borna Okroša</item>
      <item>Daniel Hanik</item>
      <item>Tin Matić i partneri odvjetničko društvo, društvo s ograničenom odgovornošću</item>
    </derivirana_varijabla>
  </DomainObject.Predmet.OstaliListNazivFormated>
  <DomainObject.Predmet.OstaliListNazivFormatedOIB>
    <izvorni_sadrzaj>
      <item>Borna Okroša</item>
      <item>Daniel Hanik</item>
      <item>Tin Matić i partneri odvjetničko društvo, društvo s ograničenom odgovornošću, OIB 08908355669</item>
    </izvorni_sadrzaj>
    <derivirana_varijabla naziv="DomainObject.Predmet.OstaliListNazivFormatedOIB_1">
      <item>Borna Okroša</item>
      <item>Daniel Hanik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St-988/2018-34</izvorni_sadrzaj>
    <derivirana_varijabla naziv="DomainObject.PoslovniBrojDokumenta_1">St-988/2018-34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  <item>Tin Matić i partneri odvjetničko društvo, društvo s ograničenom odgovornošću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  <item>Tin Matić i partneri odvjetničko društvo, društvo s ograničenom odgovornošću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  <item>, OIB 08908355669</item>
    </izvorni_sadrzaj>
    <derivirana_varijabla naziv="DomainObject.Predmet.SudioniciListNazivOIB_1">
      <item>, OIB 83229700140</item>
      <item>, OIB null</item>
      <item>, OIB 85821130368</item>
      <item>, OIB null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St-988/2018-29</izvorni_sadrzaj>
    <derivirana_varijabla naziv="DomainObject.PredzadnjaOdlukaIzPredmeta.Oznaka_1">St-988/2018-29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192</properties:Words>
  <properties:Characters>1084</properties:Characters>
  <properties:Lines>36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2018-11-20T12:26:00Z</dcterms:created>
  <dc:creator>Ante</dc:creator>
  <cp:lastModifiedBy>Katarina Drndelić</cp:lastModifiedBy>
  <cp:lastPrinted>2018-11-21T07:09:00Z</cp:lastPrinted>
  <dcterms:modified xmlns:xsi="http://www.w3.org/2001/XMLSchema-instance" xsi:type="dcterms:W3CDTF">2018-11-21T07:09:00Z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St-988/2018-34 / Odluka - Dopis (Dopis-stečajni_upravitelj_dostava_prijava_tražbina_2.docx)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