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623c" w14:paraId="fe5623c" w:rsidRDefault="00DF7EF5" w:rsidP="00DF7EF5" w:rsidR="00DF7EF5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EF5" w:rsidP="00DF7EF5" w:rsidR="00DF7EF5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</w:t>
      </w:r>
    </w:p>
    <w:p w:rsidRDefault="00DF7EF5" w:rsidP="00DF7EF5" w:rsidR="00DF7EF5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DF7EF5" w:rsidP="00DF7EF5" w:rsidR="00DF7EF5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DF7EF5" w:rsidP="00DF7EF5" w:rsidR="00DF7EF5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DF7EF5" w:rsidP="00DF7EF5" w:rsidR="00DF7EF5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DF7EF5" w:rsidP="00DF7EF5" w:rsidR="00DF7EF5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DF7EF5" w:rsidP="00DF7EF5" w:rsidR="00DF7EF5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DF7EF5" w:rsidP="00DF7EF5" w:rsidR="00DF7EF5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DF7EF5" w:rsidP="00DF7EF5" w:rsidR="00DF7EF5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 </w:t>
      </w:r>
    </w:p>
    <w:p w:rsidRDefault="00DF7EF5" w:rsidP="00DF7EF5" w:rsidR="00DF7EF5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DF7EF5" w:rsidP="00DF7EF5" w:rsidR="00DF7EF5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       </w:t>
      </w:r>
      <w:r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Karlovac, Ul. Pavla Vitezovića 1, OIB: 85821130368, za otvaranje stečajnog postupka nad dužnikom </w:t>
      </w:r>
      <w:r>
        <w:t>KEKIĆ-PROMET j.d.o.o. za građenje, ugostiteljstvo, trgovinu i turizam, Karlovac, Dr. Vladka Mačeka 11, OIB: 82055109751 MBS: 080916963</w:t>
      </w:r>
      <w:r>
        <w:rPr>
          <w:rFonts w:cs="Times New Roman" w:eastAsia="Times New Roman"/>
          <w:noProof/>
          <w:szCs w:val="24"/>
          <w:lang w:eastAsia="hr-HR"/>
        </w:rPr>
        <w:t>, dana 10. travnja 2018. godine</w:t>
      </w:r>
    </w:p>
    <w:p w:rsidRDefault="00DF7EF5" w:rsidP="00DF7EF5" w:rsidR="00DF7EF5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DF7EF5" w:rsidP="00DF7EF5" w:rsidR="00DF7EF5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DF7EF5" w:rsidP="00DF7EF5" w:rsidR="00DF7EF5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DF7EF5" w:rsidP="00DF7EF5" w:rsidR="00DF7EF5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>
        <w:t>KEKIĆ-PROMET j.d.o.o. za građenje, ugostiteljstvo, trgovinu i turizam, Karlovac, Dr. Vladka Mačeka 11, OIB: 82055109751 MBS: 080916963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pozivom na broj 05-178517. </w:t>
      </w:r>
    </w:p>
    <w:p w:rsidRDefault="00DF7EF5" w:rsidP="00DF7EF5" w:rsidR="00DF7EF5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DF7EF5" w:rsidP="00DF7EF5" w:rsidR="00DF7EF5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2</w:t>
      </w:r>
      <w:r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DF7EF5" w:rsidP="00DF7EF5" w:rsidR="00DF7EF5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DF7EF5" w:rsidP="00DF7EF5" w:rsidR="00DF7EF5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DF7EF5" w:rsidP="00DF7EF5" w:rsidR="00DF7EF5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DF7EF5" w:rsidP="00DF7EF5" w:rsidR="00DF7EF5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FINA-e Regionalni centar Zagreb, podnijela je ovom sudu dana 08. travnja 2017.   godine prijedlog za otvaranje stečajnog postupka nad stečajnim dužnikom </w:t>
      </w:r>
      <w:r>
        <w:t>KEKIĆ-PROMET j.d.o.o. za građenje, ugostiteljstvo, trgovinu i turizam, Karlovac, Dr. Vladka Mačeka 11, OIB: 82055109751 MBS: 080916963</w:t>
      </w:r>
      <w:r>
        <w:rPr>
          <w:rFonts w:cs="Times New Roman" w:eastAsia="Times New Roman"/>
          <w:noProof/>
          <w:szCs w:val="24"/>
          <w:lang w:eastAsia="hr-HR"/>
        </w:rPr>
        <w:t>.</w:t>
      </w:r>
    </w:p>
    <w:p w:rsidRDefault="00DF7EF5" w:rsidP="00DF7EF5" w:rsidR="00DF7EF5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Prijedlog je podnesen temeljem čl. 444. st. 2. Stečajnog zakona (NN 71/15)   u kojem se navodi da stečajni dužnik u očevidniku redoslijeda osnova za plaćanje ima evidentirane neizvršene osnove za plaćanje na dan 01. rujna 2015. godine u neprekinutom razdoblju od 253 dana u iznosu od 19.858,40 kuna te da ima jednog zaposlenog radnika.   </w:t>
      </w:r>
    </w:p>
    <w:p w:rsidRDefault="00DF7EF5" w:rsidP="00DF7EF5" w:rsidR="00DF7EF5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>Rješenjem od 19. veljače 2018. godine pokrenut je prethodni postupak za utvrđenje uvjeta za otvaranje stečajnog postupka, te određeno ročište za izjašnjenje o prijedlogu za otvaranje stečajnog postupka.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DF7EF5" w:rsidP="00DF7EF5" w:rsidR="00DF7EF5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prethodnom postupku sud nije utvrdio da bi dužnik imao imovine.</w:t>
      </w:r>
    </w:p>
    <w:p w:rsidRDefault="00DF7EF5" w:rsidP="00DF7EF5" w:rsidR="00DF7EF5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DF7EF5" w:rsidP="00DF7EF5" w:rsidR="00DF7EF5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DF7EF5" w:rsidP="00DF7EF5" w:rsidR="00DF7EF5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lastRenderedPageBreak/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 - 292. Stečajnog zakona. </w:t>
      </w:r>
    </w:p>
    <w:p w:rsidRDefault="00DF7EF5" w:rsidP="00DF7EF5" w:rsidR="00DF7EF5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DF7EF5" w:rsidP="00DF7EF5" w:rsidR="00DF7EF5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DF7EF5" w:rsidP="00DF7EF5" w:rsidR="00DF7EF5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DF7EF5" w:rsidP="00DF7EF5" w:rsidR="00DF7EF5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DF7EF5" w:rsidP="00DF7EF5" w:rsidR="00DF7EF5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DF7EF5" w:rsidP="00DF7EF5" w:rsidR="00DF7EF5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10. travnja 2018.  </w:t>
      </w:r>
    </w:p>
    <w:p w:rsidRDefault="00DF7EF5" w:rsidP="00DF7EF5" w:rsidR="00DF7EF5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DF7EF5" w:rsidP="00DF7EF5" w:rsidR="00DF7EF5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S U D A C :</w:t>
      </w:r>
    </w:p>
    <w:p w:rsidRDefault="00DF7EF5" w:rsidP="00DF7EF5" w:rsidR="00DF7EF5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DF7EF5" w:rsidP="00DF7EF5" w:rsidR="00DF7EF5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DB26DC">
        <w:rPr>
          <w:rFonts w:cs="Times New Roman" w:eastAsia="Times New Roman"/>
          <w:szCs w:val="24"/>
          <w:lang w:eastAsia="hr-HR"/>
        </w:rPr>
        <w:t>, v.r.</w:t>
      </w:r>
    </w:p>
    <w:p w:rsidRDefault="00DF7EF5" w:rsidP="00DF7EF5" w:rsidR="00DF7EF5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DF7EF5" w:rsidP="00DF7EF5" w:rsidR="00DF7EF5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DF7EF5" w:rsidP="00DF7EF5" w:rsidR="00DF7EF5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DF7EF5" w:rsidP="00DF7EF5" w:rsidR="00DF7EF5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DF7EF5" w:rsidP="00DF7EF5" w:rsidR="00DF7EF5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</w:p>
    <w:p w:rsidRDefault="00DB26DC" w:rsidP="00E40762" w:rsidR="00DB26DC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DB26DC" w:rsidP="00E40762" w:rsidR="00DB26DC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DB26DC" w:rsidP="00DF7EF5" w:rsidR="00DB26DC" w:rsidRPr="00DB26DC">
      <w:pPr>
        <w:rPr>
          <w:rFonts w:cs="Times New Roman" w:eastAsia="Times New Roman"/>
          <w:noProof/>
          <w:szCs w:val="24"/>
          <w:lang w:eastAsia="hr-HR"/>
        </w:rPr>
      </w:pPr>
    </w:p>
    <w:p w:rsidRDefault="001E1F87" w:rsidP="00DF7EF5" w:rsidR="001E1F87" w:rsidRPr="00DF7EF5"/>
    <w:sectPr w:rsidR="001E1F87" w:rsidRPr="00DF7EF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EF5" w:rsidP="00DF7EF5" w:rsidR="00DF7EF5">
      <w:r>
        <w:separator/>
      </w:r>
    </w:p>
  </w:endnote>
  <w:endnote w:id="0" w:type="continuationSeparator">
    <w:p w:rsidRDefault="00DF7EF5" w:rsidP="00DF7EF5" w:rsidR="00DF7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EF5" w:rsidP="00DF7EF5" w:rsidR="00DF7EF5">
      <w:r>
        <w:separator/>
      </w:r>
    </w:p>
  </w:footnote>
  <w:footnote w:id="0" w:type="continuationSeparator">
    <w:p w:rsidRDefault="00DF7EF5" w:rsidP="00DF7EF5" w:rsidR="00DF7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6128935"/>
      <w:docPartObj>
        <w:docPartGallery w:val="Page Numbers (Top of Page)"/>
        <w:docPartUnique/>
      </w:docPartObj>
    </w:sdtPr>
    <w:sdtEndPr/>
    <w:sdtContent>
      <w:p w:rsidRDefault="00DF7EF5" w:rsidR="007420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6DC">
          <w:rPr>
            <w:noProof/>
          </w:rPr>
          <w:t>1</w:t>
        </w:r>
        <w:r>
          <w:fldChar w:fldCharType="end"/>
        </w:r>
      </w:p>
    </w:sdtContent>
  </w:sdt>
  <w:p w:rsidRDefault="00DF7EF5" w:rsidP="00742039" w:rsidR="00742039">
    <w:pPr>
      <w:pStyle w:val="Zaglavlje"/>
      <w:jc w:val="right"/>
    </w:pPr>
    <w:r>
      <w:t>34. St-1785/2017-15</w:t>
    </w:r>
  </w:p>
  <w:p w:rsidRDefault="00DF7EF5" w:rsidP="00742039" w:rsidR="00DF7E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5766"/>
    <w:multiLevelType w:val="hybridMultilevel"/>
    <w:tmpl w:val="8228B4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EF5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BA536C"/>
    <w:rsid w:val="00C60B87"/>
    <w:rsid w:val="00CD0023"/>
    <w:rsid w:val="00CF6257"/>
    <w:rsid w:val="00DB26DC"/>
    <w:rsid w:val="00DF7EF5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EF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EF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F7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7EF5"/>
  </w:style>
  <w:style w:styleId="Tekstbalonia" w:type="paragraph">
    <w:name w:val="Balloon Text"/>
    <w:basedOn w:val="Normal"/>
    <w:link w:val="TekstbaloniaChar"/>
    <w:uiPriority w:val="99"/>
    <w:semiHidden/>
    <w:unhideWhenUsed/>
    <w:rsid w:val="00DF7E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EF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F7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7EF5"/>
  </w:style>
  <w:style w:styleId="Tekstrezerviranogmjesta" w:type="character">
    <w:name w:val="Placeholder Text"/>
    <w:basedOn w:val="Zadanifontodlomka"/>
    <w:uiPriority w:val="99"/>
    <w:semiHidden/>
    <w:rsid w:val="00DB2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6D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26D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26D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26D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EF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EF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F7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7EF5"/>
  </w:style>
  <w:style w:styleId="Tekstbalonia" w:type="paragraph">
    <w:name w:val="Balloon Text"/>
    <w:basedOn w:val="Normal"/>
    <w:link w:val="TekstbaloniaChar"/>
    <w:uiPriority w:val="99"/>
    <w:semiHidden/>
    <w:unhideWhenUsed/>
    <w:rsid w:val="00DF7E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EF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F7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7EF5"/>
  </w:style>
  <w:style w:styleId="Tekstrezerviranogmjesta" w:type="character">
    <w:name w:val="Placeholder Text"/>
    <w:basedOn w:val="Zadanifontodlomka"/>
    <w:uiPriority w:val="99"/>
    <w:semiHidden/>
    <w:rsid w:val="00DB2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6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26D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26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26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1785</izvorni_sadrzaj>
    <derivirana_varijabla naziv="DomainObject.Predmet.Broj_1">1785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St-1785/2017</izvorni_sadrzaj>
    <derivirana_varijabla naziv="DomainObject.Predmet.OznakaBroj_1">St-1785/2017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KEKIĆ-PROMET j.d.o.o. zastupanog po punomoćniku Elvis Kekić</izvorni_sadrzaj>
    <derivirana_varijabla naziv="DomainObject.Predmet.ProtustrankaFormated_1">  KEKIĆ-PROMET j.d.o.o. zastupanog po punomoćniku Elvis Kekić</derivirana_varijabla>
  </DomainObject.Predmet.ProtustrankaFormated>
  <DomainObject.Predmet.ProtustrankaFormatedOIB>
    <izvorni_sadrzaj>  KEKIĆ-PROMET j.d.o.o., OIB 82055109751 zastupanog po punomoćniku Elvis Kekić</izvorni_sadrzaj>
    <derivirana_varijabla naziv="DomainObject.Predmet.ProtustrankaFormatedOIB_1">  KEKIĆ-PROMET j.d.o.o., OIB 82055109751 zastupanog po punomoćniku Elvis Kekić</derivirana_varijabla>
  </DomainObject.Predmet.ProtustrankaFormatedOIB>
  <DomainObject.Predmet.ProtustrankaFormatedWithAdress>
    <izvorni_sadrzaj> KEKIĆ-PROMET j.d.o.o., Dr. Vladka Mačeka 11, 47000 Karlovac zastupanog po punomoćniku Elvis Kekić</izvorni_sadrzaj>
    <derivirana_varijabla naziv="DomainObject.Predmet.ProtustrankaFormatedWithAdress_1"> KEKIĆ-PROMET j.d.o.o., Dr. Vladka Mačeka 11, 47000 Karlovac zastupanog po punomoćniku Elvis Kekić</derivirana_varijabla>
  </DomainObject.Predmet.ProtustrankaFormatedWithAdress>
  <DomainObject.Predmet.ProtustrankaFormatedWithAdressOIB>
    <izvorni_sadrzaj> KEKIĆ-PROMET j.d.o.o., OIB 82055109751, Dr. Vladka Mačeka 11, 47000 Karlovac zastupanog po punomoćniku Elvis Kekić</izvorni_sadrzaj>
    <derivirana_varijabla naziv="DomainObject.Predmet.ProtustrankaFormatedWithAdressOIB_1"> KEKIĆ-PROMET j.d.o.o., OIB 82055109751, Dr. Vladka Mačeka 11, 47000 Karlovac zastupanog po punomoćniku Elvis Kekić</derivirana_varijabla>
  </DomainObject.Predmet.ProtustrankaFormatedWithAdressOIB>
  <DomainObject.Predmet.ProtustrankaWithAdress>
    <izvorni_sadrzaj>KEKIĆ-PROMET j.d.o.o. Dr. Vladka Mačeka 11, 47000 Karlovac</izvorni_sadrzaj>
    <derivirana_varijabla naziv="DomainObject.Predmet.ProtustrankaWithAdress_1">KEKIĆ-PROMET j.d.o.o. Dr. Vladka Mačeka 11, 47000 Karlovac</derivirana_varijabla>
  </DomainObject.Predmet.ProtustrankaWithAdress>
  <DomainObject.Predmet.ProtustrankaWithAdressOIB>
    <izvorni_sadrzaj>KEKIĆ-PROMET j.d.o.o., OIB 82055109751, Dr. Vladka Mačeka 11, 47000 Karlovac</izvorni_sadrzaj>
    <derivirana_varijabla naziv="DomainObject.Predmet.ProtustrankaWithAdressOIB_1">KEKIĆ-PROMET j.d.o.o., OIB 82055109751, Dr. Vladka Mačeka 11, 47000 Karlovac</derivirana_varijabla>
  </DomainObject.Predmet.ProtustrankaWithAdressOIB>
  <DomainObject.Predmet.ProtustrankaNazivFormated>
    <izvorni_sadrzaj>KEKIĆ-PROMET j.d.o.o.</izvorni_sadrzaj>
    <derivirana_varijabla naziv="DomainObject.Predmet.ProtustrankaNazivFormated_1">KEKIĆ-PROMET j.d.o.o.</derivirana_varijabla>
  </DomainObject.Predmet.ProtustrankaNazivFormated>
  <DomainObject.Predmet.ProtustrankaNazivFormatedOIB>
    <izvorni_sadrzaj>KEKIĆ-PROMET j.d.o.o., OIB 82055109751</izvorni_sadrzaj>
    <derivirana_varijabla naziv="DomainObject.Predmet.ProtustrankaNazivFormatedOIB_1">KEKIĆ-PROMET j.d.o.o., OIB 82055109751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KEKIĆ-PROMET j.d.o.o. zastupanog po punomoćniku Elvis Kekić</item>
    </izvorni_sadrzaj>
    <derivirana_varijabla naziv="DomainObject.Predmet.ProtuStrankaListFormated_1">
      <item>KEKIĆ-PROMET j.d.o.o. zastupanog po punomoćniku Elvis Kekić</item>
    </derivirana_varijabla>
  </DomainObject.Predmet.ProtuStrankaListFormated>
  <DomainObject.Predmet.ProtuStrankaListFormatedOIB>
    <izvorni_sadrzaj>
      <item>KEKIĆ-PROMET j.d.o.o., OIB 82055109751 zastupanog po punomoćniku Elvis Kekić</item>
    </izvorni_sadrzaj>
    <derivirana_varijabla naziv="DomainObject.Predmet.ProtuStrankaListFormatedOIB_1">
      <item>KEKIĆ-PROMET j.d.o.o., OIB 82055109751 zastupanog po punomoćniku Elvis Kekić</item>
    </derivirana_varijabla>
  </DomainObject.Predmet.ProtuStrankaListFormatedOIB>
  <DomainObject.Predmet.ProtuStrankaListFormatedWithAdress>
    <izvorni_sadrzaj>
      <item>KEKIĆ-PROMET j.d.o.o., Dr. Vladka Mačeka 11, 47000 Karlovac zastupanog po punomoćniku Elvis Kekić</item>
    </izvorni_sadrzaj>
    <derivirana_varijabla naziv="DomainObject.Predmet.ProtuStrankaListFormatedWithAdress_1">
      <item>KEKIĆ-PROMET j.d.o.o., Dr. Vladka Mačeka 11, 47000 Karlovac zastupanog po punomoćniku Elvis Kekić</item>
    </derivirana_varijabla>
  </DomainObject.Predmet.ProtuStrankaListFormatedWithAdress>
  <DomainObject.Predmet.ProtuStrankaListFormatedWithAdressOIB>
    <izvorni_sadrzaj>
      <item>KEKIĆ-PROMET j.d.o.o., OIB 82055109751, Dr. Vladka Mačeka 11, 47000 Karlovac zastupanog po punomoćniku Elvis Kekić</item>
    </izvorni_sadrzaj>
    <derivirana_varijabla naziv="DomainObject.Predmet.ProtuStrankaListFormatedWithAdressOIB_1">
      <item>KEKIĆ-PROMET j.d.o.o., OIB 82055109751, Dr. Vladka Mačeka 11, 47000 Karlovac zastupanog po punomoćniku Elvis Kekić</item>
    </derivirana_varijabla>
  </DomainObject.Predmet.ProtuStrankaListFormatedWithAdressOIB>
  <DomainObject.Predmet.ProtuStrankaListNazivFormated>
    <izvorni_sadrzaj>
      <item>KEKIĆ-PROMET j.d.o.o.</item>
    </izvorni_sadrzaj>
    <derivirana_varijabla naziv="DomainObject.Predmet.ProtuStrankaListNazivFormated_1">
      <item>KEKIĆ-PROMET j.d.o.o.</item>
    </derivirana_varijabla>
  </DomainObject.Predmet.ProtuStrankaListNazivFormated>
  <DomainObject.Predmet.ProtuStrankaListNazivFormatedOIB>
    <izvorni_sadrzaj>
      <item>KEKIĆ-PROMET j.d.o.o., OIB 82055109751</item>
    </izvorni_sadrzaj>
    <derivirana_varijabla naziv="DomainObject.Predmet.ProtuStrankaListNazivFormatedOIB_1">
      <item>KEKIĆ-PROMET j.d.o.o., OIB 82055109751</item>
    </derivirana_varijabla>
  </DomainObject.Predmet.ProtuStrankaListNazivFormatedOIB>
  <DomainObject.Predmet.OstaliListFormated>
    <izvorni_sadrzaj>
      <item>Elvis Kekić punomoćnik sudionika u postupku KEKIĆ-PROMET j.d.o.o.</item>
    </izvorni_sadrzaj>
    <derivirana_varijabla naziv="DomainObject.Predmet.OstaliListFormated_1">
      <item>Elvis Kekić punomoćnik sudionika u postupku KEKIĆ-PROMET j.d.o.o.</item>
    </derivirana_varijabla>
  </DomainObject.Predmet.OstaliListFormated>
  <DomainObject.Predmet.OstaliListFormatedOIB>
    <izvorni_sadrzaj>
      <item>Elvis Kekić, OIB 56751175912 punomoćnik sudionika u postupku KEKIĆ-PROMET j.d.o.o.</item>
    </izvorni_sadrzaj>
    <derivirana_varijabla naziv="DomainObject.Predmet.OstaliListFormatedOIB_1">
      <item>Elvis Kekić, OIB 56751175912 punomoćnik sudionika u postupku KEKIĆ-PROMET j.d.o.o.</item>
    </derivirana_varijabla>
  </DomainObject.Predmet.OstaliListFormatedOIB>
  <DomainObject.Predmet.OstaliListFormatedWithAdress>
    <izvorni_sadrzaj>
      <item>Elvis Kekić, Regensburger Str. 21, Passau punomoćnik sudionika u postupku KEKIĆ-PROMET j.d.o.o.</item>
    </izvorni_sadrzaj>
    <derivirana_varijabla naziv="DomainObject.Predmet.OstaliListFormatedWithAdress_1">
      <item>Elvis Kekić, Regensburger Str. 21, Passau punomoćnik sudionika u postupku KEKIĆ-PROMET j.d.o.o.</item>
    </derivirana_varijabla>
  </DomainObject.Predmet.OstaliListFormatedWithAdress>
  <DomainObject.Predmet.OstaliListFormatedWithAdressOIB>
    <izvorni_sadrzaj>
      <item>Elvis Kekić, OIB 56751175912, Regensburger Str. 21, Passau punomoćnik sudionika u postupku KEKIĆ-PROMET j.d.o.o.</item>
    </izvorni_sadrzaj>
    <derivirana_varijabla naziv="DomainObject.Predmet.OstaliListFormatedWithAdressOIB_1">
      <item>Elvis Kekić, OIB 56751175912, Regensburger Str. 21, Passau punomoćnik sudionika u postupku KEKIĆ-PROMET j.d.o.o.</item>
    </derivirana_varijabla>
  </DomainObject.Predmet.OstaliListFormatedWithAdressOIB>
  <DomainObject.Predmet.OstaliListNazivFormated>
    <izvorni_sadrzaj>
      <item>Elvis Kekić</item>
    </izvorni_sadrzaj>
    <derivirana_varijabla naziv="DomainObject.Predmet.OstaliListNazivFormated_1">
      <item>Elvis Kekić</item>
    </derivirana_varijabla>
  </DomainObject.Predmet.OstaliListNazivFormated>
  <DomainObject.Predmet.OstaliListNazivFormatedOIB>
    <izvorni_sadrzaj>
      <item>Elvis Kekić, OIB 56751175912</item>
    </izvorni_sadrzaj>
    <derivirana_varijabla naziv="DomainObject.Predmet.OstaliListNazivFormatedOIB_1">
      <item>Elvis Kekić, OIB 56751175912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KEKIĆ-PROMET j.d.o.o.</izvorni_sadrzaj>
    <derivirana_varijabla naziv="DomainObject.Predmet.ProtustrankaIDrugi_1">KEKIĆ-PROMET j.d.o.o.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KEKIĆ-PROMET j.d.o.o., OIB 82055109751, Dr. Vladka Mačeka 11, 47000 Karlovac</izvorni_sadrzaj>
    <derivirana_varijabla naziv="DomainObject.Predmet.ProtustrankaIDrugiAdressOIB_1">KEKIĆ-PROMET j.d.o.o., OIB 82055109751, Dr. Vladka Mačeka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KEKIĆ-PROMET j.d.o.o.</item>
      <item>FINA Regionalni centar Zagreb, Podružnica Karlovac</item>
      <item>Elvis Kekić</item>
    </izvorni_sadrzaj>
    <derivirana_varijabla naziv="DomainObject.Predmet.SudioniciListNaziv_1">
      <item>KEKIĆ-PROMET j.d.o.o.</item>
      <item>FINA Regionalni centar Zagreb, Podružnica Karlovac</item>
      <item>Elvis Kekić</item>
    </derivirana_varijabla>
  </DomainObject.Predmet.SudioniciListNaziv>
  <DomainObject.Predmet.SudioniciListAdressOIB>
    <izvorni_sadrzaj>
      <item>KEKIĆ-PROMET j.d.o.o., OIB 82055109751, Dr. Vladka Mačeka 11,47000 Karlovac</item>
      <item>FINA Regionalni centar Zagreb, Podružnica Karlovac, OIB 85821130368, Ul. Pavla Vitezovića 1,47000 Karlovac</item>
      <item>Elvis Kekić, OIB 56751175912, Regensburger Str. 21,Passau</item>
    </izvorni_sadrzaj>
    <derivirana_varijabla naziv="DomainObject.Predmet.SudioniciListAdressOIB_1">
      <item>KEKIĆ-PROMET j.d.o.o., OIB 82055109751, Dr. Vladka Mačeka 11,47000 Karlovac</item>
      <item>FINA Regionalni centar Zagreb, Podružnica Karlovac, OIB 85821130368, Ul. Pavla Vitezovića 1,47000 Karlovac</item>
      <item>Elvis Kekić, OIB 56751175912, Regensburger Str. 21,Passau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82055109751</item>
      <item>, OIB 85821130368</item>
      <item>, OIB 56751175912</item>
    </izvorni_sadrzaj>
    <derivirana_varijabla naziv="DomainObject.Predmet.SudioniciListNazivOIB_1">
      <item>, OIB 82055109751</item>
      <item>, OIB 85821130368</item>
      <item>, OIB 56751175912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3225</properties:Characters>
  <properties:Lines>78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2018-04-10T11:57:00Z</dcterms:created>
  <dc:creator>Vlasta Bogović Milisavljević</dc:creator>
  <cp:lastModifiedBy>Vlasta Bogović Milisavljević</cp:lastModifiedBy>
  <dcterms:modified xmlns:xsi="http://www.w3.org/2001/XMLSchema-instance" xsi:type="dcterms:W3CDTF">2018-04-10T12:02:00Z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(predujam 10.04.2018..docx)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