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edd4" w14:paraId="730edd4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6264F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41476" w:rsidP="00135A62" w:rsidR="00135A6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135A62" w:rsidRPr="00135A62">
        <w:rPr>
          <w:rFonts w:cs="Times New Roman" w:hAnsi="Times New Roman" w:ascii="Times New Roman"/>
          <w:sz w:val="24"/>
          <w:szCs w:val="24"/>
        </w:rPr>
        <w:t>Financijske agencije Regionalni centar Zagreb, Podružnica Varaždin, Augusta Cesarca 2, Varaždin, za pokretanje skraćenog stečajnog postupka i povodom zahtjeva Republike Hrvatske, zastupane po Županijskom državnom odvjetništvu u Varaždinu, Građansko-upravni odjel, za otvaranje stečajnog postupka nad dužnikom FORMULA d.o.o., Križevci, Trg Antuna Nemčića 10, MBS: 010034107, OIB: 25760623003</w:t>
      </w:r>
      <w:r w:rsidR="00135A62">
        <w:rPr>
          <w:rFonts w:cs="Times New Roman" w:hAnsi="Times New Roman" w:ascii="Times New Roman"/>
          <w:sz w:val="24"/>
          <w:szCs w:val="24"/>
        </w:rPr>
        <w:t>, 13. rujna 2016.</w:t>
      </w:r>
    </w:p>
    <w:p w:rsidRDefault="00135A62" w:rsidP="003A6C0D" w:rsidR="00135A62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135A62">
        <w:rPr>
          <w:rFonts w:cs="Times New Roman" w:hAnsi="Times New Roman" w:ascii="Times New Roman"/>
          <w:sz w:val="24"/>
          <w:szCs w:val="24"/>
        </w:rPr>
        <w:t xml:space="preserve"> </w:t>
      </w:r>
      <w:r w:rsidR="00135A62" w:rsidRPr="00135A62">
        <w:rPr>
          <w:rFonts w:cs="Times New Roman" w:hAnsi="Times New Roman" w:ascii="Times New Roman"/>
          <w:sz w:val="24"/>
          <w:szCs w:val="24"/>
        </w:rPr>
        <w:t>FORMULA d.o.o., Križevci, Trg Antuna Nemčića 10, MBS: 010034107, OIB: 25760623003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135A62">
        <w:rPr>
          <w:rFonts w:cs="Times New Roman" w:hAnsi="Times New Roman" w:ascii="Times New Roman"/>
          <w:sz w:val="24"/>
          <w:szCs w:val="24"/>
        </w:rPr>
        <w:t>Irena Pikija, Varaždin, Trakošćanska 18, OIB: 10075192446</w:t>
      </w:r>
      <w:r w:rsidR="0036264F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AB36F2" w:rsidP="00AB36F2" w:rsidR="00AB36F2" w:rsidRPr="00AB36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135A62">
        <w:rPr>
          <w:rFonts w:cs="Times New Roman" w:hAnsi="Times New Roman" w:ascii="Times New Roman"/>
          <w:sz w:val="24"/>
          <w:szCs w:val="24"/>
        </w:rPr>
        <w:t xml:space="preserve"> 29</w:t>
      </w:r>
      <w:r w:rsidR="0036264F">
        <w:rPr>
          <w:rFonts w:cs="Times New Roman" w:hAnsi="Times New Roman" w:ascii="Times New Roman"/>
          <w:sz w:val="24"/>
          <w:szCs w:val="24"/>
        </w:rPr>
        <w:t>. listopada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135A62" w:rsidP="0036264F" w:rsidR="00135A6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EC" w:rsidP="00EE3BEC" w:rsidR="00EE3BEC" w:rsidRPr="00EE3BE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lastRenderedPageBreak/>
        <w:t xml:space="preserve">Dana </w:t>
      </w:r>
      <w:r w:rsidR="0036264F">
        <w:rPr>
          <w:rFonts w:cs="Times New Roman" w:hAnsi="Times New Roman" w:ascii="Times New Roman"/>
          <w:sz w:val="24"/>
          <w:szCs w:val="24"/>
        </w:rPr>
        <w:t>22. siječnja</w:t>
      </w:r>
      <w:r w:rsidRPr="00EE3BEC">
        <w:rPr>
          <w:rFonts w:cs="Times New Roman" w:hAnsi="Times New Roman" w:ascii="Times New Roman"/>
          <w:sz w:val="24"/>
          <w:szCs w:val="24"/>
        </w:rPr>
        <w:t xml:space="preserve"> 2016. zaprimljen j</w:t>
      </w:r>
      <w:r>
        <w:rPr>
          <w:rFonts w:cs="Times New Roman" w:hAnsi="Times New Roman" w:ascii="Times New Roman"/>
          <w:sz w:val="24"/>
          <w:szCs w:val="24"/>
        </w:rPr>
        <w:t>e prijedlog vjerovnika Republike Hrvatske,  Ministarstva financija, Porezne uprave,</w:t>
      </w:r>
      <w:r w:rsidR="00AB36F2">
        <w:rPr>
          <w:rFonts w:cs="Times New Roman" w:hAnsi="Times New Roman" w:ascii="Times New Roman"/>
          <w:sz w:val="24"/>
          <w:szCs w:val="24"/>
        </w:rPr>
        <w:t xml:space="preserve"> Područnog</w:t>
      </w:r>
      <w:r w:rsidRPr="00EE3BEC">
        <w:rPr>
          <w:rFonts w:cs="Times New Roman" w:hAnsi="Times New Roman" w:ascii="Times New Roman"/>
          <w:sz w:val="24"/>
          <w:szCs w:val="24"/>
        </w:rPr>
        <w:t xml:space="preserve"> ured</w:t>
      </w:r>
      <w:r w:rsidR="00AB36F2">
        <w:rPr>
          <w:rFonts w:cs="Times New Roman" w:hAnsi="Times New Roman" w:ascii="Times New Roman"/>
          <w:sz w:val="24"/>
          <w:szCs w:val="24"/>
        </w:rPr>
        <w:t>a</w:t>
      </w:r>
      <w:r w:rsidRPr="00EE3BEC">
        <w:rPr>
          <w:rFonts w:cs="Times New Roman" w:hAnsi="Times New Roman" w:ascii="Times New Roman"/>
          <w:sz w:val="24"/>
          <w:szCs w:val="24"/>
        </w:rPr>
        <w:t xml:space="preserve"> Sjeverna Hrvatska, zastupanog po Županijskom državnom odvjetništvu u Varaždinu, za otvaranje stečajnog postupka iz kojeg prijedloga proizlazi da vjerovnik ima tražbinu prema dužniku u iznosu od </w:t>
      </w:r>
      <w:r w:rsidR="00135A62">
        <w:rPr>
          <w:rFonts w:cs="Times New Roman" w:hAnsi="Times New Roman" w:ascii="Times New Roman"/>
          <w:sz w:val="24"/>
          <w:szCs w:val="24"/>
        </w:rPr>
        <w:t>304.218,86</w:t>
      </w:r>
      <w:r w:rsidR="00AB36F2">
        <w:rPr>
          <w:rFonts w:cs="Times New Roman" w:hAnsi="Times New Roman" w:ascii="Times New Roman"/>
          <w:sz w:val="24"/>
          <w:szCs w:val="24"/>
        </w:rPr>
        <w:t xml:space="preserve"> </w:t>
      </w:r>
      <w:r w:rsidRPr="00EE3BEC">
        <w:rPr>
          <w:rFonts w:cs="Times New Roman" w:hAnsi="Times New Roman" w:ascii="Times New Roman"/>
          <w:sz w:val="24"/>
          <w:szCs w:val="24"/>
        </w:rPr>
        <w:t>kn.</w:t>
      </w:r>
    </w:p>
    <w:p w:rsidRDefault="00EE3BEC" w:rsidP="0036264F" w:rsidR="00135A6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tab/>
      </w:r>
      <w:r w:rsidR="00135A62">
        <w:rPr>
          <w:rFonts w:cs="Times New Roman" w:hAnsi="Times New Roman" w:ascii="Times New Roman"/>
          <w:sz w:val="24"/>
          <w:szCs w:val="24"/>
        </w:rPr>
        <w:t>Na ročištu 25. veljače 2016. direktorica dužnika izjavila je da dužnik osim uredske opreme stare više od 20 godina nema druge imovine a motocikl marke Yamaha prodan je od strane Ministarstva financija, Porezne uprave u ovršnom postupku.</w:t>
      </w: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</w:r>
      <w:r w:rsidR="00135A62">
        <w:rPr>
          <w:rFonts w:cs="Times New Roman" w:hAnsi="Times New Roman" w:ascii="Times New Roman"/>
          <w:sz w:val="24"/>
          <w:szCs w:val="24"/>
        </w:rPr>
        <w:t xml:space="preserve">S obzirom na utvrđene činjenice, te da vjerovnici dužnika nisu u skladu s rješenjem ovoga suda od 25. veljače 2016., poslovni broj St-348/15-9 uplatili predujam u iznosu od 5.000,00 kn na račun ovoga suda, za pokriće troškova prethodnog i otvorenog stečajnog postupka, valjalo je primjenom </w:t>
      </w:r>
      <w:r w:rsidRPr="00B04B0E">
        <w:rPr>
          <w:rFonts w:cs="Times New Roman" w:hAnsi="Times New Roman" w:ascii="Times New Roman"/>
          <w:sz w:val="24"/>
          <w:szCs w:val="24"/>
        </w:rPr>
        <w:t xml:space="preserve">čl. </w:t>
      </w:r>
      <w:r w:rsidR="0036264F">
        <w:rPr>
          <w:rFonts w:cs="Times New Roman" w:hAnsi="Times New Roman" w:ascii="Times New Roman"/>
          <w:sz w:val="24"/>
          <w:szCs w:val="24"/>
        </w:rPr>
        <w:t>132. i 133., te čl. 286. - 292. SZ-a odlučiti</w:t>
      </w:r>
      <w:r w:rsidRPr="00B04B0E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36264F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135A62">
        <w:rPr>
          <w:rFonts w:cs="Times New Roman" w:hAnsi="Times New Roman" w:ascii="Times New Roman"/>
          <w:sz w:val="24"/>
          <w:szCs w:val="24"/>
        </w:rPr>
        <w:t>13</w:t>
      </w:r>
      <w:r w:rsidR="0036264F">
        <w:rPr>
          <w:rFonts w:cs="Times New Roman" w:hAnsi="Times New Roman" w:ascii="Times New Roman"/>
          <w:sz w:val="24"/>
          <w:szCs w:val="24"/>
        </w:rPr>
        <w:t>. 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36264F" w:rsidR="00173491">
      <w:pPr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36264F" w:rsidR="006D30B9" w:rsidRPr="0005288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</w:t>
      </w:r>
      <w:r w:rsidR="0036264F">
        <w:rPr>
          <w:rFonts w:cs="Times New Roman" w:hAnsi="Times New Roman" w:ascii="Times New Roman"/>
          <w:sz w:val="24"/>
          <w:szCs w:val="24"/>
        </w:rPr>
        <w:t>am dana od njegove objave na e-O</w:t>
      </w:r>
      <w:r w:rsidRPr="0005288F">
        <w:rPr>
          <w:rFonts w:cs="Times New Roman" w:hAnsi="Times New Roman" w:ascii="Times New Roman"/>
          <w:sz w:val="24"/>
          <w:szCs w:val="24"/>
        </w:rPr>
        <w:t>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36F2" w:rsidP="00173491" w:rsidR="00AB36F2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135A62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AB36F2" w:rsidP="00F725F4" w:rsidR="00AB36F2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Županijsko državno odvjetništvo u Varaždinu, Građansko-upravni odjel, Varaždin, B. Radić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135A62" w:rsidRPr="00135A62">
        <w:rPr>
          <w:rFonts w:cs="Times New Roman" w:hAnsi="Times New Roman" w:ascii="Times New Roman"/>
          <w:sz w:val="24"/>
          <w:szCs w:val="24"/>
        </w:rPr>
        <w:t>FORMULA d.o.o., Križevci, Trg Antuna Nemčića 10</w:t>
      </w:r>
      <w:r w:rsidR="00135A62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35A62">
        <w:rPr>
          <w:rFonts w:cs="Times New Roman" w:hAnsi="Times New Roman" w:ascii="Times New Roman"/>
          <w:sz w:val="24"/>
          <w:szCs w:val="24"/>
        </w:rPr>
        <w:t>Irena Pikija, Varaždin, Trakošćanska 18,</w:t>
      </w:r>
    </w:p>
    <w:p w:rsidRDefault="00E11800" w:rsidP="00F725F4" w:rsidR="00E11800" w:rsidRPr="0036264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36264F">
        <w:rPr>
          <w:rFonts w:cs="Times New Roman" w:hAnsi="Times New Roman" w:ascii="Times New Roman"/>
          <w:sz w:val="24"/>
          <w:szCs w:val="24"/>
        </w:rPr>
        <w:t xml:space="preserve">Ispostava Koprivnica, </w:t>
      </w:r>
      <w:r w:rsidR="0036264F" w:rsidRPr="0036264F">
        <w:rPr>
          <w:rFonts w:cs="Times New Roman" w:hAnsi="Times New Roman" w:ascii="Times New Roman"/>
          <w:sz w:val="24"/>
          <w:szCs w:val="24"/>
        </w:rPr>
        <w:t>Hrvatske državnosti 7,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1C0A31" w:rsidRPr="0036264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sectPr w:rsidSect="00173491" w:rsidR="001C0A31" w:rsidRPr="0036264F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B21" w:rsidP="00880AAB" w:rsidR="00537B21">
      <w:pPr>
        <w:spacing w:lineRule="auto" w:line="240" w:after="0"/>
      </w:pPr>
      <w:r>
        <w:separator/>
      </w:r>
    </w:p>
  </w:endnote>
  <w:endnote w:id="0" w:type="continuationSeparator">
    <w:p w:rsidRDefault="00537B21" w:rsidP="00880AAB" w:rsidR="00537B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B21" w:rsidP="00880AAB" w:rsidR="00537B21">
      <w:pPr>
        <w:spacing w:lineRule="auto" w:line="240" w:after="0"/>
      </w:pPr>
      <w:r>
        <w:separator/>
      </w:r>
    </w:p>
  </w:footnote>
  <w:footnote w:id="0" w:type="continuationSeparator">
    <w:p w:rsidRDefault="00537B21" w:rsidP="00880AAB" w:rsidR="00537B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F3BD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35A62">
          <w:rPr>
            <w:rFonts w:cs="Times New Roman" w:hAnsi="Times New Roman" w:ascii="Times New Roman"/>
            <w:sz w:val="24"/>
            <w:szCs w:val="24"/>
          </w:rPr>
          <w:t>348/15-10</w:t>
        </w:r>
      </w:p>
      <w:p w:rsidRDefault="00FF3BD2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135A62">
      <w:rPr>
        <w:rFonts w:cs="Times New Roman" w:hAnsi="Times New Roman" w:ascii="Times New Roman"/>
        <w:sz w:val="24"/>
        <w:szCs w:val="24"/>
      </w:rPr>
      <w:t>348/15-10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62906"/>
    <w:rsid w:val="00064CDD"/>
    <w:rsid w:val="000B5BD6"/>
    <w:rsid w:val="000E239B"/>
    <w:rsid w:val="00123254"/>
    <w:rsid w:val="00135A62"/>
    <w:rsid w:val="00156BAA"/>
    <w:rsid w:val="00173491"/>
    <w:rsid w:val="001C0A31"/>
    <w:rsid w:val="001D0366"/>
    <w:rsid w:val="002248D9"/>
    <w:rsid w:val="0036264F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D2E84"/>
    <w:rsid w:val="004F79C5"/>
    <w:rsid w:val="00516AD6"/>
    <w:rsid w:val="00537B21"/>
    <w:rsid w:val="0061134C"/>
    <w:rsid w:val="006636D7"/>
    <w:rsid w:val="006C6D0F"/>
    <w:rsid w:val="006D30B9"/>
    <w:rsid w:val="007B1B2C"/>
    <w:rsid w:val="007F22F1"/>
    <w:rsid w:val="008423F1"/>
    <w:rsid w:val="00880AAB"/>
    <w:rsid w:val="00985E03"/>
    <w:rsid w:val="009D5DC4"/>
    <w:rsid w:val="00AB36F2"/>
    <w:rsid w:val="00AE58C5"/>
    <w:rsid w:val="00B00D7D"/>
    <w:rsid w:val="00B04B0E"/>
    <w:rsid w:val="00B41215"/>
    <w:rsid w:val="00B9206A"/>
    <w:rsid w:val="00CA16A9"/>
    <w:rsid w:val="00CF32CC"/>
    <w:rsid w:val="00D36C3A"/>
    <w:rsid w:val="00D54613"/>
    <w:rsid w:val="00E00009"/>
    <w:rsid w:val="00E00335"/>
    <w:rsid w:val="00E06E5C"/>
    <w:rsid w:val="00E11800"/>
    <w:rsid w:val="00EA0B86"/>
    <w:rsid w:val="00ED629F"/>
    <w:rsid w:val="00EE3BEC"/>
    <w:rsid w:val="00F41476"/>
    <w:rsid w:val="00F725F4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BD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BD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BD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BD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BD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BD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B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B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FORMULA auto-škola, d.o.o.</izvorni_sadrzaj>
    <derivirana_varijabla naziv="DomainObject.Predmet.ProtustrankaFormated_1">  FORMULA auto-škola, d.o.o.</derivirana_varijabla>
  </DomainObject.Predmet.ProtustrankaFormated>
  <DomainObject.Predmet.ProtustrankaFormatedOIB>
    <izvorni_sadrzaj>  FORMULA auto-škola, d.o.o., OIB 25760623003</izvorni_sadrzaj>
    <derivirana_varijabla naziv="DomainObject.Predmet.ProtustrankaFormatedOIB_1">  FORMULA auto-škola, d.o.o., OIB 25760623003</derivirana_varijabla>
  </DomainObject.Predmet.ProtustrankaFormatedOIB>
  <DomainObject.Predmet.ProtustrankaFormatedWithAdress>
    <izvorni_sadrzaj> FORMULA auto-škola, d.o.o., Trg Antuna Nemčića 10, 48260 Križevci</izvorni_sadrzaj>
    <derivirana_varijabla naziv="DomainObject.Predmet.ProtustrankaFormatedWithAdress_1"> FORMULA auto-škola, d.o.o., Trg Antuna Nemčića 10, 48260 Križevci</derivirana_varijabla>
  </DomainObject.Predmet.ProtustrankaFormatedWithAdress>
  <DomainObject.Predmet.ProtustrankaFormatedWithAdressOIB>
    <izvorni_sadrzaj> FORMULA auto-škola, d.o.o., OIB 25760623003, Trg Antuna Nemčića 10, 48260 Križevci</izvorni_sadrzaj>
    <derivirana_varijabla naziv="DomainObject.Predmet.ProtustrankaFormatedWithAdressOIB_1"> FORMULA auto-škola, d.o.o., OIB 25760623003, Trg Antuna Nemčića 10, 48260 Križevci</derivirana_varijabla>
  </DomainObject.Predmet.ProtustrankaFormatedWithAdressOIB>
  <DomainObject.Predmet.ProtustrankaWithAdress>
    <izvorni_sadrzaj>FORMULA auto-škola, d.o.o. Trg Antuna Nemčića 10, 48260 Križevci</izvorni_sadrzaj>
    <derivirana_varijabla naziv="DomainObject.Predmet.ProtustrankaWithAdress_1">FORMULA auto-škola, d.o.o. Trg Antuna Nemčića 10, 48260 Križevci</derivirana_varijabla>
  </DomainObject.Predmet.ProtustrankaWithAdress>
  <DomainObject.Predmet.ProtustrankaWithAdressOIB>
    <izvorni_sadrzaj>FORMULA auto-škola, d.o.o., OIB 25760623003, Trg Antuna Nemčića 10, 48260 Križevci</izvorni_sadrzaj>
    <derivirana_varijabla naziv="DomainObject.Predmet.ProtustrankaWithAdressOIB_1">FORMULA auto-škola, d.o.o., OIB 25760623003, Trg Antuna Nemčića 10, 48260 Križevci</derivirana_varijabla>
  </DomainObject.Predmet.ProtustrankaWithAdressOIB>
  <DomainObject.Predmet.ProtustrankaNazivFormated>
    <izvorni_sadrzaj>FORMULA auto-škola, d.o.o.</izvorni_sadrzaj>
    <derivirana_varijabla naziv="DomainObject.Predmet.ProtustrankaNazivFormated_1">FORMULA auto-škola, d.o.o.</derivirana_varijabla>
  </DomainObject.Predmet.ProtustrankaNazivFormated>
  <DomainObject.Predmet.ProtustrankaNazivFormatedOIB>
    <izvorni_sadrzaj>FORMULA auto-škola, d.o.o., OIB 25760623003</izvorni_sadrzaj>
    <derivirana_varijabla naziv="DomainObject.Predmet.ProtustrankaNazivFormatedOIB_1">FORMULA auto-škola, d.o.o., OIB 25760623003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322848.31</izvorni_sadrzaj>
    <derivirana_varijabla naziv="DomainObject.Predmet.TrenutnaVrijednost_1">322848.31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FORMULA auto-škola, d.o.o.</item>
    </izvorni_sadrzaj>
    <derivirana_varijabla naziv="DomainObject.Predmet.ProtuStrankaListFormated_1">
      <item>FORMULA auto-škola, d.o.o.</item>
    </derivirana_varijabla>
  </DomainObject.Predmet.ProtuStrankaListFormated>
  <DomainObject.Predmet.ProtuStrankaListFormatedOIB>
    <izvorni_sadrzaj>
      <item>FORMULA auto-škola, d.o.o., OIB 25760623003</item>
    </izvorni_sadrzaj>
    <derivirana_varijabla naziv="DomainObject.Predmet.ProtuStrankaListFormatedOIB_1">
      <item>FORMULA auto-škola, d.o.o., OIB 25760623003</item>
    </derivirana_varijabla>
  </DomainObject.Predmet.ProtuStrankaListFormatedOIB>
  <DomainObject.Predmet.ProtuStrankaListFormatedWithAdress>
    <izvorni_sadrzaj>
      <item>FORMULA auto-škola, d.o.o., Trg Antuna Nemčića 10, 48260 Križevci</item>
    </izvorni_sadrzaj>
    <derivirana_varijabla naziv="DomainObject.Predmet.ProtuStrankaListFormatedWithAdress_1">
      <item>FORMULA auto-škola, d.o.o., Trg Antuna Nemčića 10, 48260 Križevci</item>
    </derivirana_varijabla>
  </DomainObject.Predmet.ProtuStrankaListFormatedWithAdress>
  <DomainObject.Predmet.ProtuStrankaListFormatedWithAdressOIB>
    <izvorni_sadrzaj>
      <item>FORMULA auto-škola, d.o.o., OIB 25760623003, Trg Antuna Nemčića 10, 48260 Križevci</item>
    </izvorni_sadrzaj>
    <derivirana_varijabla naziv="DomainObject.Predmet.ProtuStrankaListFormatedWithAdressOIB_1">
      <item>FORMULA auto-škola, d.o.o., OIB 25760623003, Trg Antuna Nemčića 10, 48260 Križevci</item>
    </derivirana_varijabla>
  </DomainObject.Predmet.ProtuStrankaListFormatedWithAdressOIB>
  <DomainObject.Predmet.ProtuStrankaListNazivFormated>
    <izvorni_sadrzaj>
      <item>FORMULA auto-škola, d.o.o.</item>
    </izvorni_sadrzaj>
    <derivirana_varijabla naziv="DomainObject.Predmet.ProtuStrankaListNazivFormated_1">
      <item>FORMULA auto-škola, d.o.o.</item>
    </derivirana_varijabla>
  </DomainObject.Predmet.ProtuStrankaListNazivFormated>
  <DomainObject.Predmet.ProtuStrankaListNazivFormatedOIB>
    <izvorni_sadrzaj>
      <item>FORMULA auto-škola, d.o.o., OIB 25760623003</item>
    </izvorni_sadrzaj>
    <derivirana_varijabla naziv="DomainObject.Predmet.ProtuStrankaListNazivFormatedOIB_1">
      <item>FORMULA auto-škola, d.o.o., OIB 25760623003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FORMULA auto-škola, d.o.o.</izvorni_sadrzaj>
    <derivirana_varijabla naziv="DomainObject.Predmet.ProtustrankaIDrugi_1">FORMULA auto-škola,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FORMULA auto-škola, d.o.o., OIB 25760623003, Trg Antuna Nemčića 10, 48260 Križevci</izvorni_sadrzaj>
    <derivirana_varijabla naziv="DomainObject.Predmet.ProtustrankaIDrugiAdressOIB_1">FORMULA auto-škola, d.o.o., OIB 25760623003, Trg Antuna Nemčića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FORMULA auto-škola, d.o.o.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</item>
      <item>FORMULA auto-škola, d.o.o.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FORMULA auto-škola, d.o.o., OIB 25760623003, Trg Antuna Nemčića 10,48260 Križevci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FORMULA auto-škola, d.o.o., OIB 25760623003, Trg Antuna Nemčića 10,48260 Križevci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25760623003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25760623003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3180</properties:Characters>
  <properties:Lines>76</properties:Lines>
  <properties:Paragraphs>31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2016-09-13T07:54:00Z</cp:lastPrinted>
  <dcterms:modified xmlns:xsi="http://www.w3.org/2001/XMLSchema-instance" xsi:type="dcterms:W3CDTF">2016-09-13T10:23:00Z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