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7c767" w14:paraId="067c767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B60892">
        <w:t>68</w:t>
      </w:r>
      <w:r w:rsidR="00403973">
        <w:t>41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403973">
        <w:t>6841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403973" w:rsidRPr="006C1A7C">
        <w:t>PREPOROD društvo s ograničenom odgovornošću za usluge i trgovinu</w:t>
      </w:r>
      <w:r w:rsidR="00403973">
        <w:t xml:space="preserve">, Sesvete (Grad Zagreb), </w:t>
      </w:r>
      <w:r w:rsidR="00403973" w:rsidRPr="00231C42">
        <w:t>Gajec, Gaječka 5</w:t>
      </w:r>
      <w:r w:rsidR="00403973">
        <w:t xml:space="preserve">, OIB: </w:t>
      </w:r>
      <w:r w:rsidR="00403973" w:rsidRPr="00231C42">
        <w:t>37506877568</w:t>
      </w:r>
      <w:r w:rsidR="00B60892">
        <w:t>.</w:t>
      </w:r>
      <w:r w:rsidR="00F75FBE">
        <w:t xml:space="preserve"> </w:t>
      </w:r>
      <w:r w:rsidR="0013196D">
        <w:t xml:space="preserve"> </w:t>
      </w:r>
      <w:r w:rsidR="000E083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6B2">
        <w:t xml:space="preserve"> </w:t>
      </w:r>
      <w:r w:rsidR="00403973">
        <w:t>5.887,07</w:t>
      </w:r>
      <w:r w:rsidR="00B60892">
        <w:t xml:space="preserve"> kn.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887134">
        <w:t>4</w:t>
      </w:r>
      <w:r w:rsidR="00125923">
        <w:t xml:space="preserve">. ožujka </w:t>
      </w:r>
      <w:r w:rsidR="00F812ED">
        <w:t>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24B2E"/>
    <w:rsid w:val="00031931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5571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626F3"/>
    <w:rsid w:val="00262995"/>
    <w:rsid w:val="00263D6D"/>
    <w:rsid w:val="00264D19"/>
    <w:rsid w:val="00297E94"/>
    <w:rsid w:val="002F1E46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1DDC"/>
    <w:rsid w:val="003D35F9"/>
    <w:rsid w:val="003E3A15"/>
    <w:rsid w:val="004006C6"/>
    <w:rsid w:val="00403973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A0039"/>
    <w:rsid w:val="005B06CF"/>
    <w:rsid w:val="005D476D"/>
    <w:rsid w:val="005E26B2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D2EC3"/>
    <w:rsid w:val="006D4A58"/>
    <w:rsid w:val="006F1F66"/>
    <w:rsid w:val="006F6DCF"/>
    <w:rsid w:val="00701DD9"/>
    <w:rsid w:val="007225E1"/>
    <w:rsid w:val="00752EEB"/>
    <w:rsid w:val="00766090"/>
    <w:rsid w:val="007B0766"/>
    <w:rsid w:val="007B5AFD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C0547"/>
    <w:rsid w:val="008D5089"/>
    <w:rsid w:val="00916786"/>
    <w:rsid w:val="00920CA0"/>
    <w:rsid w:val="009418A6"/>
    <w:rsid w:val="009419D8"/>
    <w:rsid w:val="00975CC6"/>
    <w:rsid w:val="00992901"/>
    <w:rsid w:val="009B1875"/>
    <w:rsid w:val="009D16E5"/>
    <w:rsid w:val="009E5982"/>
    <w:rsid w:val="00A13FC9"/>
    <w:rsid w:val="00A3406F"/>
    <w:rsid w:val="00A6659D"/>
    <w:rsid w:val="00A71431"/>
    <w:rsid w:val="00A87324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82F18"/>
    <w:rsid w:val="00B8496C"/>
    <w:rsid w:val="00BB7725"/>
    <w:rsid w:val="00BC5988"/>
    <w:rsid w:val="00C26753"/>
    <w:rsid w:val="00C307EB"/>
    <w:rsid w:val="00C3490F"/>
    <w:rsid w:val="00C56650"/>
    <w:rsid w:val="00C836B9"/>
    <w:rsid w:val="00C958E9"/>
    <w:rsid w:val="00CE7362"/>
    <w:rsid w:val="00D00649"/>
    <w:rsid w:val="00D01B78"/>
    <w:rsid w:val="00D11D56"/>
    <w:rsid w:val="00D341A4"/>
    <w:rsid w:val="00D419EB"/>
    <w:rsid w:val="00D42260"/>
    <w:rsid w:val="00D439E7"/>
    <w:rsid w:val="00D66226"/>
    <w:rsid w:val="00D84142"/>
    <w:rsid w:val="00DA1DA3"/>
    <w:rsid w:val="00DC5E6C"/>
    <w:rsid w:val="00DD4625"/>
    <w:rsid w:val="00DF485C"/>
    <w:rsid w:val="00E16172"/>
    <w:rsid w:val="00E20AA2"/>
    <w:rsid w:val="00E313F3"/>
    <w:rsid w:val="00E60025"/>
    <w:rsid w:val="00E66941"/>
    <w:rsid w:val="00E67F27"/>
    <w:rsid w:val="00E778D1"/>
    <w:rsid w:val="00E85C7A"/>
    <w:rsid w:val="00EA462C"/>
    <w:rsid w:val="00EC3302"/>
    <w:rsid w:val="00ED6AA8"/>
    <w:rsid w:val="00EE31B5"/>
    <w:rsid w:val="00F034D3"/>
    <w:rsid w:val="00F100EF"/>
    <w:rsid w:val="00F14ABA"/>
    <w:rsid w:val="00F371B8"/>
    <w:rsid w:val="00F45FB5"/>
    <w:rsid w:val="00F75FBE"/>
    <w:rsid w:val="00F812ED"/>
    <w:rsid w:val="00F81928"/>
    <w:rsid w:val="00FB50B9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6841</izvorni_sadrzaj>
    <derivirana_varijabla naziv="DomainObject.Predmet.Broj_1">6841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St-6841/2015</izvorni_sadrzaj>
    <derivirana_varijabla naziv="DomainObject.Predmet.OznakaBroj_1">St-6841/2015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PREPOROD d.o.o. zastupanog po punomoćniku Nataša Glavaš; Alojzije Glavaš</izvorni_sadrzaj>
    <derivirana_varijabla naziv="DomainObject.Predmet.ProtustrankaFormated_1">  PREPOROD d.o.o. zastupanog po punomoćniku Nataša Glavaš; Alojzije Glavaš</derivirana_varijabla>
  </DomainObject.Predmet.ProtustrankaFormated>
  <DomainObject.Predmet.ProtustrankaFormatedOIB>
    <izvorni_sadrzaj>  PREPOROD d.o.o., OIB 37506877568 zastupanog po punomoćniku Nataša Glavaš; Alojzije Glavaš</izvorni_sadrzaj>
    <derivirana_varijabla naziv="DomainObject.Predmet.ProtustrankaFormatedOIB_1">  PREPOROD d.o.o., OIB 37506877568 zastupanog po punomoćniku Nataša Glavaš; Alojzije Glavaš</derivirana_varijabla>
  </DomainObject.Predmet.ProtustrankaFormatedOIB>
  <DomainObject.Predmet.ProtustrankaFormatedWithAdress>
    <izvorni_sadrzaj> PREPOROD d.o.o., Gajec, Gaječka 5, 10000 Zagreb zastupanog po punomoćniku Nataša Glavaš; Alojzije Glavaš</izvorni_sadrzaj>
    <derivirana_varijabla naziv="DomainObject.Predmet.ProtustrankaFormatedWithAdress_1"> PREPOROD d.o.o., Gajec, Gaječka 5, 10000 Zagreb zastupanog po punomoćniku Nataša Glavaš; Alojzije Glavaš</derivirana_varijabla>
  </DomainObject.Predmet.ProtustrankaFormatedWithAdress>
  <DomainObject.Predmet.ProtustrankaFormatedWithAdressOIB>
    <izvorni_sadrzaj> PREPOROD d.o.o., OIB 37506877568, Gajec, Gaječka 5, 10000 Zagreb zastupanog po punomoćniku Nataša Glavaš; Alojzije Glavaš</izvorni_sadrzaj>
    <derivirana_varijabla naziv="DomainObject.Predmet.ProtustrankaFormatedWithAdressOIB_1"> PREPOROD d.o.o., OIB 37506877568, Gajec, Gaječka 5, 10000 Zagreb zastupanog po punomoćniku Nataša Glavaš; Alojzije Glavaš</derivirana_varijabla>
  </DomainObject.Predmet.ProtustrankaFormatedWithAdressOIB>
  <DomainObject.Predmet.ProtustrankaWithAdress>
    <izvorni_sadrzaj>PREPOROD d.o.o. Gajec, Gaječka 5, 10000 Zagreb</izvorni_sadrzaj>
    <derivirana_varijabla naziv="DomainObject.Predmet.ProtustrankaWithAdress_1">PREPOROD d.o.o. Gajec, Gaječka 5, 10000 Zagreb</derivirana_varijabla>
  </DomainObject.Predmet.ProtustrankaWithAdress>
  <DomainObject.Predmet.ProtustrankaWithAdressOIB>
    <izvorni_sadrzaj>PREPOROD d.o.o., OIB 37506877568, Gajec, Gaječka 5, 10000 Zagreb</izvorni_sadrzaj>
    <derivirana_varijabla naziv="DomainObject.Predmet.ProtustrankaWithAdressOIB_1">PREPOROD d.o.o., OIB 37506877568, Gajec, Gaječka 5, 10000 Zagreb</derivirana_varijabla>
  </DomainObject.Predmet.ProtustrankaWithAdressOIB>
  <DomainObject.Predmet.ProtustrankaNazivFormated>
    <izvorni_sadrzaj>PREPOROD d.o.o.</izvorni_sadrzaj>
    <derivirana_varijabla naziv="DomainObject.Predmet.ProtustrankaNazivFormated_1">PREPOROD d.o.o.</derivirana_varijabla>
  </DomainObject.Predmet.ProtustrankaNazivFormated>
  <DomainObject.Predmet.ProtustrankaNazivFormatedOIB>
    <izvorni_sadrzaj>PREPOROD d.o.o., OIB 37506877568</izvorni_sadrzaj>
    <derivirana_varijabla naziv="DomainObject.Predmet.ProtustrankaNazivFormatedOIB_1">PREPOROD d.o.o., OIB 37506877568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PREPOROD d.o.o. zastupanog po punomoćniku Nataša Glavaš; Alojzije Glavaš</item>
    </izvorni_sadrzaj>
    <derivirana_varijabla naziv="DomainObject.Predmet.ProtuStrankaListFormated_1">
      <item>PREPOROD d.o.o. zastupanog po punomoćniku Nataša Glavaš; Alojzije Glavaš</item>
    </derivirana_varijabla>
  </DomainObject.Predmet.ProtuStrankaListFormated>
  <DomainObject.Predmet.ProtuStrankaListFormatedOIB>
    <izvorni_sadrzaj>
      <item>PREPOROD d.o.o., OIB 37506877568 zastupanog po punomoćniku Nataša Glavaš; Alojzije Glavaš</item>
    </izvorni_sadrzaj>
    <derivirana_varijabla naziv="DomainObject.Predmet.ProtuStrankaListFormatedOIB_1">
      <item>PREPOROD d.o.o., OIB 37506877568 zastupanog po punomoćniku Nataša Glavaš; Alojzije Glavaš</item>
    </derivirana_varijabla>
  </DomainObject.Predmet.ProtuStrankaListFormatedOIB>
  <DomainObject.Predmet.ProtuStrankaListFormatedWithAdress>
    <izvorni_sadrzaj>
      <item>PREPOROD d.o.o., Gajec, Gaječka 5, 10000 Zagreb zastupanog po punomoćniku Nataša Glavaš; Alojzije Glavaš</item>
    </izvorni_sadrzaj>
    <derivirana_varijabla naziv="DomainObject.Predmet.ProtuStrankaListFormatedWithAdress_1">
      <item>PREPOROD d.o.o., Gajec, Gaječka 5, 10000 Zagreb zastupanog po punomoćniku Nataša Glavaš; Alojzije Glavaš</item>
    </derivirana_varijabla>
  </DomainObject.Predmet.ProtuStrankaListFormatedWithAdress>
  <DomainObject.Predmet.ProtuStrankaListFormatedWithAdressOIB>
    <izvorni_sadrzaj>
      <item>PREPOROD d.o.o., OIB 37506877568, Gajec, Gaječka 5, 10000 Zagreb zastupanog po punomoćniku Nataša Glavaš; Alojzije Glavaš</item>
    </izvorni_sadrzaj>
    <derivirana_varijabla naziv="DomainObject.Predmet.ProtuStrankaListFormatedWithAdressOIB_1">
      <item>PREPOROD d.o.o., OIB 37506877568, Gajec, Gaječka 5, 10000 Zagreb zastupanog po punomoćniku Nataša Glavaš; Alojzije Glavaš</item>
    </derivirana_varijabla>
  </DomainObject.Predmet.ProtuStrankaListFormatedWithAdressOIB>
  <DomainObject.Predmet.ProtuStrankaListNazivFormated>
    <izvorni_sadrzaj>
      <item>PREPOROD d.o.o.</item>
    </izvorni_sadrzaj>
    <derivirana_varijabla naziv="DomainObject.Predmet.ProtuStrankaListNazivFormated_1">
      <item>PREPOROD d.o.o.</item>
    </derivirana_varijabla>
  </DomainObject.Predmet.ProtuStrankaListNazivFormated>
  <DomainObject.Predmet.ProtuStrankaListNazivFormatedOIB>
    <izvorni_sadrzaj>
      <item>PREPOROD d.o.o., OIB 37506877568</item>
    </izvorni_sadrzaj>
    <derivirana_varijabla naziv="DomainObject.Predmet.ProtuStrankaListNazivFormatedOIB_1">
      <item>PREPOROD d.o.o., OIB 37506877568</item>
    </derivirana_varijabla>
  </DomainObject.Predmet.ProtuStrankaListNazivFormatedOIB>
  <DomainObject.Predmet.OstaliListFormated>
    <izvorni_sadrzaj>
      <item>Nataša Glavaš punomoćnik sudionika u postupku PREPOROD d.o.o.</item>
      <item>Alojzije Glavaš punomoćnik sudionika u postupku PREPOROD d.o.o.</item>
    </izvorni_sadrzaj>
    <derivirana_varijabla naziv="DomainObject.Predmet.OstaliListFormated_1">
      <item>Nataša Glavaš punomoćnik sudionika u postupku PREPOROD d.o.o.</item>
      <item>Alojzije Glavaš punomoćnik sudionika u postupku PREPOROD d.o.o.</item>
    </derivirana_varijabla>
  </DomainObject.Predmet.OstaliListFormated>
  <DomainObject.Predmet.OstaliListFormatedOIB>
    <izvorni_sadrzaj>
      <item>Nataša Glavaš, OIB 16008169510 punomoćnik sudionika u postupku PREPOROD d.o.o.</item>
      <item>Alojzije Glavaš, OIB 71591544569 punomoćnik sudionika u postupku PREPOROD d.o.o.</item>
    </izvorni_sadrzaj>
    <derivirana_varijabla naziv="DomainObject.Predmet.OstaliListFormatedOIB_1">
      <item>Nataša Glavaš, OIB 16008169510 punomoćnik sudionika u postupku PREPOROD d.o.o.</item>
      <item>Alojzije Glavaš, OIB 71591544569 punomoćnik sudionika u postupku PREPOROD d.o.o.</item>
    </derivirana_varijabla>
  </DomainObject.Predmet.OstaliListFormatedOIB>
  <DomainObject.Predmet.OstaliListFormatedWithAdress>
    <izvorni_sadrzaj>
      <item>Nataša Glavaš, Gaječka 5, 10362 Gajec punomoćnik sudionika u postupku PREPOROD d.o.o.</item>
      <item>Alojzije Glavaš, Gaječka 5, 10362 Gajec punomoćnik sudionika u postupku PREPOROD d.o.o.</item>
    </izvorni_sadrzaj>
    <derivirana_varijabla naziv="DomainObject.Predmet.OstaliListFormatedWithAdress_1">
      <item>Nataša Glavaš, Gaječka 5, 10362 Gajec punomoćnik sudionika u postupku PREPOROD d.o.o.</item>
      <item>Alojzije Glavaš, Gaječka 5, 10362 Gajec punomoćnik sudionika u postupku PREPOROD d.o.o.</item>
    </derivirana_varijabla>
  </DomainObject.Predmet.OstaliListFormatedWithAdress>
  <DomainObject.Predmet.OstaliListFormatedWithAdressOIB>
    <izvorni_sadrzaj>
      <item>Nataša Glavaš, OIB 16008169510, Gaječka 5, 10362 Gajec punomoćnik sudionika u postupku PREPOROD d.o.o.</item>
      <item>Alojzije Glavaš, OIB 71591544569, Gaječka 5, 10362 Gajec punomoćnik sudionika u postupku PREPOROD d.o.o.</item>
    </izvorni_sadrzaj>
    <derivirana_varijabla naziv="DomainObject.Predmet.OstaliListFormatedWithAdressOIB_1">
      <item>Nataša Glavaš, OIB 16008169510, Gaječka 5, 10362 Gajec punomoćnik sudionika u postupku PREPOROD d.o.o.</item>
      <item>Alojzije Glavaš, OIB 71591544569, Gaječka 5, 10362 Gajec punomoćnik sudionika u postupku PREPOROD d.o.o.</item>
    </derivirana_varijabla>
  </DomainObject.Predmet.OstaliListFormatedWithAdressOIB>
  <DomainObject.Predmet.OstaliListNazivFormated>
    <izvorni_sadrzaj>
      <item>Nataša Glavaš</item>
      <item>Alojzije Glavaš</item>
    </izvorni_sadrzaj>
    <derivirana_varijabla naziv="DomainObject.Predmet.OstaliListNazivFormated_1">
      <item>Nataša Glavaš</item>
      <item>Alojzije Glavaš</item>
    </derivirana_varijabla>
  </DomainObject.Predmet.OstaliListNazivFormated>
  <DomainObject.Predmet.OstaliListNazivFormatedOIB>
    <izvorni_sadrzaj>
      <item>Nataša Glavaš, OIB 16008169510</item>
      <item>Alojzije Glavaš, OIB 71591544569</item>
    </izvorni_sadrzaj>
    <derivirana_varijabla naziv="DomainObject.Predmet.OstaliListNazivFormatedOIB_1">
      <item>Nataša Glavaš, OIB 16008169510</item>
      <item>Alojzije Glavaš, OIB 71591544569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PREPOROD d.o.o.</izvorni_sadrzaj>
    <derivirana_varijabla naziv="DomainObject.Predmet.ProtustrankaIDrugi_1">PREPOROD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PREPOROD d.o.o., OIB 37506877568, Gajec, Gaječka 5, 10000 Zagreb</izvorni_sadrzaj>
    <derivirana_varijabla naziv="DomainObject.Predmet.ProtustrankaIDrugiAdressOIB_1">PREPOROD d.o.o., OIB 37506877568, Gajec, Gaječka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PREPOROD d.o.o.</item>
      <item>Nataša Glavaš</item>
      <item>Alojzije Glavaš</item>
    </izvorni_sadrzaj>
    <derivirana_varijabla naziv="DomainObject.Predmet.SudioniciListNaziv_1">
      <item>FINA Regionalni centar Zagreb</item>
      <item>PREPOROD d.o.o.</item>
      <item>Nataša Glavaš</item>
      <item>Alojzije Glavaš</item>
    </derivirana_varijabla>
  </DomainObject.Predmet.SudioniciListNaziv>
  <DomainObject.Predmet.SudioniciListAdressOIB>
    <izvorni_sadrzaj>
      <item>FINA Regionalni centar Zagreb, OIB 85821130368, Trg svibanjskih žrtava 1995.1,10000 Zagreb</item>
      <item>PREPOROD d.o.o., OIB 37506877568, Gajec, Gaječka 5,10000 Zagreb</item>
      <item>Nataša Glavaš, OIB 16008169510, Gaječka 5,10362 Gajec</item>
      <item>Alojzije Glavaš, OIB 71591544569, Gaječka 5,10362 Gajec</item>
    </izvorni_sadrzaj>
    <derivirana_varijabla naziv="DomainObject.Predmet.SudioniciListAdressOIB_1">
      <item>FINA Regionalni centar Zagreb, OIB 85821130368, Trg svibanjskih žrtava 1995.1,10000 Zagreb</item>
      <item>PREPOROD d.o.o., OIB 37506877568, Gajec, Gaječka 5,10000 Zagreb</item>
      <item>Nataša Glavaš, OIB 16008169510, Gaječka 5,10362 Gajec</item>
      <item>Alojzije Glavaš, OIB 71591544569, Gaječka 5,10362 Gajec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37506877568</item>
      <item>, OIB 16008169510</item>
      <item>, OIB 71591544569</item>
    </izvorni_sadrzaj>
    <derivirana_varijabla naziv="DomainObject.Predmet.SudioniciListNazivOIB_1">
      <item>, OIB 85821130368</item>
      <item>, OIB 37506877568</item>
      <item>, OIB 16008169510</item>
      <item>, OIB 71591544569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281</properties:Words>
  <properties:Characters>1494</properties:Characters>
  <properties:Lines>42</properties:Lines>
  <properties:Paragraphs>18</properties:Paragraphs>
  <properties:TotalTime>817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2016-03-04T12:40:00Z</cp:lastPrinted>
  <dcterms:modified xmlns:xsi="http://www.w3.org/2001/XMLSchema-instance" xsi:type="dcterms:W3CDTF">2016-03-04T12:42:00Z</dcterms:modified>
  <cp:revision>130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