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554b" w14:paraId="d3e554b" w:rsidRDefault="00022C22" w:rsidP="00F24C15" w:rsidR="00022C22" w:rsidRPr="00472F18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022C22" w:rsidP="00F24C15" w:rsidR="00472F18" w:rsidRPr="00472F18">
      <w:pPr>
        <w:rPr>
          <w:sz w:val="24"/>
          <w:szCs w:val="24"/>
        </w:rPr>
      </w:pPr>
      <w:r w:rsidRPr="00472F18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C15" w:rsidP="00F24C15" w:rsidR="00472F18" w:rsidRPr="00472F18">
      <w:pPr>
        <w:rPr>
          <w:sz w:val="24"/>
          <w:szCs w:val="24"/>
        </w:rPr>
      </w:pPr>
      <w:r w:rsidRPr="00472F18">
        <w:rPr>
          <w:noProof/>
          <w:sz w:val="24"/>
          <w:szCs w:val="24"/>
        </w:rPr>
        <w:t>REPUBLIKA HRVATSKA</w:t>
      </w:r>
    </w:p>
    <w:p w:rsidRDefault="00F24C15" w:rsidP="00F24C15" w:rsidR="00F24C15" w:rsidRPr="00472F18">
      <w:pPr>
        <w:rPr>
          <w:sz w:val="24"/>
          <w:szCs w:val="24"/>
        </w:rPr>
      </w:pPr>
      <w:r w:rsidRPr="00472F18">
        <w:rPr>
          <w:noProof/>
          <w:sz w:val="24"/>
          <w:szCs w:val="24"/>
        </w:rPr>
        <w:t>Trgovački sud u Zagrebu</w:t>
      </w:r>
    </w:p>
    <w:p w:rsidRDefault="00F24C15" w:rsidP="008521C8" w:rsidR="00B633AD" w:rsidRPr="00472F18">
      <w:pPr>
        <w:rPr>
          <w:b/>
          <w:sz w:val="24"/>
          <w:szCs w:val="24"/>
        </w:rPr>
      </w:pPr>
      <w:r w:rsidRPr="00472F18">
        <w:rPr>
          <w:noProof/>
          <w:sz w:val="24"/>
          <w:szCs w:val="24"/>
        </w:rPr>
        <w:t xml:space="preserve">Zagreb, Amruševa 2/II                                                                            </w:t>
      </w:r>
    </w:p>
    <w:p w:rsidRDefault="004266DC" w:rsidP="00493A29" w:rsidR="004266DC">
      <w:pPr>
        <w:widowControl/>
        <w:rPr>
          <w:b/>
          <w:sz w:val="24"/>
          <w:szCs w:val="24"/>
        </w:rPr>
      </w:pPr>
    </w:p>
    <w:p w:rsidRDefault="00493A29" w:rsidP="00493A29" w:rsidR="00493A29" w:rsidRPr="00472F18">
      <w:pPr>
        <w:widowControl/>
        <w:rPr>
          <w:b/>
          <w:sz w:val="24"/>
          <w:szCs w:val="24"/>
        </w:rPr>
      </w:pPr>
    </w:p>
    <w:p w:rsidRDefault="009D3447" w:rsidR="009D3447" w:rsidRPr="00472F18">
      <w:pPr>
        <w:widowControl/>
        <w:jc w:val="center"/>
        <w:rPr>
          <w:b/>
          <w:sz w:val="24"/>
          <w:szCs w:val="24"/>
        </w:rPr>
      </w:pPr>
    </w:p>
    <w:p w:rsidRDefault="001A3910" w:rsidP="00E64348" w:rsidR="004266DC">
      <w:pPr>
        <w:widowControl/>
        <w:ind w:firstLine="720"/>
        <w:jc w:val="both"/>
        <w:rPr>
          <w:sz w:val="24"/>
          <w:szCs w:val="24"/>
        </w:rPr>
      </w:pPr>
      <w:r w:rsidRPr="0072256B">
        <w:rPr>
          <w:sz w:val="24"/>
          <w:szCs w:val="24"/>
        </w:rPr>
        <w:t>U</w:t>
      </w:r>
      <w:r w:rsidR="0072256B" w:rsidRPr="0072256B">
        <w:rPr>
          <w:sz w:val="24"/>
          <w:szCs w:val="24"/>
        </w:rPr>
        <w:t xml:space="preserve"> postupku predst</w:t>
      </w:r>
      <w:r w:rsidR="00D768D7" w:rsidRPr="0072256B">
        <w:rPr>
          <w:sz w:val="24"/>
          <w:szCs w:val="24"/>
        </w:rPr>
        <w:t xml:space="preserve">ečajne nagodbe nad dužnikom </w:t>
      </w:r>
      <w:r w:rsidR="00EF5DC2" w:rsidRPr="0072256B">
        <w:rPr>
          <w:sz w:val="24"/>
          <w:szCs w:val="24"/>
        </w:rPr>
        <w:t>BIO PHARM VET d.o.o., Zagreb (Grad Zagreb), Medvedgradska 1/c, OIB: 59417050556</w:t>
      </w:r>
      <w:r w:rsidR="00D768D7" w:rsidRPr="0072256B">
        <w:rPr>
          <w:sz w:val="24"/>
          <w:szCs w:val="24"/>
        </w:rPr>
        <w:t xml:space="preserve">, </w:t>
      </w:r>
      <w:r w:rsidRPr="0072256B">
        <w:rPr>
          <w:sz w:val="24"/>
          <w:szCs w:val="24"/>
        </w:rPr>
        <w:t>temeljem članka 57. Stečajnog zakona (N.N.br. 71/15</w:t>
      </w:r>
      <w:r w:rsidR="00FE1B71" w:rsidRPr="0072256B">
        <w:rPr>
          <w:sz w:val="24"/>
          <w:szCs w:val="24"/>
        </w:rPr>
        <w:t>, 104/17</w:t>
      </w:r>
      <w:r w:rsidRPr="0072256B">
        <w:rPr>
          <w:sz w:val="24"/>
          <w:szCs w:val="24"/>
        </w:rPr>
        <w:t xml:space="preserve">) </w:t>
      </w:r>
      <w:r w:rsidR="004266DC" w:rsidRPr="0072256B">
        <w:rPr>
          <w:sz w:val="24"/>
          <w:szCs w:val="24"/>
        </w:rPr>
        <w:t xml:space="preserve">sud je sastavio, te javno objavljuje </w:t>
      </w:r>
    </w:p>
    <w:p w:rsidRDefault="0072256B" w:rsidP="00E64348" w:rsidR="0072256B" w:rsidRPr="0072256B">
      <w:pPr>
        <w:widowControl/>
        <w:ind w:firstLine="720"/>
        <w:jc w:val="both"/>
        <w:rPr>
          <w:b/>
          <w:sz w:val="24"/>
          <w:szCs w:val="24"/>
        </w:rPr>
      </w:pPr>
    </w:p>
    <w:p w:rsidRDefault="004266DC" w:rsidR="004266DC" w:rsidRPr="00472F18">
      <w:pPr>
        <w:widowControl/>
        <w:jc w:val="center"/>
        <w:rPr>
          <w:b/>
          <w:sz w:val="24"/>
          <w:szCs w:val="24"/>
        </w:rPr>
      </w:pPr>
    </w:p>
    <w:p w:rsidRDefault="004266DC" w:rsidR="00D768D7" w:rsidRPr="00472F18">
      <w:pPr>
        <w:widowControl/>
        <w:jc w:val="center"/>
        <w:rPr>
          <w:b/>
          <w:sz w:val="24"/>
          <w:szCs w:val="24"/>
        </w:rPr>
      </w:pPr>
      <w:r w:rsidRPr="00472F18">
        <w:rPr>
          <w:b/>
          <w:sz w:val="24"/>
          <w:szCs w:val="24"/>
        </w:rPr>
        <w:t xml:space="preserve">POPIS VJEROVNIKA I PRAVA GLASA </w:t>
      </w:r>
    </w:p>
    <w:p w:rsidRDefault="00D768D7" w:rsidP="00493A29" w:rsidR="00623ACC" w:rsidRPr="00493A29">
      <w:pPr>
        <w:widowControl/>
        <w:jc w:val="center"/>
        <w:rPr>
          <w:b/>
          <w:sz w:val="24"/>
          <w:szCs w:val="24"/>
        </w:rPr>
      </w:pPr>
      <w:r w:rsidRPr="00472F18">
        <w:rPr>
          <w:b/>
          <w:sz w:val="24"/>
          <w:szCs w:val="24"/>
        </w:rPr>
        <w:t>KOJA VJEROVNICIMA PRIPADAJU</w:t>
      </w:r>
    </w:p>
    <w:p w:rsidRDefault="00557C10" w:rsidP="00BE54BF" w:rsidR="00557C10" w:rsidRPr="00472F18">
      <w:pPr>
        <w:ind w:firstLine="708"/>
        <w:rPr>
          <w:sz w:val="24"/>
          <w:szCs w:val="24"/>
        </w:rPr>
      </w:pPr>
    </w:p>
    <w:p w:rsidRDefault="009B1362" w:rsidP="009B1362" w:rsidR="005A4ED0" w:rsidRPr="00472F18">
      <w:pPr>
        <w:pStyle w:val="Odlomakpopisa"/>
        <w:numPr>
          <w:ilvl w:val="0"/>
          <w:numId w:val="24"/>
        </w:numPr>
        <w:jc w:val="both"/>
        <w:rPr>
          <w:sz w:val="24"/>
          <w:szCs w:val="24"/>
        </w:rPr>
      </w:pPr>
      <w:r w:rsidRPr="00472F18">
        <w:rPr>
          <w:sz w:val="24"/>
          <w:szCs w:val="24"/>
        </w:rPr>
        <w:t xml:space="preserve">Planom restrukturiranja </w:t>
      </w:r>
      <w:r w:rsidR="005A41F3" w:rsidRPr="00472F18">
        <w:rPr>
          <w:sz w:val="24"/>
          <w:szCs w:val="24"/>
        </w:rPr>
        <w:t>predviđena je jedna skupina vjerovnika – vjerovnici koji imaju neosiguranu tražbinu (</w:t>
      </w:r>
      <w:r w:rsidR="00C22625" w:rsidRPr="00472F18">
        <w:rPr>
          <w:sz w:val="24"/>
          <w:szCs w:val="24"/>
        </w:rPr>
        <w:t>VJEROVNICI</w:t>
      </w:r>
      <w:r w:rsidR="005A41F3" w:rsidRPr="00472F18">
        <w:rPr>
          <w:sz w:val="24"/>
          <w:szCs w:val="24"/>
        </w:rPr>
        <w:t>)</w:t>
      </w:r>
      <w:r w:rsidR="00F144CF" w:rsidRPr="00472F18">
        <w:rPr>
          <w:sz w:val="24"/>
          <w:szCs w:val="24"/>
        </w:rPr>
        <w:t xml:space="preserve"> i to:</w:t>
      </w:r>
    </w:p>
    <w:p w:rsidRDefault="00095AF4" w:rsidP="00095AF4" w:rsidR="00095AF4" w:rsidRPr="00472F18">
      <w:pPr>
        <w:pStyle w:val="Odlomakpopisa"/>
        <w:ind w:left="1428"/>
        <w:rPr>
          <w:sz w:val="24"/>
          <w:szCs w:val="24"/>
        </w:rPr>
      </w:pPr>
    </w:p>
    <w:tbl>
      <w:tblPr>
        <w:tblStyle w:val="Reetkatablice"/>
        <w:tblW w:type="dxa" w:w="9464"/>
        <w:tblLayout w:type="fixed"/>
        <w:tblLook w:val="04A0" w:noVBand="1" w:noHBand="0" w:lastColumn="0" w:firstColumn="1" w:lastRow="0" w:firstRow="1"/>
      </w:tblPr>
      <w:tblGrid>
        <w:gridCol w:w="583"/>
        <w:gridCol w:w="3201"/>
        <w:gridCol w:w="1540"/>
        <w:gridCol w:w="2572"/>
        <w:gridCol w:w="1568"/>
      </w:tblGrid>
      <w:tr w:rsidTr="0072256B" w:rsidR="00E64348" w:rsidRPr="00E64348">
        <w:trPr>
          <w:trHeight w:val="1233"/>
        </w:trPr>
        <w:tc>
          <w:tcPr>
            <w:tcW w:type="dxa" w:w="583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bCs/>
                <w:sz w:val="24"/>
                <w:szCs w:val="24"/>
                <w:lang w:eastAsia="en-US"/>
              </w:rPr>
              <w:t>R.b</w:t>
            </w:r>
          </w:p>
        </w:tc>
        <w:tc>
          <w:tcPr>
            <w:tcW w:type="dxa" w:w="3201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bCs/>
                <w:sz w:val="24"/>
                <w:szCs w:val="24"/>
                <w:lang w:eastAsia="en-US"/>
              </w:rPr>
              <w:t>Ime i prezime / Naziv vjerovnika</w:t>
            </w:r>
          </w:p>
        </w:tc>
        <w:tc>
          <w:tcPr>
            <w:tcW w:type="dxa" w:w="1540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bCs/>
                <w:sz w:val="24"/>
                <w:szCs w:val="24"/>
                <w:lang w:eastAsia="en-US"/>
              </w:rPr>
              <w:t>OIB vjerovnika</w:t>
            </w:r>
          </w:p>
        </w:tc>
        <w:tc>
          <w:tcPr>
            <w:tcW w:type="dxa" w:w="2572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bCs/>
                <w:sz w:val="24"/>
                <w:szCs w:val="24"/>
                <w:lang w:eastAsia="en-US"/>
              </w:rPr>
              <w:t>Adresa vjerovnika</w:t>
            </w:r>
          </w:p>
        </w:tc>
        <w:tc>
          <w:tcPr>
            <w:tcW w:type="dxa" w:w="1568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bCs/>
                <w:sz w:val="24"/>
                <w:szCs w:val="24"/>
                <w:lang w:eastAsia="en-US"/>
              </w:rPr>
              <w:t>Iznos priznate tražbine</w:t>
            </w:r>
          </w:p>
        </w:tc>
      </w:tr>
      <w:tr w:rsidTr="0072256B" w:rsidR="00E64348" w:rsidRPr="00E64348">
        <w:trPr>
          <w:trHeight w:val="499"/>
        </w:trPr>
        <w:tc>
          <w:tcPr>
            <w:tcW w:type="dxa" w:w="583"/>
            <w:noWrap/>
            <w:hideMark/>
          </w:tcPr>
          <w:p w:rsidRDefault="00E64348" w:rsidP="0072256B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3201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Addiko Bank dioničko društvo</w:t>
            </w:r>
          </w:p>
        </w:tc>
        <w:tc>
          <w:tcPr>
            <w:tcW w:type="dxa" w:w="1540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14036333877</w:t>
            </w:r>
          </w:p>
        </w:tc>
        <w:tc>
          <w:tcPr>
            <w:tcW w:type="dxa" w:w="2572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Slavonska avenija 6, 10000 Zagreb</w:t>
            </w:r>
          </w:p>
        </w:tc>
        <w:tc>
          <w:tcPr>
            <w:tcW w:type="dxa" w:w="1568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2.308,78</w:t>
            </w:r>
          </w:p>
        </w:tc>
      </w:tr>
      <w:tr w:rsidTr="0072256B" w:rsidR="00E64348" w:rsidRPr="00E64348">
        <w:trPr>
          <w:trHeight w:val="600"/>
        </w:trPr>
        <w:tc>
          <w:tcPr>
            <w:tcW w:type="dxa" w:w="583"/>
            <w:noWrap/>
            <w:hideMark/>
          </w:tcPr>
          <w:p w:rsidRDefault="0072256B" w:rsidP="0072256B" w:rsidR="0072256B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E64348" w:rsidP="0072256B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3201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AGRO EKO REŠETAR društvo s ograničenom odgovornošću za proizvodnju, trgovinu i usluge</w:t>
            </w:r>
          </w:p>
        </w:tc>
        <w:tc>
          <w:tcPr>
            <w:tcW w:type="dxa" w:w="1540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00723559515</w:t>
            </w:r>
          </w:p>
        </w:tc>
        <w:tc>
          <w:tcPr>
            <w:tcW w:type="dxa" w:w="2572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Glavna 176, 40000 Kuršanec</w:t>
            </w:r>
          </w:p>
        </w:tc>
        <w:tc>
          <w:tcPr>
            <w:tcW w:type="dxa" w:w="1568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972,62</w:t>
            </w:r>
          </w:p>
        </w:tc>
      </w:tr>
      <w:tr w:rsidTr="0072256B" w:rsidR="00E64348" w:rsidRPr="00E64348">
        <w:trPr>
          <w:trHeight w:val="499"/>
        </w:trPr>
        <w:tc>
          <w:tcPr>
            <w:tcW w:type="dxa" w:w="583"/>
            <w:noWrap/>
            <w:hideMark/>
          </w:tcPr>
          <w:p w:rsidRDefault="00E64348" w:rsidP="0072256B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3201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AGRO MIP, VL. MIROSLAV PISAČIĆ</w:t>
            </w:r>
          </w:p>
        </w:tc>
        <w:tc>
          <w:tcPr>
            <w:tcW w:type="dxa" w:w="1540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21852736535</w:t>
            </w:r>
          </w:p>
        </w:tc>
        <w:tc>
          <w:tcPr>
            <w:tcW w:type="dxa" w:w="2572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MALOMLAČKA 53, 10020 MALA MLAKA</w:t>
            </w:r>
          </w:p>
        </w:tc>
        <w:tc>
          <w:tcPr>
            <w:tcW w:type="dxa" w:w="1568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4.684,98</w:t>
            </w:r>
          </w:p>
        </w:tc>
      </w:tr>
      <w:tr w:rsidTr="0072256B" w:rsidR="00E64348" w:rsidRPr="00E64348">
        <w:trPr>
          <w:trHeight w:val="499"/>
        </w:trPr>
        <w:tc>
          <w:tcPr>
            <w:tcW w:type="dxa" w:w="583"/>
            <w:noWrap/>
            <w:hideMark/>
          </w:tcPr>
          <w:p w:rsidRDefault="0072256B" w:rsidP="0072256B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="00E64348" w:rsidRPr="00E6434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dxa" w:w="3201"/>
            <w:hideMark/>
          </w:tcPr>
          <w:p w:rsidRDefault="00E64348" w:rsidP="00E64348" w:rsidR="0072256B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BIG DUTCHMAN INTERNATIONAL GMBH</w:t>
            </w:r>
          </w:p>
        </w:tc>
        <w:tc>
          <w:tcPr>
            <w:tcW w:type="dxa" w:w="1540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2572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Njemačka</w:t>
            </w:r>
          </w:p>
        </w:tc>
        <w:tc>
          <w:tcPr>
            <w:tcW w:type="dxa" w:w="1568"/>
            <w:noWrap/>
            <w:hideMark/>
          </w:tcPr>
          <w:p w:rsidRDefault="00E64348" w:rsidP="0072256B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126.643,60</w:t>
            </w:r>
          </w:p>
        </w:tc>
      </w:tr>
      <w:tr w:rsidTr="0072256B" w:rsidR="00E64348" w:rsidRPr="00E64348">
        <w:trPr>
          <w:trHeight w:val="499"/>
        </w:trPr>
        <w:tc>
          <w:tcPr>
            <w:tcW w:type="dxa" w:w="583"/>
            <w:noWrap/>
            <w:hideMark/>
          </w:tcPr>
          <w:p w:rsidRDefault="00E64348" w:rsidP="0072256B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type="dxa" w:w="3201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GRAD ZAGREB</w:t>
            </w:r>
          </w:p>
        </w:tc>
        <w:tc>
          <w:tcPr>
            <w:tcW w:type="dxa" w:w="1540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61817894937</w:t>
            </w:r>
          </w:p>
        </w:tc>
        <w:tc>
          <w:tcPr>
            <w:tcW w:type="dxa" w:w="2572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Trg Stjepana Radića 1, 10000 Zagreb</w:t>
            </w:r>
          </w:p>
        </w:tc>
        <w:tc>
          <w:tcPr>
            <w:tcW w:type="dxa" w:w="1568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265,27</w:t>
            </w:r>
          </w:p>
        </w:tc>
      </w:tr>
      <w:tr w:rsidTr="0072256B" w:rsidR="00E64348" w:rsidRPr="00E64348">
        <w:trPr>
          <w:trHeight w:val="885"/>
        </w:trPr>
        <w:tc>
          <w:tcPr>
            <w:tcW w:type="dxa" w:w="583"/>
            <w:noWrap/>
            <w:hideMark/>
          </w:tcPr>
          <w:p w:rsidRDefault="00E64348" w:rsidP="0072256B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type="dxa" w:w="3201"/>
            <w:hideMark/>
          </w:tcPr>
          <w:p w:rsidRDefault="00E64348" w:rsidP="0077729D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 xml:space="preserve">GRADSKO STAMBENO KOMUNALNO GOSPODARSTVO </w:t>
            </w:r>
            <w:r w:rsidR="0077729D">
              <w:rPr>
                <w:rFonts w:eastAsia="Calibri"/>
                <w:sz w:val="24"/>
                <w:szCs w:val="24"/>
                <w:lang w:eastAsia="en-US"/>
              </w:rPr>
              <w:t xml:space="preserve">d.o.o. </w:t>
            </w:r>
            <w:r w:rsidRPr="00E6434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77729D">
              <w:rPr>
                <w:rFonts w:eastAsia="Calibri"/>
                <w:szCs w:val="22"/>
                <w:lang w:eastAsia="en-US"/>
              </w:rPr>
              <w:t>za usluge, građevinarstvo i trgovinu</w:t>
            </w:r>
          </w:p>
        </w:tc>
        <w:tc>
          <w:tcPr>
            <w:tcW w:type="dxa" w:w="1540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03744272526</w:t>
            </w:r>
          </w:p>
        </w:tc>
        <w:tc>
          <w:tcPr>
            <w:tcW w:type="dxa" w:w="2572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Savska cesta 1, 10000 Zagreb</w:t>
            </w:r>
          </w:p>
        </w:tc>
        <w:tc>
          <w:tcPr>
            <w:tcW w:type="dxa" w:w="1568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973,44</w:t>
            </w:r>
          </w:p>
        </w:tc>
      </w:tr>
      <w:tr w:rsidTr="0072256B" w:rsidR="00E64348" w:rsidRPr="00E64348">
        <w:trPr>
          <w:trHeight w:val="499"/>
        </w:trPr>
        <w:tc>
          <w:tcPr>
            <w:tcW w:type="dxa" w:w="583"/>
            <w:noWrap/>
            <w:hideMark/>
          </w:tcPr>
          <w:p w:rsidRDefault="00E64348" w:rsidP="0072256B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type="dxa" w:w="3201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Hrvatska radiotelevizija</w:t>
            </w:r>
          </w:p>
        </w:tc>
        <w:tc>
          <w:tcPr>
            <w:tcW w:type="dxa" w:w="1540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68419124305</w:t>
            </w:r>
          </w:p>
        </w:tc>
        <w:tc>
          <w:tcPr>
            <w:tcW w:type="dxa" w:w="2572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Prisavlje 3, 10000 Zagreb</w:t>
            </w:r>
          </w:p>
        </w:tc>
        <w:tc>
          <w:tcPr>
            <w:tcW w:type="dxa" w:w="1568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720,00</w:t>
            </w:r>
          </w:p>
        </w:tc>
      </w:tr>
      <w:tr w:rsidTr="0072256B" w:rsidR="00E64348" w:rsidRPr="00E64348">
        <w:trPr>
          <w:trHeight w:val="499"/>
        </w:trPr>
        <w:tc>
          <w:tcPr>
            <w:tcW w:type="dxa" w:w="583"/>
            <w:noWrap/>
            <w:hideMark/>
          </w:tcPr>
          <w:p w:rsidRDefault="00E64348" w:rsidP="0072256B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type="dxa" w:w="3201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Hrvatske vode, pravna osoba za upravljanje vodama</w:t>
            </w:r>
          </w:p>
        </w:tc>
        <w:tc>
          <w:tcPr>
            <w:tcW w:type="dxa" w:w="1540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28921383001</w:t>
            </w:r>
          </w:p>
        </w:tc>
        <w:tc>
          <w:tcPr>
            <w:tcW w:type="dxa" w:w="2572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Grada Vukovara 220, 10000 Zagreb</w:t>
            </w:r>
          </w:p>
        </w:tc>
        <w:tc>
          <w:tcPr>
            <w:tcW w:type="dxa" w:w="1568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158,10</w:t>
            </w:r>
          </w:p>
        </w:tc>
      </w:tr>
      <w:tr w:rsidTr="0072256B" w:rsidR="00E64348" w:rsidRPr="00E64348">
        <w:trPr>
          <w:trHeight w:val="585"/>
        </w:trPr>
        <w:tc>
          <w:tcPr>
            <w:tcW w:type="dxa" w:w="583"/>
            <w:noWrap/>
            <w:hideMark/>
          </w:tcPr>
          <w:p w:rsidRDefault="00E64348" w:rsidP="0072256B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type="dxa" w:w="3201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HRVATSKE ŠUME društvo s ograničenom odgovornošću</w:t>
            </w:r>
          </w:p>
        </w:tc>
        <w:tc>
          <w:tcPr>
            <w:tcW w:type="dxa" w:w="1540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69693144506</w:t>
            </w:r>
          </w:p>
        </w:tc>
        <w:tc>
          <w:tcPr>
            <w:tcW w:type="dxa" w:w="2572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Ulica Kneza Branimira 1, 10000 Zagreb</w:t>
            </w:r>
          </w:p>
        </w:tc>
        <w:tc>
          <w:tcPr>
            <w:tcW w:type="dxa" w:w="1568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8.031,61</w:t>
            </w:r>
          </w:p>
        </w:tc>
      </w:tr>
      <w:tr w:rsidTr="0072256B" w:rsidR="00E64348" w:rsidRPr="00E64348">
        <w:trPr>
          <w:trHeight w:val="499"/>
        </w:trPr>
        <w:tc>
          <w:tcPr>
            <w:tcW w:type="dxa" w:w="583"/>
            <w:noWrap/>
            <w:hideMark/>
          </w:tcPr>
          <w:p w:rsidRDefault="00E64348" w:rsidP="0072256B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type="dxa" w:w="3201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GORAN JANČO</w:t>
            </w:r>
          </w:p>
        </w:tc>
        <w:tc>
          <w:tcPr>
            <w:tcW w:type="dxa" w:w="1540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96334471707</w:t>
            </w:r>
          </w:p>
        </w:tc>
        <w:tc>
          <w:tcPr>
            <w:tcW w:type="dxa" w:w="2572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MATIJE GUPCA 19, 31424 PUNITOVCI</w:t>
            </w:r>
          </w:p>
        </w:tc>
        <w:tc>
          <w:tcPr>
            <w:tcW w:type="dxa" w:w="1568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2.473,38</w:t>
            </w:r>
          </w:p>
        </w:tc>
      </w:tr>
      <w:tr w:rsidTr="0072256B" w:rsidR="00E64348" w:rsidRPr="00E64348">
        <w:trPr>
          <w:trHeight w:val="499"/>
        </w:trPr>
        <w:tc>
          <w:tcPr>
            <w:tcW w:type="dxa" w:w="583"/>
            <w:noWrap/>
            <w:hideMark/>
          </w:tcPr>
          <w:p w:rsidRDefault="00E64348" w:rsidP="0072256B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type="dxa" w:w="3201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MINISTARSTVO FINANCIJA - POREZNA UPRAVA</w:t>
            </w:r>
          </w:p>
        </w:tc>
        <w:tc>
          <w:tcPr>
            <w:tcW w:type="dxa" w:w="1540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dxa" w:w="2572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Boškovićeva 5, 10000 ZAGREB</w:t>
            </w:r>
          </w:p>
        </w:tc>
        <w:tc>
          <w:tcPr>
            <w:tcW w:type="dxa" w:w="1568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5.451,86</w:t>
            </w:r>
          </w:p>
        </w:tc>
      </w:tr>
      <w:tr w:rsidTr="0072256B" w:rsidR="00E64348" w:rsidRPr="00E64348">
        <w:trPr>
          <w:trHeight w:val="499"/>
        </w:trPr>
        <w:tc>
          <w:tcPr>
            <w:tcW w:type="dxa" w:w="583"/>
            <w:noWrap/>
            <w:hideMark/>
          </w:tcPr>
          <w:p w:rsidRDefault="00E64348" w:rsidP="0072256B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type="dxa" w:w="3201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MLADEN OREŠIĆ</w:t>
            </w:r>
          </w:p>
        </w:tc>
        <w:tc>
          <w:tcPr>
            <w:tcW w:type="dxa" w:w="1540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04207747994</w:t>
            </w:r>
          </w:p>
        </w:tc>
        <w:tc>
          <w:tcPr>
            <w:tcW w:type="dxa" w:w="2572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MEDVEDGRADSKA 1C, 10000 ZAGREB</w:t>
            </w:r>
          </w:p>
        </w:tc>
        <w:tc>
          <w:tcPr>
            <w:tcW w:type="dxa" w:w="1568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468.296,04</w:t>
            </w:r>
          </w:p>
        </w:tc>
      </w:tr>
      <w:tr w:rsidTr="0072256B" w:rsidR="00E64348" w:rsidRPr="00E64348">
        <w:trPr>
          <w:trHeight w:val="499"/>
        </w:trPr>
        <w:tc>
          <w:tcPr>
            <w:tcW w:type="dxa" w:w="583"/>
            <w:noWrap/>
            <w:hideMark/>
          </w:tcPr>
          <w:p w:rsidRDefault="00E64348" w:rsidP="0072256B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type="dxa" w:w="3201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BRANKA PETRIĆ OREŠIĆ</w:t>
            </w:r>
          </w:p>
        </w:tc>
        <w:tc>
          <w:tcPr>
            <w:tcW w:type="dxa" w:w="1540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37630689574</w:t>
            </w:r>
          </w:p>
        </w:tc>
        <w:tc>
          <w:tcPr>
            <w:tcW w:type="dxa" w:w="2572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MEDVEŠČAK 103, 10000 ZAGREB</w:t>
            </w:r>
          </w:p>
        </w:tc>
        <w:tc>
          <w:tcPr>
            <w:tcW w:type="dxa" w:w="1568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22.172,00</w:t>
            </w:r>
          </w:p>
        </w:tc>
      </w:tr>
      <w:tr w:rsidTr="0072256B" w:rsidR="00E64348" w:rsidRPr="00E64348">
        <w:trPr>
          <w:trHeight w:val="499"/>
        </w:trPr>
        <w:tc>
          <w:tcPr>
            <w:tcW w:type="dxa" w:w="583"/>
            <w:noWrap/>
            <w:hideMark/>
          </w:tcPr>
          <w:p w:rsidRDefault="00E64348" w:rsidP="0072256B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type="dxa" w:w="3201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VOLAC AGRO-BEST SPOL. S.R.O.</w:t>
            </w:r>
          </w:p>
        </w:tc>
        <w:tc>
          <w:tcPr>
            <w:tcW w:type="dxa" w:w="1540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2572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Češka</w:t>
            </w:r>
          </w:p>
        </w:tc>
        <w:tc>
          <w:tcPr>
            <w:tcW w:type="dxa" w:w="1568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18.506,81</w:t>
            </w:r>
          </w:p>
        </w:tc>
      </w:tr>
      <w:tr w:rsidTr="0072256B" w:rsidR="00E64348" w:rsidRPr="00E64348">
        <w:trPr>
          <w:trHeight w:val="570"/>
        </w:trPr>
        <w:tc>
          <w:tcPr>
            <w:tcW w:type="dxa" w:w="583"/>
            <w:noWrap/>
            <w:hideMark/>
          </w:tcPr>
          <w:p w:rsidRDefault="00E64348" w:rsidP="0072256B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type="dxa" w:w="3201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VOLAC WILMAR FEED INGREDIENTS LTD</w:t>
            </w:r>
          </w:p>
        </w:tc>
        <w:tc>
          <w:tcPr>
            <w:tcW w:type="dxa" w:w="1540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2572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HERTFORDSIRE SG85QX, Velika Britanija</w:t>
            </w:r>
          </w:p>
        </w:tc>
        <w:tc>
          <w:tcPr>
            <w:tcW w:type="dxa" w:w="1568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223.599,86</w:t>
            </w:r>
          </w:p>
        </w:tc>
      </w:tr>
      <w:tr w:rsidTr="0072256B" w:rsidR="00E64348" w:rsidRPr="00E64348">
        <w:trPr>
          <w:trHeight w:val="600"/>
        </w:trPr>
        <w:tc>
          <w:tcPr>
            <w:tcW w:type="dxa" w:w="583"/>
            <w:noWrap/>
            <w:hideMark/>
          </w:tcPr>
          <w:p w:rsidRDefault="00E64348" w:rsidP="0072256B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type="dxa" w:w="3201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ZAGREBAČKI HOLDING d.o.o. - PODRUŽNICA ZAGREBPARKING</w:t>
            </w:r>
          </w:p>
        </w:tc>
        <w:tc>
          <w:tcPr>
            <w:tcW w:type="dxa" w:w="1540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85584865987</w:t>
            </w:r>
          </w:p>
        </w:tc>
        <w:tc>
          <w:tcPr>
            <w:tcW w:type="dxa" w:w="2572"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Šubićeva 40/III, 10000 ZAGREB</w:t>
            </w:r>
          </w:p>
        </w:tc>
        <w:tc>
          <w:tcPr>
            <w:tcW w:type="dxa" w:w="1568"/>
            <w:noWrap/>
            <w:hideMark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588,30</w:t>
            </w:r>
          </w:p>
        </w:tc>
      </w:tr>
      <w:tr w:rsidTr="0072256B" w:rsidR="00E64348" w:rsidRPr="00E64348">
        <w:trPr>
          <w:trHeight w:val="600"/>
        </w:trPr>
        <w:tc>
          <w:tcPr>
            <w:tcW w:type="dxa" w:w="583"/>
            <w:noWrap/>
          </w:tcPr>
          <w:p w:rsidRDefault="00E64348" w:rsidP="0072256B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type="dxa" w:w="3201"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ERSTE FACTORING društvo s ograni</w:t>
            </w:r>
            <w:r>
              <w:rPr>
                <w:rFonts w:eastAsia="Calibri"/>
                <w:sz w:val="24"/>
                <w:szCs w:val="24"/>
                <w:lang w:eastAsia="en-US"/>
              </w:rPr>
              <w:t>čenom odgovornošću za factoring</w:t>
            </w:r>
            <w:r w:rsidRPr="00E6434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type="dxa" w:w="1540"/>
            <w:noWrap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10194059689</w:t>
            </w:r>
          </w:p>
        </w:tc>
        <w:tc>
          <w:tcPr>
            <w:tcW w:type="dxa" w:w="2572"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Ivana Lučića 2a, 10000 Zagreb</w:t>
            </w:r>
          </w:p>
        </w:tc>
        <w:tc>
          <w:tcPr>
            <w:tcW w:type="dxa" w:w="1568"/>
            <w:noWrap/>
          </w:tcPr>
          <w:p w:rsidRDefault="00E64348" w:rsidP="00E64348" w:rsidR="00E64348" w:rsidRPr="00E6434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64348">
              <w:rPr>
                <w:rFonts w:eastAsia="Calibri"/>
                <w:sz w:val="24"/>
                <w:szCs w:val="24"/>
                <w:lang w:eastAsia="en-US"/>
              </w:rPr>
              <w:t>1.783.602,24</w:t>
            </w:r>
          </w:p>
        </w:tc>
      </w:tr>
    </w:tbl>
    <w:p w:rsidRDefault="00E64348" w:rsidP="005A41F3" w:rsidR="00E64348">
      <w:pPr>
        <w:rPr>
          <w:sz w:val="24"/>
          <w:szCs w:val="24"/>
        </w:rPr>
      </w:pPr>
    </w:p>
    <w:p w:rsidRDefault="0072256B" w:rsidP="005A41F3" w:rsidR="0072256B" w:rsidRPr="00472F18">
      <w:pPr>
        <w:rPr>
          <w:sz w:val="24"/>
          <w:szCs w:val="24"/>
        </w:rPr>
      </w:pPr>
    </w:p>
    <w:p w:rsidRDefault="001A3910" w:rsidP="00F35404" w:rsidR="001A3910" w:rsidRPr="00472F18">
      <w:pPr>
        <w:jc w:val="center"/>
        <w:rPr>
          <w:sz w:val="24"/>
          <w:szCs w:val="24"/>
        </w:rPr>
      </w:pPr>
      <w:r w:rsidRPr="00472F18">
        <w:rPr>
          <w:sz w:val="24"/>
          <w:szCs w:val="24"/>
        </w:rPr>
        <w:t xml:space="preserve">U Zagrebu, </w:t>
      </w:r>
      <w:r w:rsidR="00E64348">
        <w:rPr>
          <w:sz w:val="24"/>
          <w:szCs w:val="24"/>
        </w:rPr>
        <w:t>10</w:t>
      </w:r>
      <w:r w:rsidRPr="00472F18">
        <w:rPr>
          <w:sz w:val="24"/>
          <w:szCs w:val="24"/>
        </w:rPr>
        <w:t>.</w:t>
      </w:r>
      <w:r w:rsidR="00E64348">
        <w:rPr>
          <w:sz w:val="24"/>
          <w:szCs w:val="24"/>
        </w:rPr>
        <w:t xml:space="preserve"> srpnja</w:t>
      </w:r>
      <w:r w:rsidRPr="00472F18">
        <w:rPr>
          <w:sz w:val="24"/>
          <w:szCs w:val="24"/>
        </w:rPr>
        <w:t xml:space="preserve"> 201</w:t>
      </w:r>
      <w:r w:rsidR="00E64348">
        <w:rPr>
          <w:sz w:val="24"/>
          <w:szCs w:val="24"/>
        </w:rPr>
        <w:t>9</w:t>
      </w:r>
      <w:r w:rsidR="00F35404" w:rsidRPr="00472F18">
        <w:rPr>
          <w:sz w:val="24"/>
          <w:szCs w:val="24"/>
        </w:rPr>
        <w:t xml:space="preserve">. godine </w:t>
      </w:r>
    </w:p>
    <w:p w:rsidRDefault="001A3910" w:rsidP="005A4ED0" w:rsidR="001A3910" w:rsidRPr="00472F18">
      <w:pPr>
        <w:rPr>
          <w:sz w:val="24"/>
          <w:szCs w:val="24"/>
        </w:rPr>
      </w:pPr>
    </w:p>
    <w:p w:rsidRDefault="00E64348" w:rsidP="00012876" w:rsidR="00022C22" w:rsidRPr="00472F18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022C22" w:rsidRPr="00472F18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022C22" w:rsidP="00012876" w:rsidR="005A4ED0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 w:rsidRPr="00472F18">
        <w:rPr>
          <w:rFonts w:hAnsi="Times New Roman" w:ascii="Times New Roman"/>
          <w:b w:val="false"/>
          <w:color w:val="auto"/>
          <w:szCs w:val="24"/>
        </w:rPr>
        <w:t>Nikola Ribarić</w:t>
      </w:r>
      <w:r w:rsidR="00012876">
        <w:rPr>
          <w:rFonts w:hAnsi="Times New Roman" w:ascii="Times New Roman"/>
          <w:b w:val="false"/>
          <w:color w:val="auto"/>
          <w:szCs w:val="24"/>
        </w:rPr>
        <w:t>, v.r.</w:t>
      </w:r>
      <w:r w:rsidRPr="00472F1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12876" w:rsidP="00012876" w:rsidR="0001287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12876" w:rsidP="00012876" w:rsidR="0001287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Za točnost otpravka – ovlašteni službenik</w:t>
      </w:r>
    </w:p>
    <w:p w:rsidRDefault="00012876" w:rsidP="00012876" w:rsidR="00012876" w:rsidRPr="00472F18">
      <w:pPr>
        <w:pStyle w:val="Podnaslov"/>
        <w:ind w:left="6492"/>
        <w:rPr>
          <w:rFonts w:hAnsi="Times New Roman" w:ascii="Times New Roman"/>
          <w:szCs w:val="24"/>
          <w:lang w:eastAsia="en-US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sectPr w:rsidSect="0072256B" w:rsidR="00012876" w:rsidRPr="00472F18">
      <w:headerReference w:type="default" r:id="rId11"/>
      <w:endnotePr>
        <w:numFmt w:val="decimal"/>
      </w:endnotePr>
      <w:pgSz w:h="15840" w:w="12240"/>
      <w:pgMar w:gutter="0" w:footer="720" w:header="720" w:left="1800" w:bottom="709" w:right="1800" w:top="109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48B" w:rsidR="00F9548B">
      <w:r>
        <w:separator/>
      </w:r>
    </w:p>
  </w:endnote>
  <w:endnote w:id="0" w:type="continuationSeparator">
    <w:p w:rsidRDefault="00F9548B" w:rsidR="00F9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48B" w:rsidR="00F9548B">
      <w:r>
        <w:separator/>
      </w:r>
    </w:p>
  </w:footnote>
  <w:footnote w:id="0" w:type="continuationSeparator">
    <w:p w:rsidRDefault="00F9548B" w:rsidR="00F9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48B" w:rsidR="00F9548B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012876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F9548B" w:rsidP="006C6EA7" w:rsidR="00F9548B">
    <w:pPr>
      <w:widowControl/>
      <w:overflowPunct/>
      <w:autoSpaceDE/>
      <w:autoSpaceDN/>
      <w:adjustRightInd/>
      <w:jc w:val="right"/>
      <w:textAlignment w:val="aut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72256B">
      <w:rPr>
        <w:sz w:val="24"/>
        <w:szCs w:val="24"/>
        <w:lang w:eastAsia="en-US"/>
      </w:rPr>
      <w:t>72. St-2068/2018-48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2876"/>
    <w:rsid w:val="00016A4E"/>
    <w:rsid w:val="00022C22"/>
    <w:rsid w:val="00047613"/>
    <w:rsid w:val="00052F0D"/>
    <w:rsid w:val="000575C0"/>
    <w:rsid w:val="00060F74"/>
    <w:rsid w:val="00066414"/>
    <w:rsid w:val="00066ABE"/>
    <w:rsid w:val="00075C29"/>
    <w:rsid w:val="00086075"/>
    <w:rsid w:val="00094306"/>
    <w:rsid w:val="00095AF4"/>
    <w:rsid w:val="000B4473"/>
    <w:rsid w:val="000B53DE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04E3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210C4"/>
    <w:rsid w:val="00234A39"/>
    <w:rsid w:val="00245D4A"/>
    <w:rsid w:val="00256E0C"/>
    <w:rsid w:val="00261696"/>
    <w:rsid w:val="0028317B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6AEC"/>
    <w:rsid w:val="003D36DA"/>
    <w:rsid w:val="003F52AB"/>
    <w:rsid w:val="003F70DA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2F18"/>
    <w:rsid w:val="00477007"/>
    <w:rsid w:val="00490C28"/>
    <w:rsid w:val="00493A29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1F3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1A15"/>
    <w:rsid w:val="00623ACC"/>
    <w:rsid w:val="0062628A"/>
    <w:rsid w:val="00634D89"/>
    <w:rsid w:val="006427BE"/>
    <w:rsid w:val="006453DC"/>
    <w:rsid w:val="00647472"/>
    <w:rsid w:val="006502CE"/>
    <w:rsid w:val="00652623"/>
    <w:rsid w:val="006622FD"/>
    <w:rsid w:val="00663EB5"/>
    <w:rsid w:val="00670995"/>
    <w:rsid w:val="006727E0"/>
    <w:rsid w:val="00691877"/>
    <w:rsid w:val="00691E6C"/>
    <w:rsid w:val="00692374"/>
    <w:rsid w:val="006A4049"/>
    <w:rsid w:val="006B2257"/>
    <w:rsid w:val="006B42D3"/>
    <w:rsid w:val="006B6C59"/>
    <w:rsid w:val="006C6EA7"/>
    <w:rsid w:val="006D6336"/>
    <w:rsid w:val="006D7366"/>
    <w:rsid w:val="006E423E"/>
    <w:rsid w:val="006F2C36"/>
    <w:rsid w:val="00701D99"/>
    <w:rsid w:val="00721396"/>
    <w:rsid w:val="0072256B"/>
    <w:rsid w:val="00725304"/>
    <w:rsid w:val="00727027"/>
    <w:rsid w:val="00727476"/>
    <w:rsid w:val="00733B86"/>
    <w:rsid w:val="0074193F"/>
    <w:rsid w:val="0074314B"/>
    <w:rsid w:val="007445E3"/>
    <w:rsid w:val="007457D0"/>
    <w:rsid w:val="00755069"/>
    <w:rsid w:val="00770F95"/>
    <w:rsid w:val="00772453"/>
    <w:rsid w:val="00776382"/>
    <w:rsid w:val="0077729D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96D59"/>
    <w:rsid w:val="009A029E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22625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F40EE"/>
    <w:rsid w:val="00D001CF"/>
    <w:rsid w:val="00D04979"/>
    <w:rsid w:val="00D42FA9"/>
    <w:rsid w:val="00D46086"/>
    <w:rsid w:val="00D5238D"/>
    <w:rsid w:val="00D76041"/>
    <w:rsid w:val="00D768D7"/>
    <w:rsid w:val="00D80CBD"/>
    <w:rsid w:val="00D8581C"/>
    <w:rsid w:val="00DB1D18"/>
    <w:rsid w:val="00DD2274"/>
    <w:rsid w:val="00DF150D"/>
    <w:rsid w:val="00E071A9"/>
    <w:rsid w:val="00E1116C"/>
    <w:rsid w:val="00E16080"/>
    <w:rsid w:val="00E228E1"/>
    <w:rsid w:val="00E459D8"/>
    <w:rsid w:val="00E46273"/>
    <w:rsid w:val="00E5305B"/>
    <w:rsid w:val="00E64348"/>
    <w:rsid w:val="00E64CE0"/>
    <w:rsid w:val="00E656E6"/>
    <w:rsid w:val="00E658F6"/>
    <w:rsid w:val="00E7077B"/>
    <w:rsid w:val="00E71837"/>
    <w:rsid w:val="00E7204B"/>
    <w:rsid w:val="00E868AE"/>
    <w:rsid w:val="00E92E0B"/>
    <w:rsid w:val="00EB66F4"/>
    <w:rsid w:val="00EE141E"/>
    <w:rsid w:val="00EF4CD3"/>
    <w:rsid w:val="00EF5DC2"/>
    <w:rsid w:val="00F04599"/>
    <w:rsid w:val="00F144CF"/>
    <w:rsid w:val="00F17B0D"/>
    <w:rsid w:val="00F24C15"/>
    <w:rsid w:val="00F35404"/>
    <w:rsid w:val="00F67C9C"/>
    <w:rsid w:val="00F9548B"/>
    <w:rsid w:val="00FC7AF2"/>
    <w:rsid w:val="00FD2719"/>
    <w:rsid w:val="00FE02A0"/>
    <w:rsid w:val="00FE1B71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</izvorni_sadrzaj>
    <derivirana_varijabla naziv="DomainObject.Primjedba_1">Popis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St-2068/2018</izvorni_sadrzaj>
    <derivirana_varijabla naziv="DomainObject.Predmet.OznakaBroj_1">St-2068/2018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PHARM VET trgovina i usluge u veterini d.o.o.</izvorni_sadrzaj>
    <derivirana_varijabla naziv="DomainObject.Predmet.ProtustrankaFormated_1">  BIO PHARM VET trgovina i usluge u veterini d.o.o.</derivirana_varijabla>
  </DomainObject.Predmet.ProtustrankaFormated>
  <DomainObject.Predmet.ProtustrankaFormatedOIB>
    <izvorni_sadrzaj>  BIO PHARM VET trgovina i usluge u veterini d.o.o., OIB 59417050556</izvorni_sadrzaj>
    <derivirana_varijabla naziv="DomainObject.Predmet.ProtustrankaFormatedOIB_1">  BIO PHARM VET trgovina i usluge u veterini d.o.o., OIB 59417050556</derivirana_varijabla>
  </DomainObject.Predmet.ProtustrankaFormatedOIB>
  <DomainObject.Predmet.ProtustrankaFormatedWithAdress>
    <izvorni_sadrzaj> BIO PHARM VET trgovina i usluge u veterini d.o.o., Medvedgradska 1/c, 10000 Zagreb</izvorni_sadrzaj>
    <derivirana_varijabla naziv="DomainObject.Predmet.ProtustrankaFormatedWithAdress_1"> BIO PHARM VET trgovina i usluge u veterini d.o.o., Medvedgradska 1/c, 10000 Zagreb</derivirana_varijabla>
  </DomainObject.Predmet.ProtustrankaFormatedWithAdress>
  <DomainObject.Predmet.ProtustrankaFormatedWithAdressOIB>
    <izvorni_sadrzaj> BIO PHARM VET trgovina i usluge u veterini d.o.o., OIB 59417050556, Medvedgradska 1/c, 10000 Zagreb</izvorni_sadrzaj>
    <derivirana_varijabla naziv="DomainObject.Predmet.ProtustrankaFormatedWithAdressOIB_1"> BIO PHARM VET trgovina i usluge u veterini d.o.o., OIB 59417050556, Medvedgradska 1/c, 10000 Zagreb</derivirana_varijabla>
  </DomainObject.Predmet.ProtustrankaFormatedWithAdressOIB>
  <DomainObject.Predmet.ProtustrankaWithAdress>
    <izvorni_sadrzaj>BIO PHARM VET trgovina i usluge u veterini d.o.o. Medvedgradska 1/c, 10000 Zagreb</izvorni_sadrzaj>
    <derivirana_varijabla naziv="DomainObject.Predmet.ProtustrankaWithAdress_1">BIO PHARM VET trgovina i usluge u veterini d.o.o. Medvedgradska 1/c, 10000 Zagreb</derivirana_varijabla>
  </DomainObject.Predmet.ProtustrankaWithAdress>
  <DomainObject.Predmet.ProtustrankaWithAdressOIB>
    <izvorni_sadrzaj>BIO PHARM VET trgovina i usluge u veterini d.o.o., OIB 59417050556, Medvedgradska 1/c, 10000 Zagreb</izvorni_sadrzaj>
    <derivirana_varijabla naziv="DomainObject.Predmet.ProtustrankaWithAdressOIB_1">BIO PHARM VET trgovina i usluge u veterini d.o.o., OIB 59417050556, Medvedgradska 1/c, 10000 Zagreb</derivirana_varijabla>
  </DomainObject.Predmet.ProtustrankaWithAdressOIB>
  <DomainObject.Predmet.ProtustrankaNazivFormated>
    <izvorni_sadrzaj>BIO PHARM VET trgovina i usluge u veterini d.o.o.</izvorni_sadrzaj>
    <derivirana_varijabla naziv="DomainObject.Predmet.ProtustrankaNazivFormated_1">BIO PHARM VET trgovina i usluge u veterini d.o.o.</derivirana_varijabla>
  </DomainObject.Predmet.ProtustrankaNazivFormated>
  <DomainObject.Predmet.ProtustrankaNazivFormatedOIB>
    <izvorni_sadrzaj>BIO PHARM VET trgovina i usluge u veterini d.o.o., OIB 59417050556</izvorni_sadrzaj>
    <derivirana_varijabla naziv="DomainObject.Predmet.ProtustrankaNazivFormatedOIB_1">BIO PHARM VET trgovina i usluge u veterini d.o.o., OIB 59417050556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 PHARM VET trgovina i usluge u veterini d.o.o.; Mladen Orešić</izvorni_sadrzaj>
    <derivirana_varijabla naziv="DomainObject.Predmet.StrankaFormated_1">  BIO PHARM VET trgovina i usluge u veterini d.o.o.; Mladen Orešić</derivirana_varijabla>
  </DomainObject.Predmet.StrankaFormated>
  <DomainObject.Predmet.StrankaFormatedOIB>
    <izvorni_sadrzaj>  BIO PHARM VET trgovina i usluge u veterini d.o.o., OIB 59417050556; Mladen Orešić, OIB 04207747994</izvorni_sadrzaj>
    <derivirana_varijabla naziv="DomainObject.Predmet.StrankaFormatedOIB_1">  BIO PHARM VET trgovina i usluge u veterini d.o.o., OIB 59417050556; Mladen Orešić, OIB 04207747994</derivirana_varijabla>
  </DomainObject.Predmet.StrankaFormatedOIB>
  <DomainObject.Predmet.StrankaFormatedWithAdress>
    <izvorni_sadrzaj> BIO PHARM VET trgovina i usluge u veterini d.o.o., Medvedgradska 1/c, 10000 Zagreb; Mladen Orešić, Medvedgradska Ulica 1 C, 10000 Zagreb</izvorni_sadrzaj>
    <derivirana_varijabla naziv="DomainObject.Predmet.StrankaFormatedWithAdress_1"> BIO PHARM VET trgovina i usluge u veterini d.o.o., Medvedgradska 1/c, 10000 Zagreb; Mladen Orešić, Medvedgradska Ulica 1 C, 10000 Zagreb</derivirana_varijabla>
  </DomainObject.Predmet.StrankaFormatedWithAdress>
  <DomainObject.Predmet.StrankaFormatedWithAdressOIB>
    <izvorni_sadrzaj> BIO PHARM VET trgovina i usluge u veterini d.o.o., OIB 59417050556, Medvedgradska 1/c, 10000 Zagreb; Mladen Orešić, OIB 04207747994, Medvedgradska Ulica 1 C, 10000 Zagreb</izvorni_sadrzaj>
    <derivirana_varijabla naziv="DomainObject.Predmet.StrankaFormatedWithAdressOIB_1"> BIO PHARM VET trgovina i usluge u veterini d.o.o., OIB 59417050556, Medvedgradska 1/c, 10000 Zagreb; Mladen Orešić, OIB 04207747994, Medvedgradska Ulica 1 C, 10000 Zagreb</derivirana_varijabla>
  </DomainObject.Predmet.StrankaFormatedWithAdressOIB>
  <DomainObject.Predmet.StrankaWithAdress>
    <izvorni_sadrzaj>BIO PHARM VET trgovina i usluge u veterini d.o.o. Medvedgradska 1/c,10000 Zagreb,Mladen Orešić Medvedgradska Ulica 1 C,10000 Zagreb</izvorni_sadrzaj>
    <derivirana_varijabla naziv="DomainObject.Predmet.StrankaWithAdress_1">BIO PHARM VET trgovina i usluge u veterini d.o.o. Medvedgradska 1/c,10000 Zagreb,Mladen Orešić Medvedgradska Ulica 1 C,10000 Zagreb</derivirana_varijabla>
  </DomainObject.Predmet.StrankaWithAdress>
  <DomainObject.Predmet.StrankaWithAdressOIB>
    <izvorni_sadrzaj>BIO PHARM VET trgovina i usluge u veterini d.o.o., OIB 59417050556, Medvedgradska 1/c,10000 Zagreb,Mladen Orešić, OIB 04207747994, Medvedgradska Ulica 1 C,10000 Zagreb</izvorni_sadrzaj>
    <derivirana_varijabla naziv="DomainObject.Predmet.StrankaWithAdressOIB_1">BIO PHARM VET trgovina i usluge u veterini d.o.o., OIB 59417050556, Medvedgradska 1/c,10000 Zagreb,Mladen Orešić, OIB 04207747994, Medvedgradska Ulica 1 C,10000 Zagreb</derivirana_varijabla>
  </DomainObject.Predmet.StrankaWithAdressOIB>
  <DomainObject.Predmet.StrankaNazivFormated>
    <izvorni_sadrzaj>BIO PHARM VET trgovina i usluge u veterini d.o.o.,Mladen Orešić</izvorni_sadrzaj>
    <derivirana_varijabla naziv="DomainObject.Predmet.StrankaNazivFormated_1">BIO PHARM VET trgovina i usluge u veterini d.o.o.,Mladen Orešić</derivirana_varijabla>
  </DomainObject.Predmet.StrankaNazivFormated>
  <DomainObject.Predmet.StrankaNazivFormatedOIB>
    <izvorni_sadrzaj>BIO PHARM VET trgovina i usluge u veterini d.o.o., OIB 59417050556,Mladen Orešić, OIB 04207747994</izvorni_sadrzaj>
    <derivirana_varijabla naziv="DomainObject.Predmet.StrankaNazivFormatedOIB_1">BIO PHARM VET trgovina i usluge u veterini d.o.o., OIB 59417050556,Mladen Orešić, OIB 04207747994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BIO PHARM VET trgovina i usluge u veterini d.o.o.</item>
      <item>Mladen Orešić</item>
    </izvorni_sadrzaj>
    <derivirana_varijabla naziv="DomainObject.Predmet.StrankaListFormated_1">
      <item>BIO PHARM VET trgovina i usluge u veterini d.o.o.</item>
      <item>Mladen Orešić</item>
    </derivirana_varijabla>
  </DomainObject.Predmet.StrankaListFormated>
  <DomainObject.Predmet.StrankaListFormatedOIB>
    <izvorni_sadrzaj>
      <item>BIO PHARM VET trgovina i usluge u veterini d.o.o., OIB 59417050556</item>
      <item>Mladen Orešić, OIB 04207747994</item>
    </izvorni_sadrzaj>
    <derivirana_varijabla naziv="DomainObject.Predmet.StrankaListFormatedOIB_1">
      <item>BIO PHARM VET trgovina i usluge u veterini d.o.o., OIB 59417050556</item>
      <item>Mladen Orešić, OIB 04207747994</item>
    </derivirana_varijabla>
  </DomainObject.Predmet.StrankaListFormatedOIB>
  <DomainObject.Predmet.StrankaListFormatedWithAdress>
    <izvorni_sadrzaj>
      <item>BIO PHARM VET trgovina i usluge u veterini d.o.o., Medvedgradska 1/c, 10000 Zagreb</item>
      <item>Mladen Orešić, Medvedgradska Ulica 1 C, 10000 Zagreb</item>
    </izvorni_sadrzaj>
    <derivirana_varijabla naziv="DomainObject.Predmet.StrankaListFormatedWithAdress_1">
      <item>BIO PHARM VET trgovina i usluge u veterini d.o.o., Medvedgradska 1/c, 10000 Zagreb</item>
      <item>Mladen Orešić, Medvedgradska Ulica 1 C, 10000 Zagreb</item>
    </derivirana_varijabla>
  </DomainObject.Predmet.StrankaListFormatedWithAdress>
  <DomainObject.Predmet.StrankaListFormatedWithAdressOIB>
    <izvorni_sadrzaj>
      <item>BIO PHARM VET trgovina i usluge u veterini d.o.o., OIB 59417050556, Medvedgradska 1/c, 10000 Zagreb</item>
      <item>Mladen Orešić, OIB 04207747994, Medvedgradska Ulica 1 C, 10000 Zagreb</item>
    </izvorni_sadrzaj>
    <derivirana_varijabla naziv="DomainObject.Predmet.StrankaListFormatedWithAdressOIB_1">
      <item>BIO PHARM VET trgovina i usluge u veterini d.o.o., OIB 59417050556, Medvedgradska 1/c, 10000 Zagreb</item>
      <item>Mladen Orešić, OIB 04207747994, Medvedgradska Ulica 1 C, 10000 Zagreb</item>
    </derivirana_varijabla>
  </DomainObject.Predmet.StrankaListFormatedWithAdressOIB>
  <DomainObject.Predmet.StrankaListNazivFormated>
    <izvorni_sadrzaj>
      <item>BIO PHARM VET trgovina i usluge u veterini d.o.o.</item>
      <item>Mladen Orešić</item>
    </izvorni_sadrzaj>
    <derivirana_varijabla naziv="DomainObject.Predmet.StrankaListNazivFormated_1">
      <item>BIO PHARM VET trgovina i usluge u veterini d.o.o.</item>
      <item>Mladen Orešić</item>
    </derivirana_varijabla>
  </DomainObject.Predmet.StrankaListNazivFormated>
  <DomainObject.Predmet.StrankaListNazivFormatedOIB>
    <izvorni_sadrzaj>
      <item>BIO PHARM VET trgovina i usluge u veterini d.o.o., OIB 59417050556</item>
      <item>Mladen Orešić, OIB 04207747994</item>
    </izvorni_sadrzaj>
    <derivirana_varijabla naziv="DomainObject.Predmet.StrankaListNazivFormatedOIB_1">
      <item>BIO PHARM VET trgovina i usluge u veterini d.o.o., OIB 59417050556</item>
      <item>Mladen Orešić, OIB 04207747994</item>
    </derivirana_varijabla>
  </DomainObject.Predmet.StrankaListNazivFormatedOIB>
  <DomainObject.Predmet.ProtuStrankaListFormated>
    <izvorni_sadrzaj>
      <item>BIO PHARM VET trgovina i usluge u veterini d.o.o.</item>
    </izvorni_sadrzaj>
    <derivirana_varijabla naziv="DomainObject.Predmet.ProtuStrankaListFormated_1">
      <item>BIO PHARM VET trgovina i usluge u veterini d.o.o.</item>
    </derivirana_varijabla>
  </DomainObject.Predmet.ProtuStrankaListFormated>
  <DomainObject.Predmet.ProtuStrankaListFormatedOIB>
    <izvorni_sadrzaj>
      <item>BIO PHARM VET trgovina i usluge u veterini d.o.o., OIB 59417050556</item>
    </izvorni_sadrzaj>
    <derivirana_varijabla naziv="DomainObject.Predmet.ProtuStrankaListFormatedOIB_1">
      <item>BIO PHARM VET trgovina i usluge u veterini d.o.o., OIB 59417050556</item>
    </derivirana_varijabla>
  </DomainObject.Predmet.ProtuStrankaListFormatedOIB>
  <DomainObject.Predmet.ProtuStrankaListFormatedWithAdress>
    <izvorni_sadrzaj>
      <item>BIO PHARM VET trgovina i usluge u veterini d.o.o., Medvedgradska 1/c, 10000 Zagreb</item>
    </izvorni_sadrzaj>
    <derivirana_varijabla naziv="DomainObject.Predmet.ProtuStrankaListFormatedWithAdress_1">
      <item>BIO PHARM VET trgovina i usluge u veterini d.o.o., Medvedgradska 1/c, 10000 Zagreb</item>
    </derivirana_varijabla>
  </DomainObject.Predmet.ProtuStrankaListFormatedWithAdress>
  <DomainObject.Predmet.ProtuStrankaListFormatedWithAdressOIB>
    <izvorni_sadrzaj>
      <item>BIO PHARM VET trgovina i usluge u veterini d.o.o., OIB 59417050556, Medvedgradska 1/c, 10000 Zagreb</item>
    </izvorni_sadrzaj>
    <derivirana_varijabla naziv="DomainObject.Predmet.ProtuStrankaListFormatedWithAdressOIB_1">
      <item>BIO PHARM VET trgovina i usluge u veterini d.o.o., OIB 59417050556, Medvedgradska 1/c, 10000 Zagreb</item>
    </derivirana_varijabla>
  </DomainObject.Predmet.ProtuStrankaListFormatedWithAdressOIB>
  <DomainObject.Predmet.ProtuStrankaListNazivFormated>
    <izvorni_sadrzaj>
      <item>BIO PHARM VET trgovina i usluge u veterini d.o.o.</item>
    </izvorni_sadrzaj>
    <derivirana_varijabla naziv="DomainObject.Predmet.ProtuStrankaListNazivFormated_1">
      <item>BIO PHARM VET trgovina i usluge u veterini d.o.o.</item>
    </derivirana_varijabla>
  </DomainObject.Predmet.ProtuStrankaListNazivFormated>
  <DomainObject.Predmet.ProtuStrankaListNazivFormatedOIB>
    <izvorni_sadrzaj>
      <item>BIO PHARM VET trgovina i usluge u veterini d.o.o., OIB 59417050556</item>
    </izvorni_sadrzaj>
    <derivirana_varijabla naziv="DomainObject.Predmet.ProtuStrankaListNazivFormatedOIB_1">
      <item>BIO PHARM VET trgovina i usluge u veterini d.o.o., OIB 59417050556</item>
    </derivirana_varijabla>
  </DomainObject.Predmet.ProtuStrankaListNazivFormatedOIB>
  <DomainObject.Predmet.OstaliListFormated>
    <izvorni_sadrzaj>
      <item>Financijska agencija</item>
      <item>Davor Palatinuš</item>
      <item>RH Ministarstvo uprave, Registar udruga</item>
      <item>ŽDO Zagreb</item>
      <item>Zajednički odvj.ured Matković &amp; Bezjak</item>
    </izvorni_sadrzaj>
    <derivirana_varijabla naziv="DomainObject.Predmet.OstaliListFormated_1">
      <item>Financijska agencija</item>
      <item>Davor Palatinuš</item>
      <item>RH Ministarstvo uprave, Registar udruga</item>
      <item>ŽDO Zagreb</item>
      <item>Zajednički odvj.ured Matković &amp; Bezjak</item>
    </derivirana_varijabla>
  </DomainObject.Predmet.OstaliListFormated>
  <DomainObject.Predmet.OstaliListFormatedOIB>
    <izvorni_sadrzaj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izvorni_sadrzaj>
    <derivirana_varijabla naziv="DomainObject.Predmet.OstaliListFormatedOIB_1"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derivirana_varijabla>
  </DomainObject.Predmet.OstaliListFormatedOIB>
  <DomainObject.Predmet.OstaliListFormatedWithAdress>
    <izvorni_sadrzaj>
      <item>Financijska agencija, Ulica grada Vukovara 70, 10000 Zagreb</item>
      <item>Davor Palatinuš, Nova Ves 74, 10000 Zagreb</item>
      <item>RH Ministarstvo uprave, Registar udruga, Maksimirska 63, 10000 Zagreb</item>
      <item>ŽDO Zagreb</item>
      <item>Zajednički odvj.ured Matković &amp; Bezjak, Zagrebačka 5/I, 51000 Rijeka</item>
    </izvorni_sadrzaj>
    <derivirana_varijabla naziv="DomainObject.Predmet.OstaliListFormatedWithAdress_1">
      <item>Financijska agencija, Ulica grada Vukovara 70, 10000 Zagreb</item>
      <item>Davor Palatinuš, Nova Ves 74, 10000 Zagreb</item>
      <item>RH Ministarstvo uprave, Registar udruga, Maksimirska 63, 10000 Zagreb</item>
      <item>ŽDO Zagreb</item>
      <item>Zajednički odvj.ured Matković &amp; Bezjak, Zagrebačka 5/I, 51000 Rijeka</item>
    </derivirana_varijabla>
  </DomainObject.Predmet.OstaliListFormatedWithAdress>
  <DomainObject.Predmet.OstaliListFormatedWithAdressOIB>
    <izvorni_sadrzaj>
      <item>Financijska agencija, OIB 85821130368, Ulica grada Vukovara 70, 10000 Zagreb</item>
      <item>Davor Palatinuš, OIB 32970975894, Nova Ves 74, 10000 Zagreb</item>
      <item>RH Ministarstvo uprave, Registar udruga, OIB 81700550832, Maksimirska 63, 10000 Zagreb</item>
      <item>ŽDO Zagreb, OIB 16488001145</item>
      <item>Zajednički odvj.ured Matković &amp; Bezjak, Zagrebačka 5/I, 51000 Rijeka</item>
    </izvorni_sadrzaj>
    <derivirana_varijabla naziv="DomainObject.Predmet.OstaliListFormatedWithAdressOIB_1">
      <item>Financijska agencija, OIB 85821130368, Ulica grada Vukovara 70, 10000 Zagreb</item>
      <item>Davor Palatinuš, OIB 32970975894, Nova Ves 74, 10000 Zagreb</item>
      <item>RH Ministarstvo uprave, Registar udruga, OIB 81700550832, Maksimirska 63, 10000 Zagreb</item>
      <item>ŽDO Zagreb, OIB 16488001145</item>
      <item>Zajednički odvj.ured Matković &amp; Bezjak, Zagrebačka 5/I, 51000 Rijeka</item>
    </derivirana_varijabla>
  </DomainObject.Predmet.OstaliListFormatedWithAdressOIB>
  <DomainObject.Predmet.OstaliListNazivFormated>
    <izvorni_sadrzaj>
      <item>Financijska agencija</item>
      <item>Davor Palatinuš</item>
      <item>RH Ministarstvo uprave, Registar udruga</item>
      <item>ŽDO Zagreb</item>
      <item>Zajednički odvj.ured Matković &amp; Bezjak</item>
    </izvorni_sadrzaj>
    <derivirana_varijabla naziv="DomainObject.Predmet.OstaliListNazivFormated_1">
      <item>Financijska agencija</item>
      <item>Davor Palatinuš</item>
      <item>RH Ministarstvo uprave, Registar udruga</item>
      <item>ŽDO Zagreb</item>
      <item>Zajednički odvj.ured Matković &amp; Bezjak</item>
    </derivirana_varijabla>
  </DomainObject.Predmet.OstaliListNazivFormated>
  <DomainObject.Predmet.OstaliListNazivFormatedOIB>
    <izvorni_sadrzaj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izvorni_sadrzaj>
    <derivirana_varijabla naziv="DomainObject.Predmet.OstaliListNazivFormatedOIB_1"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 PHARM VET trgovina i usluge u veterini d.o.o. i dr.</izvorni_sadrzaj>
    <derivirana_varijabla naziv="DomainObject.Predmet.StrankaIDrugi_1">BIO PHARM VET trgovina i usluge u veterini d.o.o. i dr.</derivirana_varijabla>
  </DomainObject.Predmet.StrankaIDrugi>
  <DomainObject.Predmet.ProtustrankaIDrugi>
    <izvorni_sadrzaj>BIO PHARM VET trgovina i usluge u veterini d.o.o.</izvorni_sadrzaj>
    <derivirana_varijabla naziv="DomainObject.Predmet.ProtustrankaIDrugi_1">BIO PHARM VET trgovina i usluge u veterini d.o.o.</derivirana_varijabla>
  </DomainObject.Predmet.ProtustrankaIDrugi>
  <DomainObject.Predmet.StrankaIDrugiAdressOIB>
    <izvorni_sadrzaj>BIO PHARM VET trgovina i usluge u veterini d.o.o., OIB 59417050556, Medvedgradska 1/c, 10000 Zagreb i dr.</izvorni_sadrzaj>
    <derivirana_varijabla naziv="DomainObject.Predmet.StrankaIDrugiAdressOIB_1">BIO PHARM VET trgovina i usluge u veterini d.o.o., OIB 59417050556, Medvedgradska 1/c, 10000 Zagreb i dr.</derivirana_varijabla>
  </DomainObject.Predmet.StrankaIDrugiAdressOIB>
  <DomainObject.Predmet.ProtustrankaIDrugiAdressOIB>
    <izvorni_sadrzaj>BIO PHARM VET trgovina i usluge u veterini d.o.o., OIB 59417050556, Medvedgradska 1/c, 10000 Zagreb</izvorni_sadrzaj>
    <derivirana_varijabla naziv="DomainObject.Predmet.ProtustrankaIDrugiAdressOIB_1">BIO PHARM VET trgovina i usluge u veterini d.o.o., OIB 59417050556, Medvedgradska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PHARM VET trgovina i usluge u veterini d.o.o.</item>
      <item>BIO PHARM VET trgovina i usluge u veterini d.o.o.</item>
      <item>Financijska agencija</item>
      <item>Davor Palatinuš</item>
      <item>Mladen Orešić</item>
      <item>RH Ministarstvo uprave, Registar udruga</item>
      <item>ŽDO Zagreb</item>
      <item>Zajednički odvj.ured Matković &amp; Bezjak</item>
    </izvorni_sadrzaj>
    <derivirana_varijabla naziv="DomainObject.Predmet.SudioniciListNaziv_1">
      <item>BIO PHARM VET trgovina i usluge u veterini d.o.o.</item>
      <item>BIO PHARM VET trgovina i usluge u veterini d.o.o.</item>
      <item>Financijska agencija</item>
      <item>Davor Palatinuš</item>
      <item>Mladen Orešić</item>
      <item>RH Ministarstvo uprave, Registar udruga</item>
      <item>ŽDO Zagreb</item>
      <item>Zajednički odvj.ured Matković &amp; Bezjak</item>
    </derivirana_varijabla>
  </DomainObject.Predmet.SudioniciListNaziv>
  <DomainObject.Predmet.SudioniciListAdressOIB>
    <izvorni_sadrzaj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  <item>RH Ministarstvo uprave, Registar udruga, OIB 81700550832, Maksimirska 63,10000 Zagreb</item>
      <item>ŽDO Zagreb, OIB 16488001145</item>
      <item>Zajednički odvj.ured Matković &amp; Bezjak, Zagrebačka 5/I,51000 Rijeka</item>
    </izvorni_sadrzaj>
    <derivirana_varijabla naziv="DomainObject.Predmet.SudioniciListAdressOIB_1"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  <item>RH Ministarstvo uprave, Registar udruga, OIB 81700550832, Maksimirska 63,10000 Zagreb</item>
      <item>ŽDO Zagreb, OIB 16488001145</item>
      <item>Zajednički odvj.ured Matković &amp; Bezjak, Zagrebačka 5/I,51000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59417050556</item>
      <item>, OIB 59417050556</item>
      <item>, OIB 85821130368</item>
      <item>, OIB 32970975894</item>
      <item>, OIB 04207747994</item>
      <item>, OIB 81700550832</item>
      <item>, OIB 16488001145</item>
      <item>, OIB null</item>
    </izvorni_sadrzaj>
    <derivirana_varijabla naziv="DomainObject.Predmet.SudioniciListNazivOIB_1">
      <item>, OIB 59417050556</item>
      <item>, OIB 59417050556</item>
      <item>, OIB 85821130368</item>
      <item>, OIB 32970975894</item>
      <item>, OIB 04207747994</item>
      <item>, OIB 81700550832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FBB8A-2561-4152-BFCB-474438E2F3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2</properties:Pages>
  <properties:Words>302</properties:Words>
  <properties:Characters>1902</properties:Characters>
  <properties:Lines>157</properties:Lines>
  <properties:Paragraphs>99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2019-07-10T12:47:00Z</dcterms:created>
  <dc:creator>Andrea Galic</dc:creator>
  <cp:lastModifiedBy>Maja Hajtek</cp:lastModifiedBy>
  <cp:lastPrinted>2018-08-21T11:38:00Z</cp:lastPrinted>
  <dcterms:modified xmlns:xsi="http://www.w3.org/2001/XMLSchema-instance" xsi:type="dcterms:W3CDTF">2019-07-10T12:56:00Z</dcterms:modified>
  <cp:revision>4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(popis vjerovnika s pravom glasa BIP PHARM VET 10.7.2019. - 48.docx)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