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7e25" w14:paraId="1e17e25" w:rsidRDefault="002F012E" w:rsidP="002F012E" w:rsidR="002F012E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1.St-245/2016</w:t>
      </w:r>
    </w:p>
    <w:p w:rsidRDefault="002F012E" w:rsidP="002F012E" w:rsidR="002F012E">
      <w:pPr>
        <w:pStyle w:val="Naslov1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12E" w:rsidP="002F012E" w:rsidR="002F012E">
      <w:pPr>
        <w:pStyle w:val="Naslov1"/>
        <w:jc w:val="both"/>
      </w:pPr>
      <w:r>
        <w:t>REPUBLIKA HRVATSKA</w:t>
      </w:r>
    </w:p>
    <w:p w:rsidRDefault="002F012E" w:rsidP="002F012E" w:rsidR="002F012E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012E" w:rsidP="002F012E" w:rsidR="002F012E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2B7E8C" w:rsidP="002F012E" w:rsidR="002B7E8C" w:rsidRPr="002B7E8C">
      <w:pPr>
        <w:rPr>
          <w:b/>
          <w:lang w:val="hr-HR"/>
        </w:rPr>
      </w:pPr>
    </w:p>
    <w:p w:rsidRDefault="00A81872" w:rsidP="002F012E" w:rsidR="002F012E">
      <w:pPr>
        <w:pStyle w:val="Naslov1"/>
      </w:pPr>
      <w:r>
        <w:t>R E P U B L I K A   H R V A T S K A</w:t>
      </w:r>
    </w:p>
    <w:p w:rsidRDefault="002F012E" w:rsidP="002F012E" w:rsidR="002F012E">
      <w:pPr>
        <w:rPr>
          <w:lang w:eastAsia="hr-HR" w:val="hr-HR"/>
        </w:rPr>
      </w:pPr>
    </w:p>
    <w:p w:rsidRDefault="002F012E" w:rsidP="002F012E" w:rsidR="002F012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2F012E" w:rsidP="002F012E" w:rsidR="002F012E">
      <w:pPr>
        <w:rPr>
          <w:lang w:val="hr-HR"/>
        </w:rPr>
      </w:pPr>
    </w:p>
    <w:p w:rsidRDefault="002F012E" w:rsidP="002F012E" w:rsidR="002F012E">
      <w:pPr>
        <w:pStyle w:val="Bezproreda"/>
        <w:jc w:val="both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dužnikom </w:t>
      </w:r>
      <w:r w:rsidR="00A81872">
        <w:rPr>
          <w:lang w:val="hr-HR"/>
        </w:rPr>
        <w:t xml:space="preserve">ARETA LUKA društvo s ograničenom odgovornošću, za turizam i ugostiteljstvo, turistička agencija, OIB: 23243622836, Split, Dubrovačka 33, ranije : </w:t>
      </w:r>
      <w:r>
        <w:rPr>
          <w:lang w:val="hr-HR"/>
        </w:rPr>
        <w:t>DOGAN, za film i video, društvo s ograničenom odgovornošću, OIB: 23243622836, Split, Mažuranićevo šetalište 5, dana 5. lipnja  2017. godine,</w:t>
      </w:r>
    </w:p>
    <w:p w:rsidRDefault="002F012E" w:rsidP="002F012E" w:rsidR="002F012E">
      <w:pPr>
        <w:pStyle w:val="Bezproreda"/>
        <w:rPr>
          <w:lang w:val="hr-HR"/>
        </w:rPr>
      </w:pPr>
    </w:p>
    <w:p w:rsidRDefault="002F012E" w:rsidP="002F012E" w:rsidR="002F012E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012E" w:rsidP="002F012E" w:rsidR="002F012E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012E" w:rsidP="002F012E" w:rsidR="002F012E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Ispravlja se rješenje o otvaranju skraćenog stečajnog postupka ovog suda br. 1.St-245/2016 od 5. lipnja 2017.g. u odnosu na oznaku stečajnog dužnika tako da umjesto navedenog dužnika: DOGAN, za film i video, društvo s ograničenom odgovornošću, OIB: 23243622836, Split, Mažuranićevo šetalište 5, treba stajati ARETA LUKA društvo s ograničenom odgovornošću, za turizam i ugostiteljstvo, turistička agencija, OIB: 23243622836, Split, Dubrovačka 33.</w:t>
      </w:r>
      <w:r>
        <w:rPr>
          <w:lang w:val="hr-HR"/>
        </w:rPr>
        <w:tab/>
      </w:r>
    </w:p>
    <w:p w:rsidRDefault="002F012E" w:rsidP="002F012E" w:rsidR="002F012E">
      <w:pPr>
        <w:jc w:val="both"/>
        <w:rPr>
          <w:lang w:val="hr-HR"/>
        </w:rPr>
      </w:pPr>
    </w:p>
    <w:p w:rsidRDefault="002F012E" w:rsidP="002F012E" w:rsidR="002F012E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U preostalom dijelu rješenje o otvaranju skraćenog stečajnog postupka ovog suda br. 1St-</w:t>
      </w:r>
      <w:r>
        <w:t xml:space="preserve"> 245/2016 od 5. lipnja 2017.g. ostaje neizmijenjeno.</w:t>
      </w:r>
    </w:p>
    <w:p w:rsidRDefault="002F012E" w:rsidP="002F012E" w:rsidR="002F012E">
      <w:pPr>
        <w:rPr>
          <w:sz w:val="16"/>
          <w:szCs w:val="16"/>
          <w:lang w:val="hr-HR"/>
        </w:rPr>
      </w:pPr>
    </w:p>
    <w:p w:rsidRDefault="002F012E" w:rsidP="002F012E" w:rsidR="002F012E">
      <w:pPr>
        <w:jc w:val="center"/>
        <w:rPr>
          <w:lang w:val="hr-HR"/>
        </w:rPr>
      </w:pPr>
      <w:r>
        <w:rPr>
          <w:lang w:val="hr-HR"/>
        </w:rPr>
        <w:t>Obrazloženje :</w:t>
      </w:r>
    </w:p>
    <w:p w:rsidRDefault="002F012E" w:rsidP="002F012E" w:rsidR="002F012E">
      <w:pPr>
        <w:rPr>
          <w:lang w:val="hr-HR"/>
        </w:rPr>
      </w:pPr>
    </w:p>
    <w:p w:rsidRDefault="002F012E" w:rsidP="002F012E" w:rsidR="002F012E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>Očitom omaškom kod pisanja rješenja o otvaranju skraćenog stečajnog postupka ovog suda br. 1.St-245/2016 od 5. lipnja 2017.g. sud je kao dužnika označio</w:t>
      </w:r>
      <w:r w:rsidRPr="002F012E">
        <w:rPr>
          <w:lang w:val="hr-HR"/>
        </w:rPr>
        <w:t xml:space="preserve"> </w:t>
      </w:r>
      <w:r>
        <w:rPr>
          <w:lang w:val="hr-HR"/>
        </w:rPr>
        <w:t>DOGAN, za film i video, društvo s ograničenom odgovornošću, OIB: 23243622836, Split, Mažuranićevo šetalište 5,</w:t>
      </w:r>
      <w:r w:rsidR="00A81872">
        <w:rPr>
          <w:lang w:val="hr-HR"/>
        </w:rPr>
        <w:t xml:space="preserve"> (ranija oznaka dužnika)</w:t>
      </w:r>
      <w:r>
        <w:rPr>
          <w:lang w:val="hr-HR"/>
        </w:rPr>
        <w:t xml:space="preserve"> umjesto ARETA LUKA društvo s ograničenom odgovornošću, za turizam i ugostiteljstvo, turistička agencija, OIB: 23243622836, Split, Dubrovačka 33, pa je sud po službenoj dužnosti a na temelju odredbe čl. </w:t>
      </w:r>
      <w:r w:rsidR="00A81872">
        <w:rPr>
          <w:lang w:val="hr-HR"/>
        </w:rPr>
        <w:t>10. Stečajnog zakona (NN 71/15) odlučio kao u izreci.</w:t>
      </w:r>
    </w:p>
    <w:p w:rsidRDefault="002F012E" w:rsidP="002F012E" w:rsidR="002F012E">
      <w:pPr>
        <w:jc w:val="both"/>
        <w:rPr>
          <w:lang w:val="hr-HR"/>
        </w:rPr>
      </w:pPr>
    </w:p>
    <w:p w:rsidRDefault="002F012E" w:rsidP="002F012E" w:rsidR="002F012E">
      <w:pPr>
        <w:ind w:firstLine="708" w:left="2124"/>
        <w:rPr>
          <w:lang w:val="hr-HR"/>
        </w:rPr>
      </w:pPr>
      <w:r>
        <w:rPr>
          <w:lang w:val="hr-HR"/>
        </w:rPr>
        <w:t>U Splitu, 5. lipnja 2017. godine.</w:t>
      </w:r>
    </w:p>
    <w:p w:rsidRDefault="002F012E" w:rsidP="002F012E" w:rsidR="002F012E">
      <w:pPr>
        <w:ind w:firstLine="708" w:left="2124"/>
        <w:rPr>
          <w:lang w:val="hr-HR"/>
        </w:rPr>
      </w:pPr>
    </w:p>
    <w:p w:rsidRDefault="002F012E" w:rsidP="002F012E" w:rsidR="002F012E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012E" w:rsidP="002F012E" w:rsidR="002F012E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</w:p>
    <w:p w:rsidRDefault="002B7E8C" w:rsidP="002F012E" w:rsidR="002B7E8C">
      <w:pPr>
        <w:pStyle w:val="Bezproreda"/>
        <w:rPr>
          <w:lang w:val="hr-HR"/>
        </w:rPr>
      </w:pPr>
    </w:p>
    <w:p w:rsidRDefault="00A81872" w:rsidP="002F012E" w:rsidR="00A81872">
      <w:pPr>
        <w:jc w:val="both"/>
        <w:rPr>
          <w:b/>
          <w:lang w:val="hr-HR"/>
        </w:rPr>
      </w:pPr>
    </w:p>
    <w:p w:rsidRDefault="002F012E" w:rsidP="002F012E" w:rsidR="002F012E">
      <w:pPr>
        <w:jc w:val="both"/>
        <w:rPr>
          <w:b/>
          <w:lang w:val="hr-HR"/>
        </w:rPr>
      </w:pPr>
      <w:r>
        <w:rPr>
          <w:b/>
          <w:lang w:val="hr-HR"/>
        </w:rPr>
        <w:lastRenderedPageBreak/>
        <w:t xml:space="preserve">POUKA O PRAVNOM LIJEKU: </w:t>
      </w:r>
    </w:p>
    <w:p w:rsidRDefault="002F012E" w:rsidP="002F012E" w:rsidR="002F012E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2F012E" w:rsidP="002F012E" w:rsidR="002F012E">
      <w:pPr>
        <w:jc w:val="both"/>
        <w:rPr>
          <w:lang w:val="hr-HR"/>
        </w:rPr>
      </w:pPr>
    </w:p>
    <w:p w:rsidRDefault="002F012E" w:rsidP="002F012E" w:rsidR="002F012E">
      <w:pPr>
        <w:jc w:val="both"/>
        <w:rPr>
          <w:lang w:val="hr-HR"/>
        </w:rPr>
      </w:pPr>
      <w:r>
        <w:rPr>
          <w:lang w:val="hr-HR"/>
        </w:rPr>
        <w:t xml:space="preserve">D N A : - FINA-Regionalni centar Split </w:t>
      </w:r>
    </w:p>
    <w:p w:rsidRDefault="002F012E" w:rsidP="002F012E" w:rsidR="002F012E">
      <w:pPr>
        <w:ind w:firstLine="708"/>
        <w:jc w:val="both"/>
        <w:rPr>
          <w:lang w:val="hr-HR"/>
        </w:rPr>
      </w:pPr>
      <w:r>
        <w:rPr>
          <w:lang w:val="hr-HR"/>
        </w:rPr>
        <w:t xml:space="preserve">  - Dužniku </w:t>
      </w:r>
    </w:p>
    <w:p w:rsidRDefault="002F012E" w:rsidP="002F012E" w:rsidR="002F012E">
      <w:pPr>
        <w:ind w:firstLine="708"/>
        <w:jc w:val="both"/>
        <w:rPr>
          <w:lang w:val="hr-HR"/>
        </w:rPr>
      </w:pPr>
      <w:r>
        <w:rPr>
          <w:lang w:val="hr-HR"/>
        </w:rPr>
        <w:t xml:space="preserve">  - Stečajnom upravitelju </w:t>
      </w:r>
    </w:p>
    <w:p w:rsidRDefault="002F012E" w:rsidP="002F012E" w:rsidR="002F012E">
      <w:pPr>
        <w:ind w:firstLine="708"/>
        <w:jc w:val="both"/>
        <w:rPr>
          <w:lang w:val="hr-HR"/>
        </w:rPr>
      </w:pPr>
      <w:r>
        <w:rPr>
          <w:lang w:val="hr-HR"/>
        </w:rPr>
        <w:t xml:space="preserve">  - ŽDO Split</w:t>
      </w:r>
    </w:p>
    <w:p w:rsidRDefault="002F012E" w:rsidP="002F012E" w:rsidR="002F012E">
      <w:pPr>
        <w:ind w:firstLine="708"/>
        <w:jc w:val="both"/>
        <w:rPr>
          <w:lang w:val="hr-HR"/>
        </w:rPr>
      </w:pPr>
      <w:r>
        <w:rPr>
          <w:lang w:val="hr-HR"/>
        </w:rPr>
        <w:t xml:space="preserve">  - Porezna uprava –Ispostava Split</w:t>
      </w:r>
    </w:p>
    <w:p w:rsidRDefault="002F012E" w:rsidP="002F012E" w:rsidR="002F012E">
      <w:pPr>
        <w:ind w:firstLine="708"/>
        <w:jc w:val="both"/>
        <w:rPr>
          <w:lang w:val="hr-HR"/>
        </w:rPr>
      </w:pPr>
      <w:r>
        <w:rPr>
          <w:lang w:val="hr-HR"/>
        </w:rPr>
        <w:t xml:space="preserve">  - e-oglasna ploča suda – 8 dana </w:t>
      </w:r>
    </w:p>
    <w:p w:rsidRDefault="002F012E" w:rsidP="002F012E" w:rsidR="002F012E">
      <w:pPr>
        <w:ind w:firstLine="708"/>
      </w:pPr>
      <w:r>
        <w:t xml:space="preserve">  - Registar ,   nakon  pravomoćnosti </w:t>
      </w:r>
    </w:p>
    <w:p w:rsidRDefault="00411813" w:rsidR="00823769"/>
    <w:sectPr w:rsidSect="00A81872" w:rsidR="0082376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CDC" w:rsidP="00A81872" w:rsidR="00172CDC">
      <w:r>
        <w:separator/>
      </w:r>
    </w:p>
  </w:endnote>
  <w:endnote w:id="0" w:type="continuationSeparator">
    <w:p w:rsidRDefault="00172CDC" w:rsidP="00A81872" w:rsidR="00172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CDC" w:rsidP="00A81872" w:rsidR="00172CDC">
      <w:r>
        <w:separator/>
      </w:r>
    </w:p>
  </w:footnote>
  <w:footnote w:id="0" w:type="continuationSeparator">
    <w:p w:rsidRDefault="00172CDC" w:rsidP="00A81872" w:rsidR="00172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9728394"/>
      <w:docPartObj>
        <w:docPartGallery w:val="Page Numbers (Top of Page)"/>
        <w:docPartUnique/>
      </w:docPartObj>
    </w:sdtPr>
    <w:sdtEndPr/>
    <w:sdtContent>
      <w:p w:rsidRDefault="00A81872" w:rsidR="00A818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813" w:rsidRPr="0041181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81872" w:rsidR="00A81872" w:rsidRPr="00A81872">
    <w:pPr>
      <w:pStyle w:val="Zaglavlje"/>
      <w:rPr>
        <w:b/>
      </w:rPr>
    </w:pPr>
    <w:r>
      <w:tab/>
    </w:r>
    <w:r>
      <w:tab/>
    </w:r>
    <w:r w:rsidRPr="00A81872">
      <w:rPr>
        <w:b/>
      </w:rPr>
      <w:t>1.St-245/2016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12E"/>
    <w:rsid w:val="000050BF"/>
    <w:rsid w:val="000256D3"/>
    <w:rsid w:val="000A7750"/>
    <w:rsid w:val="0010074F"/>
    <w:rsid w:val="00110BE4"/>
    <w:rsid w:val="00132A7E"/>
    <w:rsid w:val="00172CDC"/>
    <w:rsid w:val="001B56D0"/>
    <w:rsid w:val="001E1B30"/>
    <w:rsid w:val="00204170"/>
    <w:rsid w:val="00255806"/>
    <w:rsid w:val="002854BB"/>
    <w:rsid w:val="002B7E8C"/>
    <w:rsid w:val="002F012E"/>
    <w:rsid w:val="003A4819"/>
    <w:rsid w:val="00407DC1"/>
    <w:rsid w:val="00411813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A05026"/>
    <w:rsid w:val="00A81872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1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012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012E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012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012E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01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1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012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818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1872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818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1872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11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1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012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012E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012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012E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01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1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012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818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1872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818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1872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11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218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2017.</izvorni_sadrzaj>
    <derivirana_varijabla naziv="DomainObject.Predmet.DatumRjesavanja_1">5.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DOGAN, za film i video, društvo s ograničenom odgovornošću</izvorni_sadrzaj>
    <derivirana_varijabla naziv="DomainObject.Predmet.ProtustrankaFormated_1">  DOGAN, za film i video, društvo s ograničenom odgovornošću</derivirana_varijabla>
  </DomainObject.Predmet.ProtustrankaFormated>
  <DomainObject.Predmet.ProtustrankaFormatedOIB>
    <izvorni_sadrzaj>  DOGAN, za film i video, društvo s ograničenom odgovornošću, OIB 23243622836</izvorni_sadrzaj>
    <derivirana_varijabla naziv="DomainObject.Predmet.ProtustrankaFormatedOIB_1">  DOGAN, za film i video, društvo s ograničenom odgovornošću, OIB 23243622836</derivirana_varijabla>
  </DomainObject.Predmet.ProtustrankaFormatedOIB>
  <DomainObject.Predmet.ProtustrankaFormatedWithAdress>
    <izvorni_sadrzaj> DOGAN, za film i video, društvo s ograničenom odgovornošću, Mažuranićevo šetalište 5, 21000 Split</izvorni_sadrzaj>
    <derivirana_varijabla naziv="DomainObject.Predmet.ProtustrankaFormatedWithAdress_1"> DOGAN, za film i video, društvo s ograničenom odgovornošću, Mažuranićevo šetalište 5, 21000 Split</derivirana_varijabla>
  </DomainObject.Predmet.ProtustrankaFormatedWithAdress>
  <DomainObject.Predmet.ProtustrankaFormatedWithAdressOIB>
    <izvorni_sadrzaj> DOGAN, za film i video, društvo s ograničenom odgovornošću, OIB 23243622836, Mažuranićevo šetalište 5, 21000 Split</izvorni_sadrzaj>
    <derivirana_varijabla naziv="DomainObject.Predmet.ProtustrankaFormatedWithAdressOIB_1"> DOGAN, za film i video, društvo s ograničenom odgovornošću, OIB 23243622836, Mažuranićevo šetalište 5, 21000 Split</derivirana_varijabla>
  </DomainObject.Predmet.ProtustrankaFormatedWithAdressOIB>
  <DomainObject.Predmet.ProtustrankaWithAdress>
    <izvorni_sadrzaj>DOGAN, za film i video, društvo s ograničenom odgovornošću Mažuranićevo šetalište 5, 21000 Split</izvorni_sadrzaj>
    <derivirana_varijabla naziv="DomainObject.Predmet.ProtustrankaWithAdress_1">DOGAN, za film i video, društvo s ograničenom odgovornošću Mažuranićevo šetalište 5, 21000 Split</derivirana_varijabla>
  </DomainObject.Predmet.ProtustrankaWithAdress>
  <DomainObject.Predmet.ProtustrankaWithAdressOIB>
    <izvorni_sadrzaj>DOGAN, za film i video, društvo s ograničenom odgovornošću, OIB 23243622836, Mažuranićevo šetalište 5, 21000 Split</izvorni_sadrzaj>
    <derivirana_varijabla naziv="DomainObject.Predmet.ProtustrankaWithAdressOIB_1">DOGAN, za film i video, društvo s ograničenom odgovornošću, OIB 23243622836, Mažuranićevo šetalište 5, 21000 Split</derivirana_varijabla>
  </DomainObject.Predmet.ProtustrankaWithAdressOIB>
  <DomainObject.Predmet.ProtustrankaNazivFormated>
    <izvorni_sadrzaj>DOGAN, za film i video, društvo s ograničenom odgovornošću</izvorni_sadrzaj>
    <derivirana_varijabla naziv="DomainObject.Predmet.ProtustrankaNazivFormated_1">DOGAN, za film i video, društvo s ograničenom odgovornošću</derivirana_varijabla>
  </DomainObject.Predmet.ProtustrankaNazivFormated>
  <DomainObject.Predmet.ProtustrankaNazivFormatedOIB>
    <izvorni_sadrzaj>DOGAN, za film i video, društvo s ograničenom odgovornošću, OIB 23243622836</izvorni_sadrzaj>
    <derivirana_varijabla naziv="DomainObject.Predmet.ProtustrankaNazivFormatedOIB_1">DOGAN, za film i video, društvo s ograničenom odgovornošću, OIB 23243622836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1675.12</izvorni_sadrzaj>
    <derivirana_varijabla naziv="DomainObject.Predmet.TrenutnaVrijednost_1">1675.12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DOGAN, za film i video, društvo s ograničenom odgovornošću</item>
    </izvorni_sadrzaj>
    <derivirana_varijabla naziv="DomainObject.Predmet.ProtuStrankaListFormated_1">
      <item>DOGAN, za film i video, društvo s ograničenom odgovornošću</item>
    </derivirana_varijabla>
  </DomainObject.Predmet.ProtuStrankaListFormated>
  <DomainObject.Predmet.ProtuStrankaListFormatedOIB>
    <izvorni_sadrzaj>
      <item>DOGAN, za film i video, društvo s ograničenom odgovornošću, OIB 23243622836</item>
    </izvorni_sadrzaj>
    <derivirana_varijabla naziv="DomainObject.Predmet.ProtuStrankaListFormatedOIB_1">
      <item>DOGAN, za film i video, društvo s ograničenom odgovornošću, OIB 23243622836</item>
    </derivirana_varijabla>
  </DomainObject.Predmet.ProtuStrankaListFormatedOIB>
  <DomainObject.Predmet.ProtuStrankaListFormatedWithAdress>
    <izvorni_sadrzaj>
      <item>DOGAN, za film i video, društvo s ograničenom odgovornošću, Mažuranićevo šetalište 5, 21000 Split</item>
    </izvorni_sadrzaj>
    <derivirana_varijabla naziv="DomainObject.Predmet.ProtuStrankaListFormatedWithAdress_1">
      <item>DOGAN, za film i video, društvo s ograničenom odgovornošću, Mažuranićevo šetalište 5, 21000 Split</item>
    </derivirana_varijabla>
  </DomainObject.Predmet.ProtuStrankaListFormatedWithAdress>
  <DomainObject.Predmet.ProtuStrankaListFormatedWithAdressOIB>
    <izvorni_sadrzaj>
      <item>DOGAN, za film i video, društvo s ograničenom odgovornošću, OIB 23243622836, Mažuranićevo šetalište 5, 21000 Split</item>
    </izvorni_sadrzaj>
    <derivirana_varijabla naziv="DomainObject.Predmet.ProtuStrankaListFormatedWithAdressOIB_1">
      <item>DOGAN, za film i video, društvo s ograničenom odgovornošću, OIB 23243622836, Mažuranićevo šetalište 5, 21000 Split</item>
    </derivirana_varijabla>
  </DomainObject.Predmet.ProtuStrankaListFormatedWithAdressOIB>
  <DomainObject.Predmet.ProtuStrankaListNazivFormated>
    <izvorni_sadrzaj>
      <item>DOGAN, za film i video, društvo s ograničenom odgovornošću</item>
    </izvorni_sadrzaj>
    <derivirana_varijabla naziv="DomainObject.Predmet.ProtuStrankaListNazivFormated_1">
      <item>DOGAN, za film i video, društvo s ograničenom odgovornošću</item>
    </derivirana_varijabla>
  </DomainObject.Predmet.ProtuStrankaListNazivFormated>
  <DomainObject.Predmet.ProtuStrankaListNazivFormatedOIB>
    <izvorni_sadrzaj>
      <item>DOGAN, za film i video, društvo s ograničenom odgovornošću, OIB 23243622836</item>
    </izvorni_sadrzaj>
    <derivirana_varijabla naziv="DomainObject.Predmet.ProtuStrankaListNazivFormatedOIB_1">
      <item>DOGAN, za film i video, društvo s ograničenom odgovornošću, OIB 23243622836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DOGAN, za film i video, društvo s ograničenom odgovornošću</izvorni_sadrzaj>
    <derivirana_varijabla naziv="DomainObject.Predmet.ProtustrankaIDrugi_1">DOGAN, za film i video,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DOGAN, za film i video, društvo s ograničenom odgovornošću, OIB 23243622836, Mažuranićevo šetalište 5, 21000 Split</izvorni_sadrzaj>
    <derivirana_varijabla naziv="DomainObject.Predmet.ProtustrankaIDrugiAdressOIB_1">DOGAN, za film i video, društvo s ograničenom odgovornošću, OIB 23243622836, Mažuranićevo šetalište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2017.</izvorni_sadrzaj>
    <derivirana_varijabla naziv="DomainObject.Predmet.OdlukaRjesenje.DatumDonosenjaOdluke_1">5.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St-245/2016-6</izvorni_sadrzaj>
    <derivirana_varijabla naziv="DomainObject.Predmet.OdlukaRjesenje.Oznaka_1">St-245/2016-6</derivirana_varijabla>
  </DomainObject.Predmet.OdlukaRjesenje.Oznaka>
  <DomainObject.Predmet.SudioniciListNaziv>
    <izvorni_sadrzaj>
      <item>DOGAN, za film i video, društvo s ograničenom odgovornošću</item>
      <item>FINANCIJSKA AGENCIJA, RC SPLIT</item>
    </izvorni_sadrzaj>
    <derivirana_varijabla naziv="DomainObject.Predmet.SudioniciListNaziv_1">
      <item>DOGAN, za film i video, društvo s ograničenom odgovornošću</item>
      <item>FINANCIJSKA AGENCIJA, RC SPLIT</item>
    </derivirana_varijabla>
  </DomainObject.Predmet.SudioniciListNaziv>
  <DomainObject.Predmet.SudioniciListAdressOIB>
    <izvorni_sadrzaj>
      <item>DOGAN, za film i video, društvo s ograničenom odgovornošću, OIB 23243622836, Mažuranićevo šetalište 5,21000 Split</item>
      <item>FINANCIJSKA AGENCIJA, RC SPLIT, OIB 85821130368, Mažuranićevo šetalište 24 b,21000 Split</item>
    </izvorni_sadrzaj>
    <derivirana_varijabla naziv="DomainObject.Predmet.SudioniciListAdressOIB_1">
      <item>DOGAN, za film i video, društvo s ograničenom odgovornošću, OIB 23243622836, Mažuranićevo šetalište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23243622836</item>
      <item>, OIB 85821130368</item>
    </izvorni_sadrzaj>
    <derivirana_varijabla naziv="DomainObject.Predmet.SudioniciListNazivOIB_1">
      <item>, OIB 23243622836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D3C90-8AE1-417B-8DC5-8F727080EF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2070</properties:Characters>
  <properties:Lines>59</properties:Lines>
  <properties:Paragraphs>24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1.St-245/2016</vt:lpstr>
      <vt:lpstr>/</vt:lpstr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2017-06-05T10:51:00Z</dcterms:created>
  <dc:creator>Marija Elez</dc:creator>
  <cp:lastModifiedBy>Marija Elez</cp:lastModifiedBy>
  <cp:lastPrinted>2017-06-05T11:10:00Z</cp:lastPrinted>
  <dcterms:modified xmlns:xsi="http://www.w3.org/2001/XMLSchema-instance" xsi:type="dcterms:W3CDTF">2017-06-05T11:12:00Z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