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996D81" w:rsidRPr="003726DD" w:rsidRDefault="00996D81" w:rsidP="000E1F39">
      <w:pPr>
        <w:jc w:val="center"/>
        <w:rPr>
          <w:rFonts w:ascii="Times New Roman" w:hAnsi="Times New Roman"/>
          <w:sz w:val="24"/>
        </w:rPr>
      </w:pP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Nadle</w:t>
      </w:r>
      <w:r w:rsidRPr="008C7A84">
        <w:rPr>
          <w:rFonts w:ascii="Bookman Old Style" w:hAnsi="Bookman Old Style"/>
          <w:sz w:val="24"/>
        </w:rPr>
        <w:t>ž</w:t>
      </w:r>
      <w:r w:rsidRPr="008C7A84">
        <w:rPr>
          <w:rFonts w:ascii="Bookman Old Style" w:hAnsi="Bookman Old Style"/>
          <w:sz w:val="24"/>
          <w:szCs w:val="24"/>
          <w:lang w:val="pl-PL"/>
        </w:rPr>
        <w:t>ni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trgova</w:t>
      </w:r>
      <w:r w:rsidRPr="008C7A84">
        <w:rPr>
          <w:rFonts w:ascii="Bookman Old Style" w:hAnsi="Bookman Old Style"/>
          <w:sz w:val="24"/>
        </w:rPr>
        <w:t>č</w:t>
      </w:r>
      <w:r w:rsidRPr="008C7A84">
        <w:rPr>
          <w:rFonts w:ascii="Bookman Old Style" w:hAnsi="Bookman Old Style"/>
          <w:sz w:val="24"/>
          <w:szCs w:val="24"/>
          <w:lang w:val="pl-PL"/>
        </w:rPr>
        <w:t>ki</w:t>
      </w:r>
      <w:r w:rsidRPr="008C7A84">
        <w:rPr>
          <w:rFonts w:ascii="Bookman Old Style" w:hAnsi="Bookman Old Style"/>
          <w:sz w:val="24"/>
        </w:rPr>
        <w:t xml:space="preserve"> </w:t>
      </w:r>
      <w:r w:rsidRPr="008C7A84">
        <w:rPr>
          <w:rFonts w:ascii="Bookman Old Style" w:hAnsi="Bookman Old Style"/>
          <w:sz w:val="24"/>
          <w:szCs w:val="24"/>
          <w:lang w:val="pl-PL"/>
        </w:rPr>
        <w:t>sud</w:t>
      </w:r>
      <w:r w:rsidR="0067544D" w:rsidRPr="008C7A84">
        <w:rPr>
          <w:rFonts w:ascii="Bookman Old Style" w:hAnsi="Bookman Old Style"/>
          <w:sz w:val="24"/>
        </w:rPr>
        <w:t xml:space="preserve"> : Zagreb</w:t>
      </w:r>
    </w:p>
    <w:p w:rsidR="000E1F39" w:rsidRPr="008C7A84" w:rsidRDefault="000E1F39" w:rsidP="000E1F39">
      <w:pPr>
        <w:jc w:val="both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Poslovni bro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j spisa: St-</w:t>
      </w:r>
      <w:r w:rsidR="007D09C1" w:rsidRPr="008C7A84">
        <w:rPr>
          <w:rFonts w:ascii="Bookman Old Style" w:hAnsi="Bookman Old Style"/>
          <w:sz w:val="24"/>
          <w:szCs w:val="24"/>
          <w:lang w:val="pl-PL"/>
        </w:rPr>
        <w:t>417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>/</w:t>
      </w:r>
      <w:r w:rsidR="007D09C1" w:rsidRPr="008C7A84">
        <w:rPr>
          <w:rFonts w:ascii="Bookman Old Style" w:hAnsi="Bookman Old Style"/>
          <w:sz w:val="24"/>
          <w:szCs w:val="24"/>
          <w:lang w:val="pl-PL"/>
        </w:rPr>
        <w:t>2015</w:t>
      </w:r>
    </w:p>
    <w:p w:rsidR="000E1F39" w:rsidRPr="008C7A84" w:rsidRDefault="000E1F39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sjedište):</w:t>
      </w:r>
    </w:p>
    <w:p w:rsidR="007D09C1" w:rsidRPr="008C7A84" w:rsidRDefault="007D09C1" w:rsidP="000E1F39">
      <w:pPr>
        <w:rPr>
          <w:rFonts w:ascii="Bookman Old Style" w:hAnsi="Bookman Old Style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GEOTEHNIKA-INŽENJERING d.o.o. – u stečaju</w:t>
      </w:r>
      <w:r w:rsidR="0067544D" w:rsidRPr="008C7A84">
        <w:rPr>
          <w:rFonts w:ascii="Bookman Old Style" w:hAnsi="Bookman Old Style"/>
          <w:sz w:val="24"/>
          <w:szCs w:val="24"/>
          <w:lang w:val="pl-PL"/>
        </w:rPr>
        <w:t>,</w:t>
      </w:r>
      <w:r w:rsidR="00CA030D" w:rsidRPr="008C7A84">
        <w:rPr>
          <w:rFonts w:ascii="Bookman Old Style" w:hAnsi="Bookman Old Style"/>
          <w:sz w:val="24"/>
          <w:szCs w:val="24"/>
          <w:lang w:val="pl-PL"/>
        </w:rPr>
        <w:t xml:space="preserve"> Zagreb, </w:t>
      </w:r>
      <w:r w:rsidRPr="008C7A84">
        <w:rPr>
          <w:rFonts w:ascii="Bookman Old Style" w:hAnsi="Bookman Old Style"/>
        </w:rPr>
        <w:t xml:space="preserve">Gradiščanska 26, </w:t>
      </w:r>
    </w:p>
    <w:p w:rsidR="0067544D" w:rsidRPr="008C7A84" w:rsidRDefault="007D09C1" w:rsidP="000E1F39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</w:rPr>
        <w:t>OIB: 44124262642</w:t>
      </w:r>
    </w:p>
    <w:p w:rsidR="000E1F39" w:rsidRDefault="000E1F39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996D81" w:rsidRPr="008C7A84" w:rsidRDefault="00996D81" w:rsidP="000E1F39">
      <w:pPr>
        <w:jc w:val="center"/>
        <w:rPr>
          <w:rFonts w:ascii="Bookman Old Style" w:hAnsi="Bookman Old Style"/>
          <w:sz w:val="24"/>
          <w:szCs w:val="24"/>
          <w:lang w:val="pl-PL"/>
        </w:rPr>
      </w:pPr>
    </w:p>
    <w:p w:rsidR="00136FA5" w:rsidRDefault="000E1F39" w:rsidP="00136FA5">
      <w:p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 xml:space="preserve">U RAZDOBLJU OD </w:t>
      </w:r>
      <w:r w:rsidR="0002520F">
        <w:rPr>
          <w:rFonts w:ascii="Bookman Old Style" w:hAnsi="Bookman Old Style"/>
          <w:sz w:val="24"/>
          <w:szCs w:val="24"/>
          <w:lang w:val="pl-PL"/>
        </w:rPr>
        <w:t>9.09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>.201</w:t>
      </w:r>
      <w:r w:rsidR="008D3671">
        <w:rPr>
          <w:rFonts w:ascii="Bookman Old Style" w:hAnsi="Bookman Old Style"/>
          <w:sz w:val="24"/>
          <w:szCs w:val="24"/>
          <w:lang w:val="pl-PL"/>
        </w:rPr>
        <w:t>6</w:t>
      </w:r>
      <w:r w:rsidR="002D4E58" w:rsidRPr="008C7A84">
        <w:rPr>
          <w:rFonts w:ascii="Bookman Old Style" w:hAnsi="Bookman Old Style"/>
          <w:sz w:val="24"/>
          <w:szCs w:val="24"/>
          <w:lang w:val="pl-PL"/>
        </w:rPr>
        <w:t xml:space="preserve">. DO </w:t>
      </w:r>
    </w:p>
    <w:p w:rsidR="000E1F39" w:rsidRPr="008C7A84" w:rsidRDefault="00136FA5" w:rsidP="00136FA5">
      <w:p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    </w:t>
      </w:r>
      <w:r w:rsidR="00BF3C51">
        <w:rPr>
          <w:rFonts w:ascii="Bookman Old Style" w:hAnsi="Bookman Old Style"/>
          <w:sz w:val="24"/>
          <w:szCs w:val="24"/>
          <w:lang w:val="pl-PL"/>
        </w:rPr>
        <w:t>0</w:t>
      </w:r>
      <w:r w:rsidR="00CD20F2">
        <w:rPr>
          <w:rFonts w:ascii="Bookman Old Style" w:hAnsi="Bookman Old Style"/>
          <w:sz w:val="24"/>
          <w:szCs w:val="24"/>
          <w:lang w:val="pl-PL"/>
        </w:rPr>
        <w:t>9</w:t>
      </w:r>
      <w:r w:rsidR="0002520F">
        <w:rPr>
          <w:rFonts w:ascii="Bookman Old Style" w:hAnsi="Bookman Old Style"/>
          <w:sz w:val="24"/>
          <w:szCs w:val="24"/>
          <w:lang w:val="pl-PL"/>
        </w:rPr>
        <w:t>.12</w:t>
      </w:r>
      <w:r w:rsidR="00E214B1" w:rsidRPr="008C7A84">
        <w:rPr>
          <w:rFonts w:ascii="Bookman Old Style" w:hAnsi="Bookman Old Style"/>
          <w:sz w:val="24"/>
          <w:szCs w:val="24"/>
          <w:lang w:val="pl-PL"/>
        </w:rPr>
        <w:t>.2016</w:t>
      </w:r>
      <w:r w:rsidR="003C7B26">
        <w:rPr>
          <w:rFonts w:ascii="Bookman Old Style" w:hAnsi="Bookman Old Style"/>
          <w:sz w:val="24"/>
          <w:szCs w:val="24"/>
          <w:lang w:val="pl-PL"/>
        </w:rPr>
        <w:t>. godine.</w:t>
      </w:r>
    </w:p>
    <w:p w:rsidR="00996D81" w:rsidRDefault="00996D81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545C4E" w:rsidRDefault="001916EA" w:rsidP="00545C4E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U prošlom izvješću stečajna upraviteljica je detaljno obrazložila radnje koje je poduzela u proteklom periodu. </w:t>
      </w:r>
    </w:p>
    <w:p w:rsidR="001916EA" w:rsidRDefault="001916EA" w:rsidP="00156358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02520F" w:rsidRDefault="0002520F" w:rsidP="0002520F">
      <w:pPr>
        <w:spacing w:after="0"/>
        <w:rPr>
          <w:rFonts w:ascii="Bookman Old Style" w:hAnsi="Bookman Old Style"/>
          <w:sz w:val="24"/>
          <w:szCs w:val="24"/>
          <w:lang w:val="pl-PL"/>
        </w:rPr>
      </w:pPr>
      <w:r w:rsidRPr="0002520F">
        <w:rPr>
          <w:rFonts w:ascii="Bookman Old Style" w:hAnsi="Bookman Old Style"/>
          <w:b/>
          <w:sz w:val="24"/>
          <w:szCs w:val="24"/>
          <w:lang w:val="pl-PL"/>
        </w:rPr>
        <w:t>1.</w:t>
      </w:r>
      <w:r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Pr="0002520F">
        <w:rPr>
          <w:rFonts w:ascii="Bookman Old Style" w:hAnsi="Bookman Old Style"/>
          <w:b/>
          <w:sz w:val="24"/>
          <w:szCs w:val="24"/>
          <w:lang w:val="pl-PL"/>
        </w:rPr>
        <w:t>Prodaja POKRETNINA stečajnog dužnika</w:t>
      </w:r>
    </w:p>
    <w:p w:rsidR="0002520F" w:rsidRDefault="0002520F" w:rsidP="0002520F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B626AB" w:rsidRDefault="00B626AB" w:rsidP="00B626AB">
      <w:pPr>
        <w:jc w:val="both"/>
        <w:rPr>
          <w:rFonts w:ascii="Bookman Old Style" w:hAnsi="Bookman Old Style"/>
          <w:sz w:val="24"/>
        </w:rPr>
      </w:pPr>
      <w:r w:rsidRPr="000C23FA">
        <w:rPr>
          <w:rFonts w:ascii="Bookman Old Style" w:hAnsi="Bookman Old Style"/>
          <w:sz w:val="24"/>
        </w:rPr>
        <w:t>D</w:t>
      </w:r>
      <w:r w:rsidR="00F01CEC">
        <w:rPr>
          <w:rFonts w:ascii="Bookman Old Style" w:hAnsi="Bookman Old Style"/>
          <w:sz w:val="24"/>
        </w:rPr>
        <w:t>ana 05</w:t>
      </w:r>
      <w:r w:rsidR="000C23FA">
        <w:rPr>
          <w:rFonts w:ascii="Bookman Old Style" w:hAnsi="Bookman Old Style"/>
          <w:sz w:val="24"/>
        </w:rPr>
        <w:t>.09</w:t>
      </w:r>
      <w:r w:rsidRPr="000C23FA">
        <w:rPr>
          <w:rFonts w:ascii="Bookman Old Style" w:hAnsi="Bookman Old Style"/>
          <w:sz w:val="24"/>
        </w:rPr>
        <w:t>.2016.</w:t>
      </w:r>
      <w:r w:rsidR="00E9532E" w:rsidRPr="000C23FA">
        <w:rPr>
          <w:rFonts w:ascii="Bookman Old Style" w:hAnsi="Bookman Old Style"/>
          <w:sz w:val="24"/>
        </w:rPr>
        <w:t xml:space="preserve"> godine  u javnom tisku objavljen je </w:t>
      </w:r>
      <w:r w:rsidRPr="000C23FA">
        <w:rPr>
          <w:rFonts w:ascii="Bookman Old Style" w:hAnsi="Bookman Old Style"/>
          <w:sz w:val="24"/>
        </w:rPr>
        <w:t>oglas o prodaji pokretne imovine stečajnog dužnika GEOTEHNIKA-INŽENJERING d.o.o. – u stečaju prikupljanjem pisanih ponuda.</w:t>
      </w:r>
      <w:r w:rsidR="00F30ADB">
        <w:rPr>
          <w:rFonts w:ascii="Bookman Old Style" w:hAnsi="Bookman Old Style"/>
          <w:sz w:val="24"/>
        </w:rPr>
        <w:t xml:space="preserve"> Na tom oglasu prodano je</w:t>
      </w:r>
      <w:r w:rsidRPr="000C23FA">
        <w:rPr>
          <w:rFonts w:ascii="Bookman Old Style" w:hAnsi="Bookman Old Style"/>
          <w:sz w:val="24"/>
        </w:rPr>
        <w:t>: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30ADB" w:rsidP="00F30ADB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ab/>
      </w:r>
      <w:r w:rsidRPr="00F30ADB">
        <w:rPr>
          <w:rFonts w:ascii="Bookman Old Style" w:hAnsi="Bookman Old Style"/>
          <w:sz w:val="24"/>
        </w:rPr>
        <w:t>R.br. 6, Vibroigla Bauer TR 13 za šljunčane pilote</w:t>
      </w:r>
      <w:r w:rsidR="00B3154F">
        <w:rPr>
          <w:rFonts w:ascii="Bookman Old Style" w:hAnsi="Bookman Old Style"/>
          <w:sz w:val="24"/>
        </w:rPr>
        <w:t xml:space="preserve"> kupcu </w:t>
      </w:r>
      <w:r w:rsidRPr="00F30ADB">
        <w:rPr>
          <w:rFonts w:ascii="Bookman Old Style" w:hAnsi="Bookman Old Style"/>
          <w:sz w:val="24"/>
        </w:rPr>
        <w:t>GK GRADNJA</w:t>
      </w:r>
      <w:r w:rsidR="00B3154F">
        <w:rPr>
          <w:rFonts w:ascii="Bookman Old Style" w:hAnsi="Bookman Old Style"/>
          <w:sz w:val="24"/>
        </w:rPr>
        <w:t xml:space="preserve"> d.o.o.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B3154F" w:rsidRDefault="00F01CEC" w:rsidP="00B3154F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</w:r>
      <w:r w:rsidR="00B3154F">
        <w:rPr>
          <w:rFonts w:ascii="Bookman Old Style" w:hAnsi="Bookman Old Style"/>
          <w:sz w:val="24"/>
        </w:rPr>
        <w:t xml:space="preserve">Informatička oprema, </w:t>
      </w:r>
      <w:r w:rsidR="00B3154F" w:rsidRPr="00B3154F">
        <w:rPr>
          <w:rFonts w:ascii="Bookman Old Style" w:hAnsi="Bookman Old Style"/>
          <w:sz w:val="24"/>
        </w:rPr>
        <w:t>Namještaj – komplet</w:t>
      </w:r>
      <w:r w:rsidR="00B3154F">
        <w:rPr>
          <w:rFonts w:ascii="Bookman Old Style" w:hAnsi="Bookman Old Style"/>
          <w:sz w:val="24"/>
        </w:rPr>
        <w:t xml:space="preserve"> kupcu </w:t>
      </w:r>
      <w:r w:rsidR="00B3154F" w:rsidRPr="00B3154F">
        <w:rPr>
          <w:rFonts w:ascii="Bookman Old Style" w:hAnsi="Bookman Old Style"/>
          <w:sz w:val="24"/>
        </w:rPr>
        <w:t>GEOTEHNIKA KONSOLIDACIJA</w:t>
      </w:r>
      <w:r w:rsidR="00B3154F">
        <w:rPr>
          <w:rFonts w:ascii="Bookman Old Style" w:hAnsi="Bookman Old Style"/>
          <w:sz w:val="24"/>
        </w:rPr>
        <w:t xml:space="preserve"> d.o.o.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B3154F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</w:r>
      <w:r w:rsidR="00B3154F" w:rsidRPr="00B3154F">
        <w:rPr>
          <w:rFonts w:ascii="Bookman Old Style" w:hAnsi="Bookman Old Style"/>
          <w:sz w:val="24"/>
        </w:rPr>
        <w:t>Priključno vozilo Stema</w:t>
      </w:r>
      <w:r w:rsidR="00B3154F">
        <w:rPr>
          <w:rFonts w:ascii="Bookman Old Style" w:hAnsi="Bookman Old Style"/>
          <w:sz w:val="24"/>
        </w:rPr>
        <w:t xml:space="preserve"> kupcu </w:t>
      </w:r>
      <w:r w:rsidR="00B3154F" w:rsidRPr="00B3154F">
        <w:rPr>
          <w:rFonts w:ascii="Bookman Old Style" w:hAnsi="Bookman Old Style"/>
          <w:sz w:val="24"/>
        </w:rPr>
        <w:t>DAMIR MANDIĆ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B3154F" w:rsidRDefault="00F01CEC" w:rsidP="00B3154F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  <w:t xml:space="preserve"> </w:t>
      </w:r>
      <w:r w:rsidR="00B3154F" w:rsidRPr="00B3154F">
        <w:rPr>
          <w:rFonts w:ascii="Bookman Old Style" w:hAnsi="Bookman Old Style"/>
          <w:sz w:val="24"/>
        </w:rPr>
        <w:t>800001, Samokretna bušilica Nordmayer tip DSB 1/3,5-144</w:t>
      </w:r>
      <w:r w:rsidR="00B3154F">
        <w:rPr>
          <w:rFonts w:ascii="Bookman Old Style" w:hAnsi="Bookman Old Style"/>
          <w:sz w:val="24"/>
        </w:rPr>
        <w:t xml:space="preserve">, </w:t>
      </w:r>
      <w:r w:rsidR="00B3154F" w:rsidRPr="00B3154F">
        <w:rPr>
          <w:rFonts w:ascii="Bookman Old Style" w:hAnsi="Bookman Old Style"/>
          <w:sz w:val="24"/>
        </w:rPr>
        <w:t>800004, Samokretna bušilica Nordmayer</w:t>
      </w:r>
      <w:r w:rsidR="00B3154F">
        <w:rPr>
          <w:rFonts w:ascii="Bookman Old Style" w:hAnsi="Bookman Old Style"/>
          <w:sz w:val="24"/>
        </w:rPr>
        <w:t xml:space="preserve"> kupcu </w:t>
      </w:r>
      <w:r w:rsidR="00B3154F" w:rsidRPr="00B3154F">
        <w:rPr>
          <w:rFonts w:ascii="Bookman Old Style" w:hAnsi="Bookman Old Style"/>
          <w:sz w:val="24"/>
        </w:rPr>
        <w:t>KIRST</w:t>
      </w:r>
      <w:r w:rsidR="00B3154F">
        <w:rPr>
          <w:rFonts w:ascii="Bookman Old Style" w:hAnsi="Bookman Old Style"/>
          <w:sz w:val="24"/>
        </w:rPr>
        <w:t xml:space="preserve"> d.o.o.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B3154F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</w:r>
      <w:r w:rsidR="00B3154F" w:rsidRPr="00B3154F">
        <w:rPr>
          <w:rFonts w:ascii="Bookman Old Style" w:hAnsi="Bookman Old Style"/>
          <w:sz w:val="24"/>
        </w:rPr>
        <w:t>Kompresor neispravan bez motora</w:t>
      </w:r>
      <w:r w:rsidR="00B3154F">
        <w:rPr>
          <w:rFonts w:ascii="Bookman Old Style" w:hAnsi="Bookman Old Style"/>
          <w:sz w:val="24"/>
        </w:rPr>
        <w:t xml:space="preserve"> kupcu </w:t>
      </w:r>
      <w:r w:rsidR="00B3154F" w:rsidRPr="00B3154F">
        <w:rPr>
          <w:rFonts w:ascii="Bookman Old Style" w:hAnsi="Bookman Old Style"/>
          <w:sz w:val="24"/>
        </w:rPr>
        <w:t>IVICA VLAŠIĆ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Default="00F01CEC" w:rsidP="00B3154F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B3154F">
        <w:rPr>
          <w:rFonts w:ascii="Bookman Old Style" w:hAnsi="Bookman Old Style"/>
          <w:sz w:val="24"/>
        </w:rPr>
        <w:tab/>
      </w:r>
      <w:r w:rsidR="00B3154F" w:rsidRPr="00B3154F">
        <w:rPr>
          <w:rFonts w:ascii="Bookman Old Style" w:hAnsi="Bookman Old Style"/>
          <w:sz w:val="24"/>
        </w:rPr>
        <w:t>R.br.2, 800005, Samokretna bušilica tunelska Geotech 605D</w:t>
      </w:r>
      <w:r w:rsidR="00B3154F">
        <w:rPr>
          <w:rFonts w:ascii="Bookman Old Style" w:hAnsi="Bookman Old Style"/>
          <w:sz w:val="24"/>
        </w:rPr>
        <w:t xml:space="preserve">, </w:t>
      </w:r>
      <w:r w:rsidR="00B3154F" w:rsidRPr="00B3154F">
        <w:rPr>
          <w:rFonts w:ascii="Bookman Old Style" w:hAnsi="Bookman Old Style"/>
          <w:sz w:val="24"/>
        </w:rPr>
        <w:t>R.br. 4, 800083, Teretno vozilo Renault Midlum</w:t>
      </w:r>
      <w:r w:rsidR="00B3154F">
        <w:rPr>
          <w:rFonts w:ascii="Bookman Old Style" w:hAnsi="Bookman Old Style"/>
          <w:sz w:val="24"/>
        </w:rPr>
        <w:t xml:space="preserve"> kupcu IGH d.d.</w:t>
      </w:r>
    </w:p>
    <w:p w:rsidR="00B3154F" w:rsidRDefault="00B3154F" w:rsidP="00B3154F">
      <w:pPr>
        <w:pStyle w:val="Odlomakpopisa"/>
        <w:rPr>
          <w:rFonts w:ascii="Bookman Old Style" w:hAnsi="Bookman Old Style"/>
          <w:sz w:val="24"/>
        </w:rPr>
      </w:pPr>
    </w:p>
    <w:p w:rsidR="00B3154F" w:rsidRPr="00B3154F" w:rsidRDefault="00B3154F" w:rsidP="00B3154F">
      <w:pPr>
        <w:jc w:val="both"/>
        <w:rPr>
          <w:rFonts w:ascii="Bookman Old Style" w:hAnsi="Bookman Old Style"/>
          <w:sz w:val="24"/>
        </w:rPr>
      </w:pPr>
    </w:p>
    <w:p w:rsidR="00F01CEC" w:rsidRPr="00F01CEC" w:rsidRDefault="00F01CEC" w:rsidP="00B3154F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lastRenderedPageBreak/>
        <w:tab/>
      </w:r>
      <w:r w:rsidR="00B3154F" w:rsidRPr="00B3154F">
        <w:rPr>
          <w:rFonts w:ascii="Bookman Old Style" w:hAnsi="Bookman Old Style"/>
          <w:sz w:val="24"/>
        </w:rPr>
        <w:t>R.br.6, Samokretna bušilica</w:t>
      </w:r>
      <w:r w:rsidR="00B3154F">
        <w:rPr>
          <w:rFonts w:ascii="Bookman Old Style" w:hAnsi="Bookman Old Style"/>
          <w:sz w:val="24"/>
        </w:rPr>
        <w:t xml:space="preserve"> kupcu </w:t>
      </w:r>
      <w:r w:rsidR="00B3154F" w:rsidRPr="00B3154F">
        <w:rPr>
          <w:rFonts w:ascii="Bookman Old Style" w:hAnsi="Bookman Old Style"/>
          <w:sz w:val="24"/>
        </w:rPr>
        <w:t>JOSIP MARKOVIĆ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F01CEC" w:rsidRDefault="00F01CEC" w:rsidP="00B3154F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F01CEC">
        <w:rPr>
          <w:rFonts w:ascii="Bookman Old Style" w:hAnsi="Bookman Old Style"/>
          <w:sz w:val="24"/>
        </w:rPr>
        <w:tab/>
        <w:t xml:space="preserve"> </w:t>
      </w:r>
      <w:r w:rsidR="00B3154F" w:rsidRPr="00B3154F">
        <w:rPr>
          <w:rFonts w:ascii="Bookman Old Style" w:hAnsi="Bookman Old Style"/>
          <w:sz w:val="24"/>
        </w:rPr>
        <w:t>Samokretni stroj BAUER BG 18</w:t>
      </w:r>
      <w:r w:rsidR="00B3154F">
        <w:rPr>
          <w:rFonts w:ascii="Bookman Old Style" w:hAnsi="Bookman Old Style"/>
          <w:sz w:val="24"/>
        </w:rPr>
        <w:t xml:space="preserve">, </w:t>
      </w:r>
      <w:r w:rsidR="00B3154F" w:rsidRPr="00B3154F">
        <w:rPr>
          <w:rFonts w:ascii="Bookman Old Style" w:hAnsi="Bookman Old Style"/>
          <w:sz w:val="24"/>
        </w:rPr>
        <w:t>Oprema za pilote (spirala Ø1350, spirala Ø1070</w:t>
      </w:r>
      <w:r w:rsidR="00B3154F">
        <w:rPr>
          <w:rFonts w:ascii="Bookman Old Style" w:hAnsi="Bookman Old Style"/>
          <w:sz w:val="24"/>
        </w:rPr>
        <w:t xml:space="preserve"> kupcu </w:t>
      </w:r>
      <w:r w:rsidR="00B3154F" w:rsidRPr="00B3154F">
        <w:rPr>
          <w:rFonts w:ascii="Bookman Old Style" w:hAnsi="Bookman Old Style"/>
          <w:sz w:val="24"/>
        </w:rPr>
        <w:t>ING GRAD</w:t>
      </w:r>
      <w:r w:rsidR="00B3154F">
        <w:rPr>
          <w:rFonts w:ascii="Bookman Old Style" w:hAnsi="Bookman Old Style"/>
          <w:sz w:val="24"/>
        </w:rPr>
        <w:t xml:space="preserve"> d.o.o.</w:t>
      </w:r>
    </w:p>
    <w:p w:rsidR="00B3154F" w:rsidRDefault="00B3154F" w:rsidP="00B3154F">
      <w:pPr>
        <w:pStyle w:val="Odlomakpopisa"/>
        <w:rPr>
          <w:rFonts w:ascii="Bookman Old Style" w:hAnsi="Bookman Old Style"/>
          <w:sz w:val="24"/>
        </w:rPr>
      </w:pPr>
    </w:p>
    <w:p w:rsidR="00B3154F" w:rsidRDefault="00B3154F" w:rsidP="00B3154F">
      <w:pPr>
        <w:numPr>
          <w:ilvl w:val="0"/>
          <w:numId w:val="21"/>
        </w:numPr>
        <w:jc w:val="both"/>
        <w:rPr>
          <w:rFonts w:ascii="Bookman Old Style" w:hAnsi="Bookman Old Style"/>
          <w:sz w:val="24"/>
        </w:rPr>
      </w:pPr>
      <w:r w:rsidRPr="00B3154F">
        <w:rPr>
          <w:rFonts w:ascii="Bookman Old Style" w:hAnsi="Bookman Old Style"/>
          <w:sz w:val="24"/>
        </w:rPr>
        <w:t>Samokretna bušilica Hitachi KH100</w:t>
      </w:r>
      <w:r>
        <w:rPr>
          <w:rFonts w:ascii="Bookman Old Style" w:hAnsi="Bookman Old Style"/>
          <w:sz w:val="24"/>
        </w:rPr>
        <w:t xml:space="preserve">, </w:t>
      </w:r>
      <w:r w:rsidRPr="00B3154F">
        <w:rPr>
          <w:rFonts w:ascii="Bookman Old Style" w:hAnsi="Bookman Old Style"/>
          <w:sz w:val="24"/>
        </w:rPr>
        <w:t>Ostala oprema, instrumenti i alati</w:t>
      </w:r>
      <w:r>
        <w:rPr>
          <w:rFonts w:ascii="Bookman Old Style" w:hAnsi="Bookman Old Style"/>
          <w:sz w:val="24"/>
        </w:rPr>
        <w:t xml:space="preserve"> kupcu</w:t>
      </w:r>
      <w:r w:rsidRPr="00B3154F">
        <w:t xml:space="preserve"> </w:t>
      </w:r>
      <w:r w:rsidRPr="00B3154F">
        <w:rPr>
          <w:rFonts w:ascii="Bookman Old Style" w:hAnsi="Bookman Old Style"/>
          <w:sz w:val="24"/>
        </w:rPr>
        <w:t>ING JET</w:t>
      </w:r>
      <w:r>
        <w:rPr>
          <w:rFonts w:ascii="Bookman Old Style" w:hAnsi="Bookman Old Style"/>
          <w:sz w:val="24"/>
        </w:rPr>
        <w:t xml:space="preserve"> d.o.o.</w:t>
      </w:r>
    </w:p>
    <w:p w:rsidR="00B3154F" w:rsidRDefault="00B3154F" w:rsidP="00B3154F">
      <w:pPr>
        <w:pStyle w:val="Odlomakpopisa"/>
        <w:rPr>
          <w:rFonts w:ascii="Bookman Old Style" w:hAnsi="Bookman Old Style"/>
          <w:sz w:val="24"/>
        </w:rPr>
      </w:pPr>
    </w:p>
    <w:p w:rsidR="00B3154F" w:rsidRPr="00B3154F" w:rsidRDefault="00B3154F" w:rsidP="00B3154F">
      <w:pPr>
        <w:ind w:left="851" w:hanging="567"/>
        <w:jc w:val="both"/>
        <w:rPr>
          <w:rFonts w:ascii="Bookman Old Style" w:hAnsi="Bookman Old Style"/>
          <w:sz w:val="24"/>
        </w:rPr>
      </w:pPr>
      <w:r w:rsidRPr="00B3154F">
        <w:rPr>
          <w:rFonts w:ascii="Bookman Old Style" w:hAnsi="Bookman Old Style"/>
          <w:sz w:val="24"/>
        </w:rPr>
        <w:t>10.</w:t>
      </w:r>
      <w:r>
        <w:rPr>
          <w:rFonts w:ascii="Bookman Old Style" w:hAnsi="Bookman Old Style"/>
          <w:sz w:val="24"/>
        </w:rPr>
        <w:t xml:space="preserve"> R.br.15, Škoda fabia 1.4., </w:t>
      </w:r>
      <w:r w:rsidRPr="00B3154F">
        <w:rPr>
          <w:rFonts w:ascii="Bookman Old Style" w:hAnsi="Bookman Old Style"/>
          <w:sz w:val="24"/>
        </w:rPr>
        <w:t>R.br.16, Škoda Fabia 1.2.</w:t>
      </w:r>
      <w:r>
        <w:rPr>
          <w:rFonts w:ascii="Bookman Old Style" w:hAnsi="Bookman Old Style"/>
          <w:sz w:val="24"/>
        </w:rPr>
        <w:t xml:space="preserve"> kupcu </w:t>
      </w:r>
      <w:r w:rsidRPr="00B3154F">
        <w:rPr>
          <w:rFonts w:ascii="Bookman Old Style" w:hAnsi="Bookman Old Style"/>
          <w:sz w:val="24"/>
        </w:rPr>
        <w:t>VV PROMET</w:t>
      </w:r>
      <w:r>
        <w:rPr>
          <w:rFonts w:ascii="Bookman Old Style" w:hAnsi="Bookman Old Style"/>
          <w:sz w:val="24"/>
        </w:rPr>
        <w:t xml:space="preserve"> d.o.o.</w:t>
      </w:r>
    </w:p>
    <w:p w:rsidR="00F01CEC" w:rsidRPr="00F01CEC" w:rsidRDefault="00F01CEC" w:rsidP="00F01CEC">
      <w:pPr>
        <w:jc w:val="both"/>
        <w:rPr>
          <w:rFonts w:ascii="Bookman Old Style" w:hAnsi="Bookman Old Style"/>
          <w:sz w:val="24"/>
        </w:rPr>
      </w:pPr>
    </w:p>
    <w:p w:rsidR="0061298F" w:rsidRDefault="00963ECA" w:rsidP="00B3154F">
      <w:pPr>
        <w:tabs>
          <w:tab w:val="center" w:pos="4153"/>
          <w:tab w:val="right" w:pos="8306"/>
        </w:tabs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Dana 17.11</w:t>
      </w:r>
      <w:r w:rsidR="00B3154F" w:rsidRPr="00B3154F">
        <w:rPr>
          <w:rFonts w:ascii="Bookman Old Style" w:hAnsi="Bookman Old Style"/>
          <w:sz w:val="24"/>
        </w:rPr>
        <w:t>.2016. godine  u javnom tisku objavljen je oglas o prodaji pokretne imovine stečajnog dužnika GEOTEHNIKA-INŽENJERING d.o.o. – u stečaju prikupljanjem pisanih ponuda. Na tom oglasu prodano je:</w:t>
      </w:r>
    </w:p>
    <w:p w:rsidR="00963ECA" w:rsidRDefault="00963ECA" w:rsidP="00B3154F">
      <w:pPr>
        <w:tabs>
          <w:tab w:val="center" w:pos="4153"/>
          <w:tab w:val="right" w:pos="8306"/>
        </w:tabs>
        <w:jc w:val="both"/>
        <w:rPr>
          <w:rFonts w:ascii="Bookman Old Style" w:hAnsi="Bookman Old Style"/>
          <w:sz w:val="24"/>
        </w:rPr>
      </w:pPr>
    </w:p>
    <w:p w:rsidR="00963ECA" w:rsidRDefault="00963ECA" w:rsidP="00963ECA">
      <w:pPr>
        <w:tabs>
          <w:tab w:val="center" w:pos="4153"/>
          <w:tab w:val="right" w:pos="8306"/>
        </w:tabs>
        <w:ind w:left="709" w:hanging="425"/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1. </w:t>
      </w:r>
      <w:r w:rsidRPr="00963ECA">
        <w:rPr>
          <w:rFonts w:ascii="Bookman Old Style" w:hAnsi="Bookman Old Style"/>
          <w:sz w:val="24"/>
        </w:rPr>
        <w:t>OSO</w:t>
      </w:r>
      <w:r>
        <w:rPr>
          <w:rFonts w:ascii="Bookman Old Style" w:hAnsi="Bookman Old Style"/>
          <w:sz w:val="24"/>
        </w:rPr>
        <w:t xml:space="preserve">BNO VOZILO LADA NIVA 1.7, 4X4, </w:t>
      </w:r>
      <w:r w:rsidRPr="00963ECA">
        <w:rPr>
          <w:rFonts w:ascii="Bookman Old Style" w:hAnsi="Bookman Old Style"/>
          <w:sz w:val="24"/>
        </w:rPr>
        <w:t>br. šasije: XTA21214031729718</w:t>
      </w:r>
      <w:r>
        <w:rPr>
          <w:rFonts w:ascii="Bookman Old Style" w:hAnsi="Bookman Old Style"/>
          <w:sz w:val="24"/>
        </w:rPr>
        <w:t xml:space="preserve"> kupcu </w:t>
      </w:r>
      <w:r w:rsidRPr="00963ECA">
        <w:rPr>
          <w:rFonts w:ascii="Bookman Old Style" w:hAnsi="Bookman Old Style"/>
          <w:sz w:val="24"/>
        </w:rPr>
        <w:t>GEOTEHNIKA – KONSOLIDACIJA d.o.o.,</w:t>
      </w:r>
    </w:p>
    <w:p w:rsidR="00963ECA" w:rsidRDefault="00963ECA" w:rsidP="00963ECA">
      <w:pPr>
        <w:tabs>
          <w:tab w:val="center" w:pos="4153"/>
          <w:tab w:val="right" w:pos="8306"/>
        </w:tabs>
        <w:ind w:left="709" w:hanging="425"/>
        <w:jc w:val="both"/>
        <w:rPr>
          <w:rFonts w:ascii="Bookman Old Style" w:hAnsi="Bookman Old Style"/>
          <w:sz w:val="24"/>
        </w:rPr>
      </w:pPr>
    </w:p>
    <w:p w:rsidR="00963ECA" w:rsidRDefault="00963ECA" w:rsidP="00963ECA">
      <w:pPr>
        <w:tabs>
          <w:tab w:val="center" w:pos="4153"/>
          <w:tab w:val="right" w:pos="8306"/>
        </w:tabs>
        <w:ind w:left="709" w:hanging="425"/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2. </w:t>
      </w:r>
      <w:r w:rsidRPr="00963ECA">
        <w:rPr>
          <w:rFonts w:ascii="Bookman Old Style" w:hAnsi="Bookman Old Style"/>
          <w:sz w:val="24"/>
        </w:rPr>
        <w:t>REANAULT MASTER DCI 120-2007</w:t>
      </w:r>
      <w:r>
        <w:rPr>
          <w:rFonts w:ascii="Bookman Old Style" w:hAnsi="Bookman Old Style"/>
          <w:sz w:val="24"/>
        </w:rPr>
        <w:t xml:space="preserve"> kupcu 2.</w:t>
      </w:r>
      <w:r>
        <w:rPr>
          <w:rFonts w:ascii="Bookman Old Style" w:hAnsi="Bookman Old Style"/>
          <w:sz w:val="24"/>
        </w:rPr>
        <w:tab/>
        <w:t>BEST BUY CARS d.o.o.</w:t>
      </w:r>
    </w:p>
    <w:p w:rsidR="00963ECA" w:rsidRDefault="00963ECA" w:rsidP="00963ECA">
      <w:pPr>
        <w:tabs>
          <w:tab w:val="center" w:pos="4153"/>
          <w:tab w:val="right" w:pos="8306"/>
        </w:tabs>
        <w:ind w:left="709" w:hanging="425"/>
        <w:jc w:val="both"/>
        <w:rPr>
          <w:rFonts w:ascii="Bookman Old Style" w:hAnsi="Bookman Old Style"/>
          <w:sz w:val="24"/>
        </w:rPr>
      </w:pPr>
    </w:p>
    <w:p w:rsidR="00963ECA" w:rsidRDefault="00963ECA" w:rsidP="00963ECA">
      <w:pPr>
        <w:tabs>
          <w:tab w:val="center" w:pos="4153"/>
          <w:tab w:val="right" w:pos="8306"/>
        </w:tabs>
        <w:ind w:left="567" w:hanging="283"/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3. </w:t>
      </w:r>
      <w:r w:rsidRPr="00963ECA">
        <w:rPr>
          <w:rFonts w:ascii="Bookman Old Style" w:hAnsi="Bookman Old Style"/>
          <w:sz w:val="24"/>
        </w:rPr>
        <w:t>Sam</w:t>
      </w:r>
      <w:r>
        <w:rPr>
          <w:rFonts w:ascii="Bookman Old Style" w:hAnsi="Bookman Old Style"/>
          <w:sz w:val="24"/>
        </w:rPr>
        <w:t xml:space="preserve">okretna bušilica  ATLAS COPKO, </w:t>
      </w:r>
      <w:r w:rsidRPr="00963ECA">
        <w:rPr>
          <w:rFonts w:ascii="Bookman Old Style" w:hAnsi="Bookman Old Style"/>
          <w:sz w:val="24"/>
        </w:rPr>
        <w:t>MUSTANG 5-4D,112 KW, 2016</w:t>
      </w:r>
      <w:r>
        <w:rPr>
          <w:rFonts w:ascii="Bookman Old Style" w:hAnsi="Bookman Old Style"/>
          <w:sz w:val="24"/>
        </w:rPr>
        <w:t xml:space="preserve"> kupcu </w:t>
      </w:r>
      <w:r w:rsidRPr="00963ECA">
        <w:rPr>
          <w:rFonts w:ascii="Bookman Old Style" w:hAnsi="Bookman Old Style"/>
          <w:sz w:val="24"/>
        </w:rPr>
        <w:t>ING-JET d.o.o.</w:t>
      </w:r>
    </w:p>
    <w:p w:rsidR="00963ECA" w:rsidRDefault="00963ECA" w:rsidP="00963ECA">
      <w:pPr>
        <w:tabs>
          <w:tab w:val="center" w:pos="4153"/>
          <w:tab w:val="right" w:pos="8306"/>
        </w:tabs>
        <w:ind w:left="567" w:hanging="283"/>
        <w:jc w:val="both"/>
        <w:rPr>
          <w:rFonts w:ascii="Bookman Old Style" w:hAnsi="Bookman Old Style"/>
          <w:sz w:val="24"/>
        </w:rPr>
      </w:pPr>
    </w:p>
    <w:p w:rsidR="00963ECA" w:rsidRDefault="00963ECA" w:rsidP="00963ECA">
      <w:pPr>
        <w:tabs>
          <w:tab w:val="center" w:pos="4153"/>
          <w:tab w:val="right" w:pos="8306"/>
        </w:tabs>
        <w:ind w:left="567" w:hanging="283"/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4. </w:t>
      </w:r>
      <w:r w:rsidRPr="00963ECA">
        <w:rPr>
          <w:rFonts w:ascii="Bookman Old Style" w:hAnsi="Bookman Old Style"/>
          <w:sz w:val="24"/>
        </w:rPr>
        <w:t>Oprema i pribor za bušenje (bušilica JANEZ J400, pumpe, kontraktor Ø168, okviri kontraktora – 2 komada, bušeće kolone raznih profila i dužina – cca 70 komada, dijelovi opreme za pilote, toranj, čelični spremnici i drugo)</w:t>
      </w:r>
      <w:r>
        <w:rPr>
          <w:rFonts w:ascii="Bookman Old Style" w:hAnsi="Bookman Old Style"/>
          <w:sz w:val="24"/>
        </w:rPr>
        <w:t xml:space="preserve"> kupcu ING-JET d.o.o.</w:t>
      </w:r>
    </w:p>
    <w:p w:rsidR="00963ECA" w:rsidRPr="00B3154F" w:rsidRDefault="00963ECA" w:rsidP="00963ECA">
      <w:pPr>
        <w:tabs>
          <w:tab w:val="center" w:pos="4153"/>
          <w:tab w:val="right" w:pos="8306"/>
        </w:tabs>
        <w:ind w:left="709" w:hanging="425"/>
        <w:jc w:val="both"/>
        <w:rPr>
          <w:rFonts w:ascii="Bookman Old Style" w:hAnsi="Bookman Old Style"/>
          <w:sz w:val="24"/>
        </w:rPr>
      </w:pPr>
    </w:p>
    <w:p w:rsidR="00466F43" w:rsidRDefault="0002520F" w:rsidP="0002520F">
      <w:pPr>
        <w:spacing w:after="0"/>
        <w:jc w:val="both"/>
        <w:rPr>
          <w:rFonts w:ascii="Bookman Old Style" w:hAnsi="Bookman Old Style"/>
          <w:b/>
          <w:sz w:val="24"/>
          <w:szCs w:val="24"/>
          <w:lang w:val="pl-PL"/>
        </w:rPr>
      </w:pPr>
      <w:r>
        <w:rPr>
          <w:rFonts w:ascii="Bookman Old Style" w:hAnsi="Bookman Old Style"/>
          <w:b/>
          <w:sz w:val="24"/>
          <w:szCs w:val="24"/>
          <w:lang w:val="pl-PL"/>
        </w:rPr>
        <w:t xml:space="preserve">2. </w:t>
      </w:r>
      <w:r w:rsidR="00D321B4">
        <w:rPr>
          <w:rFonts w:ascii="Bookman Old Style" w:hAnsi="Bookman Old Style"/>
          <w:b/>
          <w:sz w:val="24"/>
          <w:szCs w:val="24"/>
          <w:lang w:val="pl-PL"/>
        </w:rPr>
        <w:t>Prodaja</w:t>
      </w:r>
      <w:r w:rsidR="00426B3C" w:rsidRPr="00C67E1B">
        <w:rPr>
          <w:rFonts w:ascii="Bookman Old Style" w:hAnsi="Bookman Old Style"/>
          <w:b/>
          <w:sz w:val="24"/>
          <w:szCs w:val="24"/>
          <w:lang w:val="pl-PL"/>
        </w:rPr>
        <w:t xml:space="preserve"> NEKRETNINA stečajnog dužnika </w:t>
      </w:r>
    </w:p>
    <w:p w:rsidR="0002520F" w:rsidRDefault="0002520F" w:rsidP="0002520F">
      <w:pPr>
        <w:spacing w:after="0"/>
        <w:jc w:val="both"/>
        <w:rPr>
          <w:rFonts w:ascii="Bookman Old Style" w:hAnsi="Bookman Old Style"/>
          <w:b/>
          <w:sz w:val="24"/>
          <w:szCs w:val="24"/>
          <w:lang w:val="pl-PL"/>
        </w:rPr>
      </w:pPr>
    </w:p>
    <w:p w:rsidR="00D93952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D93952">
        <w:rPr>
          <w:rFonts w:ascii="Bookman Old Style" w:hAnsi="Bookman Old Style"/>
          <w:sz w:val="24"/>
          <w:szCs w:val="24"/>
          <w:lang w:val="pl-PL"/>
        </w:rPr>
        <w:t>Trgovački sud u Zagrebu  donio je zaključak kojim se određuje prodaja nekretnina u stečajnom postupku i to:</w:t>
      </w:r>
    </w:p>
    <w:p w:rsidR="00D93952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D93952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D93952">
        <w:rPr>
          <w:rFonts w:ascii="Bookman Old Style" w:hAnsi="Bookman Old Style"/>
          <w:sz w:val="24"/>
          <w:szCs w:val="24"/>
          <w:lang w:val="pl-PL"/>
        </w:rPr>
        <w:t>1.</w:t>
      </w:r>
      <w:r w:rsidRPr="00D93952">
        <w:rPr>
          <w:rFonts w:ascii="Bookman Old Style" w:hAnsi="Bookman Old Style"/>
          <w:sz w:val="24"/>
          <w:szCs w:val="24"/>
          <w:lang w:val="pl-PL"/>
        </w:rPr>
        <w:tab/>
        <w:t>Nekretnine upisane u zemljišnim knjigama Općinskog suda u Velikoj Gorici i zk.ul.1447, k.o. Gradići, na k.č.br. 380/6 – zgrada u mjestu površine 899 m2, na k.č.br. 380/7 – zgrada u mjestu površine 2662 m2 i na k.č.br. 380/8 – zgrada u mjestu površine 1066 m2, ukupne površine 4627 m2.</w:t>
      </w:r>
    </w:p>
    <w:p w:rsidR="00D93952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D93952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D93952">
        <w:rPr>
          <w:rFonts w:ascii="Bookman Old Style" w:hAnsi="Bookman Old Style"/>
          <w:sz w:val="24"/>
          <w:szCs w:val="24"/>
          <w:lang w:val="pl-PL"/>
        </w:rPr>
        <w:t>2.</w:t>
      </w:r>
      <w:r w:rsidRPr="00D93952">
        <w:rPr>
          <w:rFonts w:ascii="Bookman Old Style" w:hAnsi="Bookman Old Style"/>
          <w:sz w:val="24"/>
          <w:szCs w:val="24"/>
          <w:lang w:val="pl-PL"/>
        </w:rPr>
        <w:tab/>
        <w:t>Nekretnina upisana u zemljišnim knjigama Općinskog suda u Velikoj Gorici zk.ul. 1548, k.o. Gradići, na k.č.br. 380/14 – gospodarsko dvorište u Vukomeričkoj ulici površine 729 m2 i to na 1544/10000 suvlasničkog dijela nekretnine;</w:t>
      </w:r>
    </w:p>
    <w:p w:rsidR="00D93952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D93952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D93952">
        <w:rPr>
          <w:rFonts w:ascii="Bookman Old Style" w:hAnsi="Bookman Old Style"/>
          <w:sz w:val="24"/>
          <w:szCs w:val="24"/>
          <w:lang w:val="pl-PL"/>
        </w:rPr>
        <w:lastRenderedPageBreak/>
        <w:t>2.a.  nekretnine upisane u zemljišnim  knjigama Općinskog suda u Velikoj Gorici zk.ul. 1813 k.o. Gradići, k.č.br. 380/1 – u Vukomeričkoj ulici, površne 23680 m2, Gospodarsko dvorište u Vukomeričkoj ulici, površine  23366 m2, 5 Zgrada u Vukomeričkoj ulici površine 314 m2, kat.čes. 380/19 – Gospodarsko dvorište u Vukomeričkoj ulici površine 32 m2, odnosno sveukupne površine 23712 m2 i to Rbr. 1. suvlasnički dio: 1544/10000.</w:t>
      </w:r>
    </w:p>
    <w:p w:rsidR="00D93952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D93952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D93952">
        <w:rPr>
          <w:rFonts w:ascii="Bookman Old Style" w:hAnsi="Bookman Old Style"/>
          <w:sz w:val="24"/>
          <w:szCs w:val="24"/>
          <w:lang w:val="pl-PL"/>
        </w:rPr>
        <w:t xml:space="preserve"> 3.</w:t>
      </w:r>
      <w:r w:rsidRPr="00D93952">
        <w:rPr>
          <w:rFonts w:ascii="Bookman Old Style" w:hAnsi="Bookman Old Style"/>
          <w:sz w:val="24"/>
          <w:szCs w:val="24"/>
          <w:lang w:val="pl-PL"/>
        </w:rPr>
        <w:tab/>
        <w:t>nekretnine upisane u zemljišnim knjigama Općinskog suda u Velikoj Gorici zk.ul. 570, k.o. Gradići, na k.č.br. 380/2 – pašnjak Majevice površine 4625 m2, na k.č.br. 380/13 – pašnjak Majevice površine 300 m2 i na k.č.br. 380/17 – pašnjak Majevice površine 16 m2 ukupne površine 4941 m2 i to na 47/100 suvlasničkog dijela nekretnine.</w:t>
      </w:r>
    </w:p>
    <w:p w:rsidR="00D93952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 w:rsidRPr="00D93952">
        <w:rPr>
          <w:rFonts w:ascii="Bookman Old Style" w:hAnsi="Bookman Old Style"/>
          <w:sz w:val="24"/>
          <w:szCs w:val="24"/>
          <w:lang w:val="pl-PL"/>
        </w:rPr>
        <w:t>4.</w:t>
      </w:r>
      <w:r w:rsidRPr="00D93952">
        <w:rPr>
          <w:rFonts w:ascii="Bookman Old Style" w:hAnsi="Bookman Old Style"/>
          <w:sz w:val="24"/>
          <w:szCs w:val="24"/>
          <w:lang w:val="pl-PL"/>
        </w:rPr>
        <w:tab/>
        <w:t>Nekretnina upisana u zemljišnim knjigama Općinskog suda u Velikoj Gorici zk.ul. 1481, k.o. Gradići, na k.č.br. 380/11 – pašnjak Majevice površine 13.845 m2;</w:t>
      </w:r>
    </w:p>
    <w:p w:rsidR="000517F0" w:rsidRPr="00D93952" w:rsidRDefault="000517F0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02520F" w:rsidRPr="00D93952" w:rsidRDefault="00D93952" w:rsidP="00D93952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Do sada je održano šest dražbi, </w:t>
      </w:r>
      <w:r w:rsidR="00686343">
        <w:rPr>
          <w:rFonts w:ascii="Bookman Old Style" w:hAnsi="Bookman Old Style"/>
          <w:sz w:val="24"/>
          <w:szCs w:val="24"/>
          <w:lang w:val="pl-PL"/>
        </w:rPr>
        <w:t>i imovina još nije prodana</w:t>
      </w:r>
      <w:r>
        <w:rPr>
          <w:rFonts w:ascii="Bookman Old Style" w:hAnsi="Bookman Old Style"/>
          <w:sz w:val="24"/>
          <w:szCs w:val="24"/>
          <w:lang w:val="pl-PL"/>
        </w:rPr>
        <w:t>.</w:t>
      </w:r>
    </w:p>
    <w:p w:rsidR="0002520F" w:rsidRDefault="0002520F" w:rsidP="0002520F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67544D" w:rsidRPr="008C7A84" w:rsidRDefault="0067544D" w:rsidP="000517F0">
      <w:pPr>
        <w:spacing w:after="0"/>
        <w:rPr>
          <w:rFonts w:ascii="Bookman Old Style" w:hAnsi="Bookman Old Style"/>
          <w:sz w:val="24"/>
          <w:szCs w:val="24"/>
          <w:lang w:val="pl-PL"/>
        </w:rPr>
      </w:pPr>
    </w:p>
    <w:p w:rsidR="000E1F39" w:rsidRPr="00CD20F2" w:rsidRDefault="000E1F39" w:rsidP="000E1F39">
      <w:pPr>
        <w:rPr>
          <w:rFonts w:ascii="Bookman Old Style" w:hAnsi="Bookman Old Style"/>
          <w:b/>
          <w:sz w:val="24"/>
          <w:szCs w:val="24"/>
          <w:lang w:val="pl-PL"/>
        </w:rPr>
      </w:pPr>
      <w:r w:rsidRPr="00CD20F2">
        <w:rPr>
          <w:rFonts w:ascii="Bookman Old Style" w:hAnsi="Bookman Old Style"/>
          <w:b/>
          <w:sz w:val="24"/>
          <w:szCs w:val="24"/>
          <w:lang w:val="pl-PL"/>
        </w:rPr>
        <w:t>II. STANJE STEČAJNE MASE</w:t>
      </w:r>
    </w:p>
    <w:p w:rsidR="008C7A84" w:rsidRPr="008C7A84" w:rsidRDefault="008C7A84" w:rsidP="000E1F39">
      <w:pPr>
        <w:rPr>
          <w:rFonts w:ascii="Bookman Old Style" w:hAnsi="Bookman Old Style"/>
          <w:sz w:val="24"/>
          <w:szCs w:val="24"/>
          <w:lang w:val="pl-PL"/>
        </w:rPr>
      </w:pPr>
    </w:p>
    <w:p w:rsidR="008C7A84" w:rsidRPr="008C7A84" w:rsidRDefault="008C7A84" w:rsidP="008C7A84">
      <w:pPr>
        <w:ind w:left="360"/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U nastavku se daje sustavni pregled stečajne mase kako sljedi:</w:t>
      </w:r>
    </w:p>
    <w:p w:rsidR="00996D81" w:rsidRPr="008C7A84" w:rsidRDefault="00996D81" w:rsidP="000517F0">
      <w:p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NEKRETNINE: </w:t>
      </w:r>
    </w:p>
    <w:p w:rsid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69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Općinski sud u Velikoj Gorici, Zemljišnoknjižni odjel Velika Gorica, katastarska općina GRADIĆI, z.k. ul. br. 1447: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380/6...............zgrada u mjestu..........899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380/7..............zgrada u mjestu.........2662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6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380/8..............zgrada u mjestu.........1066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138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Ukupno:...................................................4627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nekretninama postoji razlučno pravo sljedećih vjerovnika: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0517F0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0517F0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Default="008C7A84" w:rsidP="000517F0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996D81" w:rsidRPr="008C7A84" w:rsidRDefault="00996D81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 xml:space="preserve">- ZAGREBAČKA BANKA d.d., OIB: 92963223473, Trg Bana Josipa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Jelačića 10, 10000 Zagreb, HRVATSKA</w:t>
      </w: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1481: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7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380/11...............pašnjak majevice..........13845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razlučno pravo sljedećih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 xml:space="preserve">- ZAGREBAČKA BANKA d.d., OIB: 92963223473, Trg Bana Josipa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Jelačića 10, 10000 Zagreb, HRVATSKA</w:t>
      </w:r>
    </w:p>
    <w:p w:rsid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1548: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Geotehnika-inženjering ima suvlasnički dio 1544/10000 na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174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380/14...............gospodarsko dvorište u Vukomeričkoj ulici..........729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Drugi suvlasnici su CI-MED d.o.o. u suvlasničkom dijelu 3156/1000, ASTRA-INTERNACIONAL  d.d. u suvlasničkom dijelu  od 3559/10000, te KONSTRUKTOR – INŽENJERING d.d.u dijelu 1741/10000.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razlučno pravo sljedećih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- ZAGREBAČKA BANKA d.d., ZAGREB, PAROMLINSKA 2</w:t>
      </w: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</w:p>
    <w:p w:rsid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996D81" w:rsidRPr="008C7A84" w:rsidRDefault="00996D81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1"/>
          <w:numId w:val="5"/>
        </w:numPr>
        <w:spacing w:after="0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 xml:space="preserve">Općinski sud u Velikoj Gorici, Zemljišnoknjižni odjel Velika 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b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b/>
          <w:sz w:val="24"/>
          <w:szCs w:val="20"/>
          <w:lang w:val="pl-PL" w:eastAsia="hr-HR"/>
        </w:rPr>
        <w:t>Gorica, katastarska općina GRADIĆI, z.k. ul. br. 570:</w:t>
      </w:r>
    </w:p>
    <w:p w:rsidR="008C7A84" w:rsidRPr="008C7A84" w:rsidRDefault="008C7A84" w:rsidP="008C7A84">
      <w:pPr>
        <w:spacing w:after="0"/>
        <w:ind w:left="141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Geotehnika – inženjering ima suvlasnički dio 47/100 na česticama:</w:t>
      </w: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696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 380/2...............Pašnjak majevice..........4625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380/13............Pašnjak majevice............300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numPr>
          <w:ilvl w:val="0"/>
          <w:numId w:val="8"/>
        </w:num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k.č. 380/17............Pašnjak majevice..............16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210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UKUPNO:.....................................................4941 m</w:t>
      </w:r>
      <w:r w:rsidRPr="008C7A84">
        <w:rPr>
          <w:rFonts w:ascii="Bookman Old Style" w:eastAsia="Times New Roman" w:hAnsi="Bookman Old Style"/>
          <w:sz w:val="24"/>
          <w:szCs w:val="20"/>
          <w:vertAlign w:val="superscript"/>
          <w:lang w:val="pl-PL" w:eastAsia="hr-HR"/>
        </w:rPr>
        <w:t>2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Drugi suvlasnik u 53/100 dijela je Konstruktor – inženjering d.d. Split.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3A17E2">
      <w:pPr>
        <w:spacing w:after="0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  <w:t>Na nekretnini postoji z</w:t>
      </w:r>
      <w:r w:rsidR="003A17E2">
        <w:rPr>
          <w:rFonts w:ascii="Bookman Old Style" w:eastAsia="Times New Roman" w:hAnsi="Bookman Old Style"/>
          <w:sz w:val="24"/>
          <w:szCs w:val="20"/>
          <w:lang w:val="pl-PL" w:eastAsia="hr-HR"/>
        </w:rPr>
        <w:t>abilježba razlučnih vjerovnika: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lastRenderedPageBreak/>
        <w:tab/>
        <w:t>- REPUBLIKA HRVATSKA –MINISTARSTVO FINANCIJA, POREZNA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UPRAVA, PODRUČNI URED ZAGREB, OIB: 18683136487, Zagreb, </w:t>
      </w:r>
    </w:p>
    <w:p w:rsidR="008C7A84" w:rsidRPr="008C7A84" w:rsidRDefault="008C7A84" w:rsidP="008C7A84">
      <w:pPr>
        <w:spacing w:after="0"/>
        <w:ind w:left="709" w:hanging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 xml:space="preserve">           Avenija Dubrovnik 32</w:t>
      </w:r>
    </w:p>
    <w:p w:rsidR="008C7A84" w:rsidRPr="008C7A84" w:rsidRDefault="008C7A84" w:rsidP="008C7A84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</w:p>
    <w:p w:rsidR="00D70979" w:rsidRDefault="008C7A84" w:rsidP="003A17E2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>- ZAGREBAČKA BANKA d.d., ZAGREB, PAROMLINSKA 2</w:t>
      </w:r>
    </w:p>
    <w:p w:rsidR="00996D81" w:rsidRPr="008C7A84" w:rsidRDefault="008C7A84" w:rsidP="003A17E2">
      <w:pPr>
        <w:spacing w:after="0"/>
        <w:ind w:left="709"/>
        <w:jc w:val="both"/>
        <w:rPr>
          <w:rFonts w:ascii="Bookman Old Style" w:eastAsia="Times New Roman" w:hAnsi="Bookman Old Style"/>
          <w:sz w:val="24"/>
          <w:szCs w:val="20"/>
          <w:lang w:val="pl-PL" w:eastAsia="hr-HR"/>
        </w:rPr>
      </w:pPr>
      <w:r w:rsidRPr="008C7A84">
        <w:rPr>
          <w:rFonts w:ascii="Bookman Old Style" w:eastAsia="Times New Roman" w:hAnsi="Bookman Old Style"/>
          <w:sz w:val="24"/>
          <w:szCs w:val="20"/>
          <w:lang w:val="pl-PL" w:eastAsia="hr-HR"/>
        </w:rPr>
        <w:tab/>
      </w:r>
    </w:p>
    <w:tbl>
      <w:tblPr>
        <w:tblpPr w:leftFromText="180" w:rightFromText="180" w:vertAnchor="text" w:horzAnchor="page" w:tblpX="817" w:tblpY="129"/>
        <w:tblW w:w="11000" w:type="dxa"/>
        <w:tblLook w:val="04A0" w:firstRow="1" w:lastRow="0" w:firstColumn="1" w:lastColumn="0" w:noHBand="0" w:noVBand="1"/>
      </w:tblPr>
      <w:tblGrid>
        <w:gridCol w:w="11000"/>
      </w:tblGrid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1B6" w:rsidRDefault="000517F0" w:rsidP="000517F0">
            <w:pPr>
              <w:spacing w:after="0"/>
              <w:ind w:left="284"/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</w:pPr>
            <w:r>
              <w:rPr>
                <w:rFonts w:ascii="Bookman Old Style" w:eastAsia="Times New Roman" w:hAnsi="Bookman Old Style"/>
                <w:b/>
                <w:sz w:val="24"/>
                <w:szCs w:val="20"/>
                <w:lang w:val="pl-PL" w:eastAsia="hr-HR"/>
              </w:rPr>
              <w:t xml:space="preserve">2. </w:t>
            </w:r>
            <w:r w:rsidR="008C7A84" w:rsidRPr="008C7A84">
              <w:rPr>
                <w:rFonts w:ascii="Bookman Old Style" w:eastAsia="Times New Roman" w:hAnsi="Bookman Old Style"/>
                <w:b/>
                <w:sz w:val="24"/>
                <w:szCs w:val="20"/>
                <w:lang w:val="pl-PL" w:eastAsia="hr-HR"/>
              </w:rPr>
              <w:t>Pokretnine</w:t>
            </w:r>
            <w:r w:rsidR="008C7A84" w:rsidRPr="008C7A84"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  <w:t xml:space="preserve"> </w:t>
            </w:r>
            <w:r w:rsidR="00DF4189"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  <w:t>koje nisu prodane putem prvog oglašavanja.</w:t>
            </w:r>
            <w:r w:rsidR="008C7A84" w:rsidRPr="008C7A84">
              <w:rPr>
                <w:rFonts w:ascii="Bookman Old Style" w:eastAsia="Times New Roman" w:hAnsi="Bookman Old Style"/>
                <w:sz w:val="24"/>
                <w:szCs w:val="20"/>
                <w:lang w:val="pl-PL" w:eastAsia="hr-HR"/>
              </w:rPr>
              <w:t xml:space="preserve"> </w:t>
            </w:r>
          </w:p>
          <w:p w:rsidR="004D41B6" w:rsidRPr="008C7A84" w:rsidRDefault="004D41B6" w:rsidP="004D41B6">
            <w:pPr>
              <w:spacing w:after="0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7E2" w:rsidRPr="003A17E2" w:rsidRDefault="003A17E2" w:rsidP="003A17E2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  <w:p w:rsidR="004D41B6" w:rsidRPr="000517F0" w:rsidRDefault="003A17E2" w:rsidP="000517F0">
            <w:pPr>
              <w:numPr>
                <w:ilvl w:val="0"/>
                <w:numId w:val="22"/>
              </w:num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  <w:r w:rsidRPr="003A17E2">
              <w:rPr>
                <w:rFonts w:ascii="Bookman Old Style" w:eastAsia="Times New Roman" w:hAnsi="Bookman Old Style" w:cs="Calibri"/>
                <w:lang w:eastAsia="hr-HR"/>
              </w:rPr>
              <w:t>ROBA I OPREMA NA SKLADIŠTU (razna oprema i rezervni dijelovi za strojeve za bušenje – cijevi i šipke raznih dužina i promjera, krune, zamjenski dijelovi, visokotlačna gumena  crijeva, ručni uređaji i alati, kuke i čelična užad za  uređaje za podizanje tereta, spojnice za cijevne skele, razna metalna roba i dijelovi; skladišni regali cca. 70  paletnih mjesta).</w:t>
            </w:r>
          </w:p>
        </w:tc>
      </w:tr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1B6" w:rsidRPr="008C7A84" w:rsidRDefault="004D41B6" w:rsidP="004D41B6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  <w:tr w:rsidR="004D41B6" w:rsidRPr="008C7A84" w:rsidTr="004D41B6">
        <w:trPr>
          <w:trHeight w:val="300"/>
        </w:trPr>
        <w:tc>
          <w:tcPr>
            <w:tcW w:w="1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D41B6" w:rsidRPr="008C7A84" w:rsidRDefault="004D41B6" w:rsidP="004D41B6">
            <w:pPr>
              <w:spacing w:after="0"/>
              <w:jc w:val="both"/>
              <w:rPr>
                <w:rFonts w:ascii="Bookman Old Style" w:eastAsia="Times New Roman" w:hAnsi="Bookman Old Style" w:cs="Calibri"/>
                <w:lang w:eastAsia="hr-HR"/>
              </w:rPr>
            </w:pPr>
          </w:p>
        </w:tc>
      </w:tr>
    </w:tbl>
    <w:p w:rsidR="008C7A84" w:rsidRPr="008C7A84" w:rsidRDefault="008C7A84" w:rsidP="00A10A58">
      <w:pPr>
        <w:numPr>
          <w:ilvl w:val="0"/>
          <w:numId w:val="20"/>
        </w:numPr>
        <w:rPr>
          <w:rFonts w:ascii="Bookman Old Style" w:hAnsi="Bookman Old Style"/>
          <w:sz w:val="24"/>
          <w:szCs w:val="24"/>
          <w:lang w:val="pl-PL"/>
        </w:rPr>
      </w:pPr>
      <w:r w:rsidRPr="008C7A84">
        <w:rPr>
          <w:rFonts w:ascii="Bookman Old Style" w:hAnsi="Bookman Old Style"/>
          <w:sz w:val="24"/>
          <w:szCs w:val="24"/>
          <w:lang w:val="pl-PL"/>
        </w:rPr>
        <w:t>Plaće radnicima koji su nastavili sa radom se redov</w:t>
      </w:r>
      <w:r>
        <w:rPr>
          <w:rFonts w:ascii="Bookman Old Style" w:hAnsi="Bookman Old Style"/>
          <w:sz w:val="24"/>
          <w:szCs w:val="24"/>
          <w:lang w:val="pl-PL"/>
        </w:rPr>
        <w:t>n</w:t>
      </w:r>
      <w:r w:rsidRPr="008C7A84">
        <w:rPr>
          <w:rFonts w:ascii="Bookman Old Style" w:hAnsi="Bookman Old Style"/>
          <w:sz w:val="24"/>
          <w:szCs w:val="24"/>
          <w:lang w:val="pl-PL"/>
        </w:rPr>
        <w:t>o isplaćuju</w:t>
      </w:r>
    </w:p>
    <w:p w:rsidR="00CF5466" w:rsidRDefault="004D41B6" w:rsidP="004808C2">
      <w:pPr>
        <w:numPr>
          <w:ilvl w:val="0"/>
          <w:numId w:val="20"/>
        </w:num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U radnom odnosu je putem ugovora o radu na određeno vrijeme zaposleno      dva radnika.</w:t>
      </w:r>
    </w:p>
    <w:p w:rsidR="000517F0" w:rsidRDefault="000517F0" w:rsidP="004808C2">
      <w:pPr>
        <w:numPr>
          <w:ilvl w:val="0"/>
          <w:numId w:val="20"/>
        </w:numPr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Do sada je objavljena jedna djelomična dioba. Vjerovnicima je usmjeren iznos od 3.358.549,87 kuna.</w:t>
      </w:r>
    </w:p>
    <w:p w:rsidR="00CB051F" w:rsidRDefault="00CB051F" w:rsidP="00CB051F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70979" w:rsidRDefault="00D70979" w:rsidP="00CB051F">
      <w:pPr>
        <w:ind w:left="360"/>
        <w:rPr>
          <w:rFonts w:ascii="Bookman Old Style" w:hAnsi="Bookman Old Style"/>
          <w:sz w:val="24"/>
          <w:szCs w:val="24"/>
          <w:lang w:val="pl-PL"/>
        </w:rPr>
      </w:pPr>
      <w:r w:rsidRPr="00D70979">
        <w:rPr>
          <w:rFonts w:ascii="Bookman Old Style" w:hAnsi="Bookman Old Style"/>
          <w:sz w:val="24"/>
          <w:szCs w:val="24"/>
          <w:lang w:val="pl-PL"/>
        </w:rPr>
        <w:t>U nastavku se daje pregled priljeva i odljeva sredstava na računu stečajnog dužnika u razdoblju od 09.09.2016. do 08.12.2016. godine.</w:t>
      </w:r>
    </w:p>
    <w:p w:rsidR="00CB051F" w:rsidRDefault="00CB051F" w:rsidP="00CB051F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70979" w:rsidRDefault="00D70979" w:rsidP="00CB051F">
      <w:pPr>
        <w:ind w:left="360"/>
        <w:rPr>
          <w:rFonts w:eastAsia="SimSun"/>
          <w:sz w:val="20"/>
          <w:szCs w:val="20"/>
          <w:lang w:eastAsia="hr-HR"/>
        </w:rPr>
      </w:pPr>
      <w:r>
        <w:rPr>
          <w:lang w:val="pl-PL"/>
        </w:rPr>
        <w:fldChar w:fldCharType="begin"/>
      </w:r>
      <w:r>
        <w:rPr>
          <w:lang w:val="pl-PL"/>
        </w:rPr>
        <w:instrText xml:space="preserve"> LINK </w:instrText>
      </w:r>
      <w:r w:rsidR="0093376E">
        <w:rPr>
          <w:lang w:val="pl-PL"/>
        </w:rPr>
        <w:instrText xml:space="preserve">Excel.Sheet.8 "C:\\Users\\vkranjcic\\AppData\\Local\\Microsoft\\Windows\\Temporary Internet Files\\Content.Outlook\\TROŠKOVNICI I IZVJEŠĆA\\Izvješće 9.9.16-8.12.16.xls" Sheet1!R21C1:R67C8 </w:instrText>
      </w:r>
      <w:r>
        <w:rPr>
          <w:lang w:val="pl-PL"/>
        </w:rPr>
        <w:instrText xml:space="preserve">\a \f 4 \h </w:instrText>
      </w:r>
      <w:r>
        <w:rPr>
          <w:lang w:val="pl-PL"/>
        </w:rPr>
        <w:fldChar w:fldCharType="separate"/>
      </w:r>
    </w:p>
    <w:tbl>
      <w:tblPr>
        <w:tblW w:w="10600" w:type="dxa"/>
        <w:tblInd w:w="108" w:type="dxa"/>
        <w:tblLook w:val="04A0" w:firstRow="1" w:lastRow="0" w:firstColumn="1" w:lastColumn="0" w:noHBand="0" w:noVBand="1"/>
      </w:tblPr>
      <w:tblGrid>
        <w:gridCol w:w="700"/>
        <w:gridCol w:w="700"/>
        <w:gridCol w:w="960"/>
        <w:gridCol w:w="960"/>
        <w:gridCol w:w="2600"/>
        <w:gridCol w:w="1540"/>
        <w:gridCol w:w="1540"/>
        <w:gridCol w:w="1600"/>
      </w:tblGrid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Redovni račun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Devizni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 NA DAN 09.09.2016.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3.162.381,10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1.017.374,45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3.161.955,46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1.017.328,44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425,64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46,01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3.551.397,12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169,60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1.270,87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93.750,00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3.451.576,25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zatvaranja deviznog 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zatvaranja posebnog 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sa redovnog računa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jamčevina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4.800,00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169,60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6.713.778,22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1.017.544,05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2.604.437,82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4.579,79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3.589,51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168,59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</w:t>
            </w:r>
            <w:proofErr w:type="spellStart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elekt.energije</w:t>
            </w:r>
            <w:proofErr w:type="spellEnd"/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2.104,42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odvjetnika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30.592,50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javnog bilježnika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vodoopskrbe i odvodnje, </w:t>
            </w:r>
            <w:proofErr w:type="spellStart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čistoče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188,00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936,45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administrativni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plaća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44.857,50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knjigovodstva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9.750,00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3.250,00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student servisa i </w:t>
            </w:r>
            <w:proofErr w:type="spellStart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ug.o</w:t>
            </w:r>
            <w:proofErr w:type="spellEnd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djelu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7.964,55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695.454,52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prijenos na  redovni žiroračun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Isplata plaća i otpremnina od Agencije za </w:t>
            </w:r>
            <w:proofErr w:type="spellStart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biljega, kopiranja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ino dobavljača -</w:t>
            </w:r>
            <w:proofErr w:type="spellStart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igh</w:t>
            </w:r>
            <w:proofErr w:type="spellEnd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mostar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Doznaka na Trgovački sud u Zagrebu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prodaje imovine (izvoz)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Isplata </w:t>
            </w:r>
            <w:proofErr w:type="spellStart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razlučnog</w:t>
            </w:r>
            <w:proofErr w:type="spellEnd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vjerovnika INSTITUT IGH d.o.o.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812.992,95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Djelomična dioba vjerovnicima I. </w:t>
            </w:r>
            <w:proofErr w:type="spellStart"/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ispl.reda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986.759,04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Tečajne razlike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6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 REDOVNOM RAČUNURAČUNU NA DAN 09.12.2016.GODINE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4.109.340,40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1.017.544,05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4.109.083,35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257,05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DEVIZNOG RAČUNA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1.017.544,05</w:t>
            </w:r>
          </w:p>
        </w:tc>
      </w:tr>
      <w:tr w:rsidR="00D70979" w:rsidRPr="00D70979" w:rsidTr="00D70979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6.713.778,22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979" w:rsidRPr="00D70979" w:rsidRDefault="00D70979" w:rsidP="00D70979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7097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1.017.544,05</w:t>
            </w:r>
          </w:p>
        </w:tc>
      </w:tr>
    </w:tbl>
    <w:p w:rsidR="00CB051F" w:rsidRPr="004808C2" w:rsidRDefault="00D70979" w:rsidP="00CB051F">
      <w:pPr>
        <w:ind w:left="360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fldChar w:fldCharType="end"/>
      </w:r>
    </w:p>
    <w:p w:rsidR="001754AB" w:rsidRDefault="001754AB" w:rsidP="00D41484">
      <w:pPr>
        <w:spacing w:after="0"/>
        <w:ind w:firstLine="36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Default="00F64B69" w:rsidP="00D41484">
      <w:pPr>
        <w:spacing w:after="0"/>
        <w:ind w:firstLine="360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>III. RADNJE  KOJE ĆE SE PODUZETI U NAREDNOM RAZDOBLJU</w:t>
      </w:r>
    </w:p>
    <w:p w:rsidR="00F64B69" w:rsidRDefault="00F64B69" w:rsidP="00A50A47">
      <w:pPr>
        <w:spacing w:after="0"/>
        <w:jc w:val="both"/>
        <w:rPr>
          <w:rFonts w:ascii="Bookman Old Style" w:hAnsi="Bookman Old Style"/>
          <w:sz w:val="24"/>
          <w:szCs w:val="24"/>
          <w:lang w:val="pl-PL"/>
        </w:rPr>
      </w:pPr>
    </w:p>
    <w:p w:rsidR="00F64B69" w:rsidRPr="0093029A" w:rsidRDefault="00BF3C51" w:rsidP="000517F0">
      <w:pPr>
        <w:spacing w:after="0"/>
        <w:ind w:left="567" w:hanging="207"/>
        <w:jc w:val="both"/>
        <w:rPr>
          <w:rFonts w:ascii="Bookman Old Style" w:hAnsi="Bookman Old Style"/>
          <w:sz w:val="24"/>
          <w:szCs w:val="24"/>
          <w:lang w:val="pl-PL"/>
        </w:rPr>
      </w:pPr>
      <w:r>
        <w:rPr>
          <w:rFonts w:ascii="Bookman Old Style" w:hAnsi="Bookman Old Style"/>
          <w:sz w:val="24"/>
          <w:szCs w:val="24"/>
          <w:lang w:val="pl-PL"/>
        </w:rPr>
        <w:t xml:space="preserve">- </w:t>
      </w:r>
      <w:r w:rsidR="008C7A84">
        <w:rPr>
          <w:rFonts w:ascii="Bookman Old Style" w:hAnsi="Bookman Old Style"/>
          <w:sz w:val="24"/>
          <w:szCs w:val="24"/>
          <w:lang w:val="pl-PL"/>
        </w:rPr>
        <w:t>U narednom razdoblju će se</w:t>
      </w:r>
      <w:r w:rsidR="00CD20F2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8C7A84">
        <w:rPr>
          <w:rFonts w:ascii="Bookman Old Style" w:hAnsi="Bookman Old Style"/>
          <w:sz w:val="24"/>
          <w:szCs w:val="24"/>
          <w:lang w:val="pl-PL"/>
        </w:rPr>
        <w:t xml:space="preserve">objavljivati oglasi putem kojih će se prodavati pokretna imovina stečajnog dužnika, a nekretnine će se </w:t>
      </w:r>
      <w:r w:rsidR="00F64B69">
        <w:rPr>
          <w:rFonts w:ascii="Bookman Old Style" w:hAnsi="Bookman Old Style"/>
          <w:sz w:val="24"/>
          <w:szCs w:val="24"/>
          <w:lang w:val="pl-PL"/>
        </w:rPr>
        <w:t>nastav</w:t>
      </w:r>
      <w:r w:rsidR="00686343">
        <w:rPr>
          <w:rFonts w:ascii="Bookman Old Style" w:hAnsi="Bookman Old Style"/>
          <w:sz w:val="24"/>
          <w:szCs w:val="24"/>
          <w:lang w:val="pl-PL"/>
        </w:rPr>
        <w:t>iti</w:t>
      </w:r>
      <w:r w:rsidR="00F64B69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8C7A84">
        <w:rPr>
          <w:rFonts w:ascii="Bookman Old Style" w:hAnsi="Bookman Old Style"/>
          <w:sz w:val="24"/>
          <w:szCs w:val="24"/>
          <w:lang w:val="pl-PL"/>
        </w:rPr>
        <w:t>prodavati putem javnih dražbi koj</w:t>
      </w:r>
      <w:r w:rsidR="000517F0">
        <w:rPr>
          <w:rFonts w:ascii="Bookman Old Style" w:hAnsi="Bookman Old Style"/>
          <w:sz w:val="24"/>
          <w:szCs w:val="24"/>
          <w:lang w:val="pl-PL"/>
        </w:rPr>
        <w:t>i će određivati stečajni sudac.</w:t>
      </w:r>
    </w:p>
    <w:p w:rsidR="00783A4B" w:rsidRDefault="00783A4B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D41484" w:rsidRPr="0093029A" w:rsidRDefault="00D41484" w:rsidP="000E1F39">
      <w:pPr>
        <w:ind w:left="360"/>
        <w:rPr>
          <w:rFonts w:ascii="Bookman Old Style" w:hAnsi="Bookman Old Style"/>
          <w:sz w:val="24"/>
          <w:szCs w:val="24"/>
          <w:lang w:val="pl-PL"/>
        </w:rPr>
      </w:pPr>
    </w:p>
    <w:p w:rsidR="000E1F39" w:rsidRPr="0093029A" w:rsidRDefault="000E1F39" w:rsidP="00D41484">
      <w:pPr>
        <w:ind w:firstLine="360"/>
        <w:rPr>
          <w:rFonts w:ascii="Bookman Old Style" w:hAnsi="Bookman Old Style"/>
          <w:sz w:val="24"/>
          <w:szCs w:val="24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Mjesto i datum </w:t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</w:r>
      <w:r w:rsidRPr="0093029A">
        <w:rPr>
          <w:rFonts w:ascii="Bookman Old Style" w:hAnsi="Bookman Old Style"/>
          <w:sz w:val="24"/>
          <w:szCs w:val="24"/>
          <w:lang w:val="pl-PL"/>
        </w:rPr>
        <w:tab/>
        <w:t>Stečajni upravitelj</w:t>
      </w:r>
    </w:p>
    <w:p w:rsidR="00C61F72" w:rsidRPr="0093029A" w:rsidRDefault="00E214B1" w:rsidP="00D41484">
      <w:pPr>
        <w:ind w:firstLine="360"/>
        <w:rPr>
          <w:rFonts w:ascii="Bookman Old Style" w:hAnsi="Bookman Old Style"/>
          <w:lang w:val="pl-PL"/>
        </w:rPr>
      </w:pPr>
      <w:r w:rsidRPr="0093029A">
        <w:rPr>
          <w:rFonts w:ascii="Bookman Old Style" w:hAnsi="Bookman Old Style"/>
          <w:sz w:val="24"/>
          <w:szCs w:val="24"/>
          <w:lang w:val="pl-PL"/>
        </w:rPr>
        <w:t xml:space="preserve">Zagreb, </w:t>
      </w:r>
      <w:r w:rsidR="00BC654F">
        <w:rPr>
          <w:rFonts w:ascii="Bookman Old Style" w:hAnsi="Bookman Old Style"/>
          <w:sz w:val="24"/>
          <w:szCs w:val="24"/>
          <w:lang w:val="pl-PL"/>
        </w:rPr>
        <w:t>0</w:t>
      </w:r>
      <w:r w:rsidR="0093029A">
        <w:rPr>
          <w:rFonts w:ascii="Bookman Old Style" w:hAnsi="Bookman Old Style"/>
          <w:sz w:val="24"/>
          <w:szCs w:val="24"/>
          <w:lang w:val="pl-PL"/>
        </w:rPr>
        <w:t>9</w:t>
      </w:r>
      <w:r w:rsidR="000517F0">
        <w:rPr>
          <w:rFonts w:ascii="Bookman Old Style" w:hAnsi="Bookman Old Style"/>
          <w:sz w:val="24"/>
          <w:szCs w:val="24"/>
          <w:lang w:val="pl-PL"/>
        </w:rPr>
        <w:t>.12</w:t>
      </w:r>
      <w:r w:rsidRPr="0093029A">
        <w:rPr>
          <w:rFonts w:ascii="Bookman Old Style" w:hAnsi="Bookman Old Style"/>
          <w:sz w:val="24"/>
          <w:szCs w:val="24"/>
          <w:lang w:val="pl-PL"/>
        </w:rPr>
        <w:t>.2016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ascii="Bookman Old Style" w:hAnsi="Bookman Old Style"/>
          <w:sz w:val="24"/>
          <w:szCs w:val="24"/>
          <w:lang w:val="pl-PL"/>
        </w:rPr>
        <w:t xml:space="preserve">             </w:t>
      </w:r>
      <w:r w:rsidR="00D41484">
        <w:rPr>
          <w:rFonts w:ascii="Bookman Old Style" w:hAnsi="Bookman Old Style"/>
          <w:sz w:val="24"/>
          <w:szCs w:val="24"/>
          <w:lang w:val="pl-PL"/>
        </w:rPr>
        <w:tab/>
      </w:r>
      <w:r w:rsidR="0093029A">
        <w:rPr>
          <w:rFonts w:ascii="Bookman Old Style" w:hAnsi="Bookman Old Style"/>
          <w:sz w:val="24"/>
          <w:szCs w:val="24"/>
          <w:lang w:val="pl-PL"/>
        </w:rPr>
        <w:t xml:space="preserve"> </w:t>
      </w:r>
      <w:r w:rsidR="00E775B2" w:rsidRPr="0093029A">
        <w:rPr>
          <w:rFonts w:ascii="Bookman Old Style" w:hAnsi="Bookman Old Style"/>
          <w:sz w:val="24"/>
          <w:szCs w:val="24"/>
          <w:lang w:val="pl-PL"/>
        </w:rPr>
        <w:t xml:space="preserve">  Davorka Huljev</w:t>
      </w:r>
    </w:p>
    <w:sectPr w:rsidR="00C61F72" w:rsidRPr="0093029A" w:rsidSect="00A10A58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7B7D"/>
    <w:multiLevelType w:val="hybridMultilevel"/>
    <w:tmpl w:val="B2A85B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D10E6"/>
    <w:multiLevelType w:val="hybridMultilevel"/>
    <w:tmpl w:val="00D41096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2559C"/>
    <w:multiLevelType w:val="hybridMultilevel"/>
    <w:tmpl w:val="BC1AC7A0"/>
    <w:lvl w:ilvl="0" w:tplc="E38E3C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56769"/>
    <w:multiLevelType w:val="hybridMultilevel"/>
    <w:tmpl w:val="7778CDDC"/>
    <w:lvl w:ilvl="0" w:tplc="AD004DD6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627CE"/>
    <w:multiLevelType w:val="hybridMultilevel"/>
    <w:tmpl w:val="A5CC0D7A"/>
    <w:lvl w:ilvl="0" w:tplc="658E5162">
      <w:numFmt w:val="bullet"/>
      <w:lvlText w:val="-"/>
      <w:lvlJc w:val="left"/>
      <w:pPr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B35C6A"/>
    <w:multiLevelType w:val="hybridMultilevel"/>
    <w:tmpl w:val="DCFEB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2160"/>
      </w:pPr>
      <w:rPr>
        <w:rFonts w:hint="default"/>
      </w:rPr>
    </w:lvl>
  </w:abstractNum>
  <w:abstractNum w:abstractNumId="8">
    <w:nsid w:val="389E3BED"/>
    <w:multiLevelType w:val="hybridMultilevel"/>
    <w:tmpl w:val="D2A240F0"/>
    <w:lvl w:ilvl="0" w:tplc="79AADFA2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282147"/>
    <w:multiLevelType w:val="hybridMultilevel"/>
    <w:tmpl w:val="99908F44"/>
    <w:lvl w:ilvl="0" w:tplc="B3F8B3F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F55866"/>
    <w:multiLevelType w:val="hybridMultilevel"/>
    <w:tmpl w:val="93F47508"/>
    <w:lvl w:ilvl="0" w:tplc="A8BEF7D6">
      <w:numFmt w:val="bullet"/>
      <w:lvlText w:val="-"/>
      <w:lvlJc w:val="left"/>
      <w:pPr>
        <w:ind w:left="786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F49F8"/>
    <w:multiLevelType w:val="hybridMultilevel"/>
    <w:tmpl w:val="01662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4158B"/>
    <w:multiLevelType w:val="hybridMultilevel"/>
    <w:tmpl w:val="6AD614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15402"/>
    <w:multiLevelType w:val="hybridMultilevel"/>
    <w:tmpl w:val="AF1EB2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0D16AB3"/>
    <w:multiLevelType w:val="hybridMultilevel"/>
    <w:tmpl w:val="443C0F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6751B"/>
    <w:multiLevelType w:val="hybridMultilevel"/>
    <w:tmpl w:val="A366EFF0"/>
    <w:lvl w:ilvl="0" w:tplc="F2E287A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20" w:hanging="360"/>
      </w:pPr>
    </w:lvl>
    <w:lvl w:ilvl="2" w:tplc="041A001B" w:tentative="1">
      <w:start w:val="1"/>
      <w:numFmt w:val="lowerRoman"/>
      <w:lvlText w:val="%3."/>
      <w:lvlJc w:val="right"/>
      <w:pPr>
        <w:ind w:left="3540" w:hanging="180"/>
      </w:pPr>
    </w:lvl>
    <w:lvl w:ilvl="3" w:tplc="041A000F" w:tentative="1">
      <w:start w:val="1"/>
      <w:numFmt w:val="decimal"/>
      <w:lvlText w:val="%4."/>
      <w:lvlJc w:val="left"/>
      <w:pPr>
        <w:ind w:left="4260" w:hanging="360"/>
      </w:pPr>
    </w:lvl>
    <w:lvl w:ilvl="4" w:tplc="041A0019" w:tentative="1">
      <w:start w:val="1"/>
      <w:numFmt w:val="lowerLetter"/>
      <w:lvlText w:val="%5."/>
      <w:lvlJc w:val="left"/>
      <w:pPr>
        <w:ind w:left="4980" w:hanging="360"/>
      </w:pPr>
    </w:lvl>
    <w:lvl w:ilvl="5" w:tplc="041A001B" w:tentative="1">
      <w:start w:val="1"/>
      <w:numFmt w:val="lowerRoman"/>
      <w:lvlText w:val="%6."/>
      <w:lvlJc w:val="right"/>
      <w:pPr>
        <w:ind w:left="5700" w:hanging="180"/>
      </w:pPr>
    </w:lvl>
    <w:lvl w:ilvl="6" w:tplc="041A000F" w:tentative="1">
      <w:start w:val="1"/>
      <w:numFmt w:val="decimal"/>
      <w:lvlText w:val="%7."/>
      <w:lvlJc w:val="left"/>
      <w:pPr>
        <w:ind w:left="6420" w:hanging="360"/>
      </w:pPr>
    </w:lvl>
    <w:lvl w:ilvl="7" w:tplc="041A0019" w:tentative="1">
      <w:start w:val="1"/>
      <w:numFmt w:val="lowerLetter"/>
      <w:lvlText w:val="%8."/>
      <w:lvlJc w:val="left"/>
      <w:pPr>
        <w:ind w:left="7140" w:hanging="360"/>
      </w:pPr>
    </w:lvl>
    <w:lvl w:ilvl="8" w:tplc="041A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9">
    <w:nsid w:val="700B3025"/>
    <w:multiLevelType w:val="hybridMultilevel"/>
    <w:tmpl w:val="900A3548"/>
    <w:lvl w:ilvl="0" w:tplc="7E02A4E6">
      <w:start w:val="1"/>
      <w:numFmt w:val="bullet"/>
      <w:lvlText w:val="-"/>
      <w:lvlJc w:val="left"/>
      <w:pPr>
        <w:ind w:left="108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0595878"/>
    <w:multiLevelType w:val="hybridMultilevel"/>
    <w:tmpl w:val="3DCC1F8A"/>
    <w:lvl w:ilvl="0" w:tplc="0CDEF700">
      <w:start w:val="1"/>
      <w:numFmt w:val="decimal"/>
      <w:lvlText w:val="%1."/>
      <w:lvlJc w:val="left"/>
      <w:pPr>
        <w:ind w:left="17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60" w:hanging="360"/>
      </w:pPr>
    </w:lvl>
    <w:lvl w:ilvl="2" w:tplc="041A001B" w:tentative="1">
      <w:start w:val="1"/>
      <w:numFmt w:val="lowerRoman"/>
      <w:lvlText w:val="%3."/>
      <w:lvlJc w:val="right"/>
      <w:pPr>
        <w:ind w:left="3180" w:hanging="180"/>
      </w:pPr>
    </w:lvl>
    <w:lvl w:ilvl="3" w:tplc="041A000F" w:tentative="1">
      <w:start w:val="1"/>
      <w:numFmt w:val="decimal"/>
      <w:lvlText w:val="%4."/>
      <w:lvlJc w:val="left"/>
      <w:pPr>
        <w:ind w:left="3900" w:hanging="360"/>
      </w:pPr>
    </w:lvl>
    <w:lvl w:ilvl="4" w:tplc="041A0019" w:tentative="1">
      <w:start w:val="1"/>
      <w:numFmt w:val="lowerLetter"/>
      <w:lvlText w:val="%5."/>
      <w:lvlJc w:val="left"/>
      <w:pPr>
        <w:ind w:left="4620" w:hanging="360"/>
      </w:pPr>
    </w:lvl>
    <w:lvl w:ilvl="5" w:tplc="041A001B" w:tentative="1">
      <w:start w:val="1"/>
      <w:numFmt w:val="lowerRoman"/>
      <w:lvlText w:val="%6."/>
      <w:lvlJc w:val="right"/>
      <w:pPr>
        <w:ind w:left="5340" w:hanging="180"/>
      </w:pPr>
    </w:lvl>
    <w:lvl w:ilvl="6" w:tplc="041A000F" w:tentative="1">
      <w:start w:val="1"/>
      <w:numFmt w:val="decimal"/>
      <w:lvlText w:val="%7."/>
      <w:lvlJc w:val="left"/>
      <w:pPr>
        <w:ind w:left="6060" w:hanging="360"/>
      </w:pPr>
    </w:lvl>
    <w:lvl w:ilvl="7" w:tplc="041A0019" w:tentative="1">
      <w:start w:val="1"/>
      <w:numFmt w:val="lowerLetter"/>
      <w:lvlText w:val="%8."/>
      <w:lvlJc w:val="left"/>
      <w:pPr>
        <w:ind w:left="6780" w:hanging="360"/>
      </w:pPr>
    </w:lvl>
    <w:lvl w:ilvl="8" w:tplc="041A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71B33EE0"/>
    <w:multiLevelType w:val="hybridMultilevel"/>
    <w:tmpl w:val="B5D2E9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294E95"/>
    <w:multiLevelType w:val="hybridMultilevel"/>
    <w:tmpl w:val="A290F346"/>
    <w:lvl w:ilvl="0" w:tplc="329618D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00" w:hanging="360"/>
      </w:pPr>
    </w:lvl>
    <w:lvl w:ilvl="2" w:tplc="041A001B" w:tentative="1">
      <w:start w:val="1"/>
      <w:numFmt w:val="lowerRoman"/>
      <w:lvlText w:val="%3."/>
      <w:lvlJc w:val="right"/>
      <w:pPr>
        <w:ind w:left="2820" w:hanging="180"/>
      </w:pPr>
    </w:lvl>
    <w:lvl w:ilvl="3" w:tplc="041A000F" w:tentative="1">
      <w:start w:val="1"/>
      <w:numFmt w:val="decimal"/>
      <w:lvlText w:val="%4."/>
      <w:lvlJc w:val="left"/>
      <w:pPr>
        <w:ind w:left="3540" w:hanging="360"/>
      </w:pPr>
    </w:lvl>
    <w:lvl w:ilvl="4" w:tplc="041A0019" w:tentative="1">
      <w:start w:val="1"/>
      <w:numFmt w:val="lowerLetter"/>
      <w:lvlText w:val="%5."/>
      <w:lvlJc w:val="left"/>
      <w:pPr>
        <w:ind w:left="4260" w:hanging="360"/>
      </w:pPr>
    </w:lvl>
    <w:lvl w:ilvl="5" w:tplc="041A001B" w:tentative="1">
      <w:start w:val="1"/>
      <w:numFmt w:val="lowerRoman"/>
      <w:lvlText w:val="%6."/>
      <w:lvlJc w:val="right"/>
      <w:pPr>
        <w:ind w:left="4980" w:hanging="180"/>
      </w:pPr>
    </w:lvl>
    <w:lvl w:ilvl="6" w:tplc="041A000F" w:tentative="1">
      <w:start w:val="1"/>
      <w:numFmt w:val="decimal"/>
      <w:lvlText w:val="%7."/>
      <w:lvlJc w:val="left"/>
      <w:pPr>
        <w:ind w:left="5700" w:hanging="360"/>
      </w:pPr>
    </w:lvl>
    <w:lvl w:ilvl="7" w:tplc="041A0019" w:tentative="1">
      <w:start w:val="1"/>
      <w:numFmt w:val="lowerLetter"/>
      <w:lvlText w:val="%8."/>
      <w:lvlJc w:val="left"/>
      <w:pPr>
        <w:ind w:left="6420" w:hanging="360"/>
      </w:pPr>
    </w:lvl>
    <w:lvl w:ilvl="8" w:tplc="041A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6"/>
  </w:num>
  <w:num w:numId="2">
    <w:abstractNumId w:val="0"/>
  </w:num>
  <w:num w:numId="3">
    <w:abstractNumId w:val="15"/>
  </w:num>
  <w:num w:numId="4">
    <w:abstractNumId w:val="11"/>
  </w:num>
  <w:num w:numId="5">
    <w:abstractNumId w:val="7"/>
  </w:num>
  <w:num w:numId="6">
    <w:abstractNumId w:val="22"/>
  </w:num>
  <w:num w:numId="7">
    <w:abstractNumId w:val="20"/>
  </w:num>
  <w:num w:numId="8">
    <w:abstractNumId w:val="18"/>
  </w:num>
  <w:num w:numId="9">
    <w:abstractNumId w:val="13"/>
  </w:num>
  <w:num w:numId="10">
    <w:abstractNumId w:val="12"/>
  </w:num>
  <w:num w:numId="11">
    <w:abstractNumId w:val="17"/>
  </w:num>
  <w:num w:numId="12">
    <w:abstractNumId w:val="10"/>
  </w:num>
  <w:num w:numId="13">
    <w:abstractNumId w:val="5"/>
  </w:num>
  <w:num w:numId="14">
    <w:abstractNumId w:val="19"/>
  </w:num>
  <w:num w:numId="15">
    <w:abstractNumId w:val="4"/>
  </w:num>
  <w:num w:numId="16">
    <w:abstractNumId w:val="8"/>
  </w:num>
  <w:num w:numId="17">
    <w:abstractNumId w:val="6"/>
  </w:num>
  <w:num w:numId="18">
    <w:abstractNumId w:val="2"/>
  </w:num>
  <w:num w:numId="19">
    <w:abstractNumId w:val="9"/>
  </w:num>
  <w:num w:numId="20">
    <w:abstractNumId w:val="21"/>
  </w:num>
  <w:num w:numId="21">
    <w:abstractNumId w:val="1"/>
  </w:num>
  <w:num w:numId="22">
    <w:abstractNumId w:val="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00A3"/>
    <w:rsid w:val="0002520F"/>
    <w:rsid w:val="000340C6"/>
    <w:rsid w:val="00045FF8"/>
    <w:rsid w:val="000517F0"/>
    <w:rsid w:val="0008353C"/>
    <w:rsid w:val="00085CA7"/>
    <w:rsid w:val="00092884"/>
    <w:rsid w:val="0009569F"/>
    <w:rsid w:val="000A37EC"/>
    <w:rsid w:val="000B0616"/>
    <w:rsid w:val="000C23FA"/>
    <w:rsid w:val="000E1F39"/>
    <w:rsid w:val="000F7B3E"/>
    <w:rsid w:val="00116313"/>
    <w:rsid w:val="00131EB7"/>
    <w:rsid w:val="00136FA5"/>
    <w:rsid w:val="00152699"/>
    <w:rsid w:val="00155611"/>
    <w:rsid w:val="00156358"/>
    <w:rsid w:val="001703E9"/>
    <w:rsid w:val="001754AB"/>
    <w:rsid w:val="00175BF6"/>
    <w:rsid w:val="0018215C"/>
    <w:rsid w:val="001916EA"/>
    <w:rsid w:val="001D7FA3"/>
    <w:rsid w:val="001E4751"/>
    <w:rsid w:val="00203E6B"/>
    <w:rsid w:val="00211187"/>
    <w:rsid w:val="00217572"/>
    <w:rsid w:val="00273FC8"/>
    <w:rsid w:val="00280FF3"/>
    <w:rsid w:val="002B18F9"/>
    <w:rsid w:val="002D4E58"/>
    <w:rsid w:val="002F4ABF"/>
    <w:rsid w:val="002F4D73"/>
    <w:rsid w:val="00301A38"/>
    <w:rsid w:val="0030266A"/>
    <w:rsid w:val="00315195"/>
    <w:rsid w:val="00336DB4"/>
    <w:rsid w:val="00347FF2"/>
    <w:rsid w:val="003804CD"/>
    <w:rsid w:val="00397173"/>
    <w:rsid w:val="003A17E2"/>
    <w:rsid w:val="003C7B26"/>
    <w:rsid w:val="003D0F68"/>
    <w:rsid w:val="0042430F"/>
    <w:rsid w:val="00426B3C"/>
    <w:rsid w:val="00426D8F"/>
    <w:rsid w:val="00466F43"/>
    <w:rsid w:val="004808C2"/>
    <w:rsid w:val="00485DA5"/>
    <w:rsid w:val="004942F1"/>
    <w:rsid w:val="004C3AAF"/>
    <w:rsid w:val="004C462C"/>
    <w:rsid w:val="004D41B6"/>
    <w:rsid w:val="00517A86"/>
    <w:rsid w:val="00531872"/>
    <w:rsid w:val="0053631B"/>
    <w:rsid w:val="00545C4E"/>
    <w:rsid w:val="00560DDB"/>
    <w:rsid w:val="00582693"/>
    <w:rsid w:val="005840D2"/>
    <w:rsid w:val="005910E5"/>
    <w:rsid w:val="005B2966"/>
    <w:rsid w:val="0061298F"/>
    <w:rsid w:val="00613BEB"/>
    <w:rsid w:val="00633D0A"/>
    <w:rsid w:val="00636115"/>
    <w:rsid w:val="0067544D"/>
    <w:rsid w:val="00682EB6"/>
    <w:rsid w:val="00686343"/>
    <w:rsid w:val="006A554D"/>
    <w:rsid w:val="006D41E5"/>
    <w:rsid w:val="006E6917"/>
    <w:rsid w:val="006F3CAB"/>
    <w:rsid w:val="0071362F"/>
    <w:rsid w:val="007241FB"/>
    <w:rsid w:val="0074750C"/>
    <w:rsid w:val="00783A4B"/>
    <w:rsid w:val="00784777"/>
    <w:rsid w:val="00794038"/>
    <w:rsid w:val="007A2438"/>
    <w:rsid w:val="007A4AA9"/>
    <w:rsid w:val="007A4AEC"/>
    <w:rsid w:val="007C0965"/>
    <w:rsid w:val="007C1354"/>
    <w:rsid w:val="007C37D5"/>
    <w:rsid w:val="007D09C1"/>
    <w:rsid w:val="00806B4A"/>
    <w:rsid w:val="0082194B"/>
    <w:rsid w:val="008512FB"/>
    <w:rsid w:val="00855516"/>
    <w:rsid w:val="00876B27"/>
    <w:rsid w:val="008B5195"/>
    <w:rsid w:val="008C05EA"/>
    <w:rsid w:val="008C7A84"/>
    <w:rsid w:val="008D3671"/>
    <w:rsid w:val="008E10AB"/>
    <w:rsid w:val="0093029A"/>
    <w:rsid w:val="0093249B"/>
    <w:rsid w:val="0093341B"/>
    <w:rsid w:val="0093376E"/>
    <w:rsid w:val="009564A4"/>
    <w:rsid w:val="00963ECA"/>
    <w:rsid w:val="00996D81"/>
    <w:rsid w:val="009D67C2"/>
    <w:rsid w:val="00A10A58"/>
    <w:rsid w:val="00A50A47"/>
    <w:rsid w:val="00A60B90"/>
    <w:rsid w:val="00A660AD"/>
    <w:rsid w:val="00A7143A"/>
    <w:rsid w:val="00AA702D"/>
    <w:rsid w:val="00AD0B6F"/>
    <w:rsid w:val="00AD2B70"/>
    <w:rsid w:val="00B3154F"/>
    <w:rsid w:val="00B626AB"/>
    <w:rsid w:val="00BB08F2"/>
    <w:rsid w:val="00BC654F"/>
    <w:rsid w:val="00BD165B"/>
    <w:rsid w:val="00BF1284"/>
    <w:rsid w:val="00BF3C51"/>
    <w:rsid w:val="00C15965"/>
    <w:rsid w:val="00C2455F"/>
    <w:rsid w:val="00C353F9"/>
    <w:rsid w:val="00C5412E"/>
    <w:rsid w:val="00C61F72"/>
    <w:rsid w:val="00C67E1B"/>
    <w:rsid w:val="00C95545"/>
    <w:rsid w:val="00CA030D"/>
    <w:rsid w:val="00CB051F"/>
    <w:rsid w:val="00CB7DB1"/>
    <w:rsid w:val="00CC26BE"/>
    <w:rsid w:val="00CC4B73"/>
    <w:rsid w:val="00CD20F2"/>
    <w:rsid w:val="00CE530E"/>
    <w:rsid w:val="00CF5466"/>
    <w:rsid w:val="00D32064"/>
    <w:rsid w:val="00D321B4"/>
    <w:rsid w:val="00D35EFC"/>
    <w:rsid w:val="00D40F8A"/>
    <w:rsid w:val="00D41484"/>
    <w:rsid w:val="00D44CEC"/>
    <w:rsid w:val="00D70979"/>
    <w:rsid w:val="00D83F73"/>
    <w:rsid w:val="00D93952"/>
    <w:rsid w:val="00DA7EFD"/>
    <w:rsid w:val="00DD3D26"/>
    <w:rsid w:val="00DF4189"/>
    <w:rsid w:val="00E214B1"/>
    <w:rsid w:val="00E37ED0"/>
    <w:rsid w:val="00E62CB8"/>
    <w:rsid w:val="00E65E91"/>
    <w:rsid w:val="00E758BA"/>
    <w:rsid w:val="00E775B2"/>
    <w:rsid w:val="00E9532E"/>
    <w:rsid w:val="00EA3A18"/>
    <w:rsid w:val="00EC73AC"/>
    <w:rsid w:val="00EF4B4B"/>
    <w:rsid w:val="00F009C8"/>
    <w:rsid w:val="00F00F80"/>
    <w:rsid w:val="00F01CEC"/>
    <w:rsid w:val="00F20983"/>
    <w:rsid w:val="00F21F04"/>
    <w:rsid w:val="00F30ADB"/>
    <w:rsid w:val="00F463CB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B18E2-FAB3-461D-9324-16A703C0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1531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Davorka Pejnović Belaić</cp:lastModifiedBy>
  <cp:revision>2</cp:revision>
  <cp:lastPrinted>2016-12-08T15:06:00Z</cp:lastPrinted>
  <dcterms:created xsi:type="dcterms:W3CDTF">2016-12-12T10:04:00Z</dcterms:created>
  <dcterms:modified xsi:type="dcterms:W3CDTF">2016-12-12T10:04:00Z</dcterms:modified>
</cp:coreProperties>
</file>