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8dfe" w14:paraId="4398dfe" w:rsidRDefault="00EF4FB9" w:rsidR="00EF4FB9" w:rsidRPr="00706145">
      <w:pPr>
        <w15:collapsed w:val="false"/>
      </w:pPr>
      <w:bookmarkStart w:name="_GoBack" w:id="0"/>
      <w:bookmarkEnd w:id="0"/>
    </w:p>
    <w:p w:rsidRDefault="00445C5C" w:rsidR="00EF4FB9" w:rsidRPr="00706145">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F4FB9" w:rsidR="00EF4FB9" w:rsidRPr="00706145">
      <w:pPr>
        <w:rPr>
          <w:bCs/>
        </w:rPr>
      </w:pPr>
      <w:r w:rsidRPr="00706145">
        <w:t xml:space="preserve">   </w:t>
      </w:r>
      <w:r w:rsidRPr="00706145">
        <w:rPr>
          <w:bCs/>
        </w:rPr>
        <w:t xml:space="preserve">REPUBLIKA HRVATSKA </w:t>
      </w:r>
    </w:p>
    <w:p w:rsidRDefault="00EF4FB9" w:rsidR="0033424E" w:rsidRPr="00706145">
      <w:pPr>
        <w:rPr>
          <w:bCs/>
        </w:rPr>
      </w:pPr>
      <w:r w:rsidRPr="00706145">
        <w:rPr>
          <w:bCs/>
        </w:rPr>
        <w:t xml:space="preserve">TRGOVAČKI </w:t>
      </w:r>
      <w:r w:rsidR="006D70A4" w:rsidRPr="00706145">
        <w:rPr>
          <w:bCs/>
        </w:rPr>
        <w:t>SUD U ZAGREBU</w:t>
      </w:r>
    </w:p>
    <w:p w:rsidRDefault="0033424E" w:rsidR="00EF4FB9">
      <w:pPr>
        <w:rPr>
          <w:bCs/>
        </w:rPr>
      </w:pPr>
      <w:r w:rsidRPr="00706145">
        <w:rPr>
          <w:bCs/>
        </w:rPr>
        <w:t>Zagreb, Amruševa 2/II</w:t>
      </w:r>
      <w:r w:rsidR="006D70A4" w:rsidRPr="00706145">
        <w:rPr>
          <w:bCs/>
        </w:rPr>
        <w:tab/>
      </w:r>
      <w:r w:rsidR="006D70A4" w:rsidRPr="00706145">
        <w:rPr>
          <w:bCs/>
        </w:rPr>
        <w:tab/>
      </w:r>
      <w:r w:rsidR="006D70A4" w:rsidRPr="00706145">
        <w:rPr>
          <w:bCs/>
        </w:rPr>
        <w:tab/>
      </w:r>
      <w:r w:rsidR="006D70A4" w:rsidRPr="00706145">
        <w:rPr>
          <w:bCs/>
        </w:rPr>
        <w:tab/>
      </w:r>
      <w:r w:rsidR="006D70A4" w:rsidRPr="00706145">
        <w:rPr>
          <w:bCs/>
        </w:rPr>
        <w:tab/>
      </w:r>
      <w:r w:rsidR="00B9679B">
        <w:rPr>
          <w:bCs/>
        </w:rPr>
        <w:tab/>
      </w:r>
      <w:r w:rsidR="00445C5C">
        <w:rPr>
          <w:bCs/>
        </w:rPr>
        <w:t>31-ST-</w:t>
      </w:r>
      <w:r w:rsidR="000E07A5">
        <w:rPr>
          <w:bCs/>
        </w:rPr>
        <w:t>1060/14-87</w:t>
      </w:r>
    </w:p>
    <w:p w:rsidRDefault="0020533C" w:rsidR="0020533C" w:rsidRPr="00706145">
      <w:pPr>
        <w:rPr>
          <w:bCs/>
        </w:rPr>
      </w:pPr>
    </w:p>
    <w:p w:rsidRDefault="0020533C" w:rsidP="0020533C" w:rsidR="00EF4FB9" w:rsidRPr="00706145">
      <w:pPr>
        <w:jc w:val="center"/>
        <w:rPr>
          <w:bCs/>
        </w:rPr>
      </w:pPr>
      <w:r>
        <w:rPr>
          <w:bCs/>
        </w:rPr>
        <w:t xml:space="preserve">R E P U B L I K A   H R V A T S K A </w:t>
      </w:r>
    </w:p>
    <w:p w:rsidRDefault="00EF4FB9" w:rsidR="00EF4FB9" w:rsidRPr="00706145">
      <w:pPr>
        <w:pStyle w:val="Naslov1"/>
        <w:rPr>
          <w:rFonts w:cs="Times New Roman" w:hAnsi="Times New Roman" w:ascii="Times New Roman"/>
          <w:b w:val="false"/>
        </w:rPr>
      </w:pPr>
      <w:r w:rsidRPr="00706145">
        <w:rPr>
          <w:rFonts w:cs="Times New Roman" w:hAnsi="Times New Roman" w:ascii="Times New Roman"/>
          <w:b w:val="false"/>
        </w:rPr>
        <w:t xml:space="preserve">R J E Š E N J E </w:t>
      </w:r>
    </w:p>
    <w:p w:rsidRDefault="00EF4FB9" w:rsidR="00EF4FB9" w:rsidRPr="00706145">
      <w:pPr>
        <w:jc w:val="center"/>
        <w:rPr>
          <w:bCs/>
        </w:rPr>
      </w:pPr>
    </w:p>
    <w:p w:rsidRDefault="00EF4FB9" w:rsidR="00EF4FB9">
      <w:r w:rsidRPr="00706145">
        <w:rPr>
          <w:bCs/>
        </w:rPr>
        <w:tab/>
        <w:t xml:space="preserve">TRGOVAČKI SUD U ZAGREBU </w:t>
      </w:r>
      <w:r w:rsidRPr="00706145">
        <w:t xml:space="preserve">po sucu Nadi Kraljić kao stečajnom sucu u stečajnom predmetu stečajnog dužnika </w:t>
      </w:r>
      <w:r w:rsidR="00555DA7" w:rsidRPr="00826762">
        <w:t xml:space="preserve">KAPITAL d.o.o. Zagreb, Savska cesta 41, MBS: 080139717, OIB: 50264134361 </w:t>
      </w:r>
      <w:r w:rsidR="00913498" w:rsidRPr="00706145">
        <w:t>dana</w:t>
      </w:r>
      <w:r w:rsidR="0020533C">
        <w:t xml:space="preserve"> </w:t>
      </w:r>
      <w:r w:rsidR="000E07A5">
        <w:t xml:space="preserve">24. travnja 2017. </w:t>
      </w:r>
      <w:r w:rsidR="0033424E" w:rsidRPr="00706145">
        <w:t xml:space="preserve"> </w:t>
      </w:r>
      <w:r w:rsidRPr="00706145">
        <w:t xml:space="preserve">godine </w:t>
      </w:r>
    </w:p>
    <w:p w:rsidRDefault="00555DA7" w:rsidR="00555DA7" w:rsidRPr="00706145"/>
    <w:p w:rsidRDefault="00EF4FB9" w:rsidR="00EF4FB9" w:rsidRPr="00706145">
      <w:pPr>
        <w:jc w:val="center"/>
        <w:rPr>
          <w:bCs/>
        </w:rPr>
      </w:pPr>
      <w:r w:rsidRPr="00706145">
        <w:rPr>
          <w:bCs/>
        </w:rPr>
        <w:t xml:space="preserve">r i j e š i o   j e </w:t>
      </w:r>
    </w:p>
    <w:p w:rsidRDefault="00EF4FB9" w:rsidR="00EF4FB9" w:rsidRPr="00706145"/>
    <w:p w:rsidRDefault="00EF4FB9" w:rsidR="0033424E">
      <w:r w:rsidRPr="00706145">
        <w:tab/>
      </w:r>
      <w:r w:rsidRPr="00706145">
        <w:rPr>
          <w:bCs/>
        </w:rPr>
        <w:t>I</w:t>
      </w:r>
      <w:r w:rsidRPr="00706145">
        <w:rPr>
          <w:bCs/>
        </w:rPr>
        <w:tab/>
      </w:r>
      <w:r w:rsidRPr="00706145">
        <w:t xml:space="preserve">Saziva se </w:t>
      </w:r>
      <w:r w:rsidR="007D59FB" w:rsidRPr="00706145">
        <w:t xml:space="preserve">temeljem čl. </w:t>
      </w:r>
      <w:r w:rsidR="000E07A5">
        <w:t>38a</w:t>
      </w:r>
      <w:r w:rsidR="00F96E8D" w:rsidRPr="00706145">
        <w:t xml:space="preserve"> </w:t>
      </w:r>
      <w:r w:rsidR="000E07A5">
        <w:t xml:space="preserve">st. 1 </w:t>
      </w:r>
      <w:r w:rsidR="00A76F89" w:rsidRPr="00706145">
        <w:t xml:space="preserve">Stečajnog zakona </w:t>
      </w:r>
      <w:r w:rsidRPr="00706145">
        <w:t xml:space="preserve">Skupština vjerovnika u stečajnom postupku nad stečajnim dužnikom </w:t>
      </w:r>
      <w:r w:rsidR="00555DA7" w:rsidRPr="00826762">
        <w:t xml:space="preserve">KAPITAL d.o.o. Zagreb, Savska cesta 41, MBS: 080139717, OIB: 50264134361 </w:t>
      </w:r>
      <w:r w:rsidRPr="00706145">
        <w:t xml:space="preserve">za </w:t>
      </w:r>
      <w:r w:rsidR="006D70A4" w:rsidRPr="00706145">
        <w:t>dan</w:t>
      </w:r>
    </w:p>
    <w:p w:rsidRDefault="000E07A5" w:rsidP="0020533C" w:rsidR="0020533C" w:rsidRPr="00706145">
      <w:pPr>
        <w:jc w:val="center"/>
      </w:pPr>
      <w:r>
        <w:t xml:space="preserve">11. svibnja 2017. </w:t>
      </w:r>
      <w:r w:rsidR="0020533C">
        <w:t xml:space="preserve"> u 09,30 sati </w:t>
      </w:r>
    </w:p>
    <w:p w:rsidRDefault="00EF4FB9" w:rsidR="00EF4FB9" w:rsidRPr="00706145">
      <w:r w:rsidRPr="00706145">
        <w:t xml:space="preserve">u prostorijama Trgovačkog suda </w:t>
      </w:r>
      <w:r w:rsidR="00A76F89" w:rsidRPr="00706145">
        <w:t>u Zagrebu, Petrinjska 8, soba 89</w:t>
      </w:r>
      <w:r w:rsidRPr="00706145">
        <w:t>/II</w:t>
      </w:r>
      <w:r w:rsidR="00A76F89" w:rsidRPr="00706145">
        <w:t xml:space="preserve"> (ulična zgrada)</w:t>
      </w:r>
      <w:r w:rsidRPr="00706145">
        <w:t xml:space="preserve"> sa slijedećim dnevnim redom: </w:t>
      </w:r>
    </w:p>
    <w:p w:rsidRDefault="00A76F89" w:rsidP="000E07A5" w:rsidR="006D70A4" w:rsidRPr="00706145">
      <w:r w:rsidRPr="00706145">
        <w:tab/>
      </w:r>
      <w:r w:rsidRPr="00706145">
        <w:tab/>
        <w:t xml:space="preserve">1. </w:t>
      </w:r>
      <w:r w:rsidR="000E07A5">
        <w:t>Imenovanje novog stečajnog upravitelja</w:t>
      </w:r>
    </w:p>
    <w:p w:rsidRDefault="00EF4FB9" w:rsidP="00C25276" w:rsidR="00EF4FB9" w:rsidRPr="00706145">
      <w:r w:rsidRPr="00706145">
        <w:rPr>
          <w:bCs/>
        </w:rPr>
        <w:tab/>
      </w:r>
      <w:r w:rsidR="00C25276" w:rsidRPr="00706145">
        <w:t>II</w:t>
      </w:r>
      <w:r w:rsidR="00C25276" w:rsidRPr="00706145">
        <w:tab/>
        <w:t xml:space="preserve">Na Skupštinu se pozivaju pristupiti vjerovnici stečajne mase, stečajni upravitelj i stečajni vjerovnici. </w:t>
      </w:r>
      <w:r w:rsidRPr="00706145">
        <w:t xml:space="preserve"> </w:t>
      </w:r>
    </w:p>
    <w:p w:rsidRDefault="00EF4FB9" w:rsidR="00EF4FB9" w:rsidRPr="00706145"/>
    <w:p w:rsidRDefault="00913498" w:rsidP="000E07A5" w:rsidR="00EF4FB9" w:rsidRPr="00706145">
      <w:pPr>
        <w:jc w:val="center"/>
      </w:pPr>
      <w:r w:rsidRPr="00706145">
        <w:t xml:space="preserve">U Zagrebu, </w:t>
      </w:r>
      <w:r w:rsidR="000E07A5">
        <w:t>24. travnja 2017.</w:t>
      </w:r>
    </w:p>
    <w:p w:rsidRDefault="00EF4FB9" w:rsidR="00EF4FB9" w:rsidRPr="00706145"/>
    <w:p w:rsidRDefault="00EF4FB9" w:rsidR="00EF4FB9" w:rsidRPr="00706145">
      <w:r w:rsidRPr="00706145">
        <w:tab/>
      </w:r>
      <w:r w:rsidRPr="00706145">
        <w:tab/>
      </w:r>
      <w:r w:rsidRPr="00706145">
        <w:tab/>
      </w:r>
      <w:r w:rsidRPr="00706145">
        <w:tab/>
      </w:r>
      <w:r w:rsidRPr="00706145">
        <w:tab/>
      </w:r>
      <w:r w:rsidRPr="00706145">
        <w:tab/>
      </w:r>
      <w:r w:rsidRPr="00706145">
        <w:tab/>
      </w:r>
      <w:r w:rsidRPr="00706145">
        <w:tab/>
      </w:r>
      <w:r w:rsidRPr="00706145">
        <w:tab/>
        <w:t xml:space="preserve">STEČAJNI SUDAC </w:t>
      </w:r>
    </w:p>
    <w:p w:rsidRDefault="00EF4FB9" w:rsidR="002B440A" w:rsidRPr="00706145">
      <w:r w:rsidRPr="00706145">
        <w:tab/>
      </w:r>
      <w:r w:rsidRPr="00706145">
        <w:tab/>
      </w:r>
      <w:r w:rsidRPr="00706145">
        <w:tab/>
      </w:r>
      <w:r w:rsidRPr="00706145">
        <w:tab/>
      </w:r>
      <w:r w:rsidRPr="00706145">
        <w:tab/>
      </w:r>
      <w:r w:rsidRPr="00706145">
        <w:tab/>
      </w:r>
      <w:r w:rsidRPr="00706145">
        <w:tab/>
      </w:r>
      <w:r w:rsidRPr="00706145">
        <w:tab/>
      </w:r>
      <w:r w:rsidRPr="00706145">
        <w:tab/>
        <w:t>Nada Kraljić</w:t>
      </w:r>
      <w:r w:rsidR="00C12D97">
        <w:t>,v.r.</w:t>
      </w:r>
    </w:p>
    <w:p w:rsidRDefault="007414D8" w:rsidR="007414D8" w:rsidRPr="00706145"/>
    <w:p w:rsidRDefault="00C12D97" w:rsidR="00C12D97">
      <w:r>
        <w:tab/>
      </w:r>
      <w:r>
        <w:tab/>
      </w:r>
      <w:r>
        <w:tab/>
      </w:r>
      <w:r>
        <w:tab/>
      </w:r>
      <w:r>
        <w:tab/>
      </w:r>
      <w:r>
        <w:tab/>
      </w:r>
      <w:r>
        <w:tab/>
      </w:r>
      <w:r>
        <w:tab/>
        <w:t>Za točnost otpravka-ovl.službenik</w:t>
      </w:r>
    </w:p>
    <w:p w:rsidRDefault="00C12D97" w:rsidP="00C12D97" w:rsidR="00C12D97">
      <w:pPr>
        <w:ind w:firstLine="708" w:left="5664"/>
      </w:pPr>
      <w:r>
        <w:t>Vinka Mihalinčić</w:t>
      </w:r>
    </w:p>
    <w:p w:rsidRDefault="002B440A" w:rsidR="002B440A" w:rsidRPr="00706145"/>
    <w:p w:rsidRDefault="002B440A" w:rsidR="00EF4FB9" w:rsidRPr="00706145">
      <w:r w:rsidRPr="00706145">
        <w:tab/>
      </w:r>
      <w:r w:rsidRPr="00706145">
        <w:tab/>
      </w:r>
      <w:r w:rsidRPr="00706145">
        <w:tab/>
      </w:r>
      <w:r w:rsidRPr="00706145">
        <w:tab/>
      </w:r>
      <w:r w:rsidRPr="00706145">
        <w:tab/>
      </w:r>
      <w:r w:rsidRPr="00706145">
        <w:tab/>
      </w:r>
      <w:r w:rsidRPr="00706145">
        <w:tab/>
      </w:r>
      <w:r w:rsidRPr="00706145">
        <w:tab/>
      </w:r>
      <w:r w:rsidR="00EF4FB9" w:rsidRPr="00706145">
        <w:t xml:space="preserve"> </w:t>
      </w:r>
    </w:p>
    <w:p w:rsidRDefault="00EF4FB9" w:rsidR="00EF4FB9" w:rsidRPr="00706145"/>
    <w:p w:rsidRDefault="00A76F89" w:rsidR="00A76F89" w:rsidRPr="00706145"/>
    <w:p w:rsidRDefault="00A76F89" w:rsidR="00A76F89" w:rsidRPr="00706145"/>
    <w:p w:rsidRDefault="00A76F89" w:rsidP="00A76F89" w:rsidR="00A76F89" w:rsidRPr="00706145">
      <w:pPr>
        <w:ind w:left="360"/>
      </w:pPr>
      <w:r w:rsidRPr="00706145">
        <w:t xml:space="preserve"> </w:t>
      </w:r>
    </w:p>
    <w:sectPr w:rsidR="00A76F89" w:rsidRPr="007061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0E07A5"/>
    <w:rsid w:val="0020533C"/>
    <w:rsid w:val="002B440A"/>
    <w:rsid w:val="0033424E"/>
    <w:rsid w:val="00445C5C"/>
    <w:rsid w:val="00555DA7"/>
    <w:rsid w:val="006D70A4"/>
    <w:rsid w:val="00706145"/>
    <w:rsid w:val="007414D8"/>
    <w:rsid w:val="007D59FB"/>
    <w:rsid w:val="00913498"/>
    <w:rsid w:val="00A76F89"/>
    <w:rsid w:val="00B9679B"/>
    <w:rsid w:val="00C12D97"/>
    <w:rsid w:val="00C25276"/>
    <w:rsid w:val="00E84730"/>
    <w:rsid w:val="00EF4FB9"/>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Tekstrezerviranogmjesta" w:type="character">
    <w:name w:val="Placeholder Text"/>
    <w:basedOn w:val="Zadanifontodlomka"/>
    <w:uiPriority w:val="99"/>
    <w:semiHidden/>
    <w:rsid w:val="00C12D97"/>
    <w:rPr>
      <w:color w:val="808080"/>
      <w:bdr w:space="0" w:sz="0" w:color="auto" w:val="none"/>
      <w:shd w:fill="auto" w:color="auto" w:val="clear"/>
    </w:rPr>
  </w:style>
  <w:style w:customStyle="true" w:styleId="eSPISCCParagraphDefaultFont" w:type="character">
    <w:name w:val="eSPIS_CC_Paragraph Default Font"/>
    <w:basedOn w:val="Zadanifontodlomka"/>
    <w:rsid w:val="00C12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D97"/>
    <w:rPr>
      <w:bdr w:space="0" w:sz="0" w:color="auto" w:val="none"/>
      <w:shd w:fill="FFFFCC" w:color="auto" w:val="clear"/>
      <w:lang w:val="hr-HR"/>
    </w:rPr>
  </w:style>
  <w:style w:customStyle="true" w:styleId="PozadinaSvijetloCrvena" w:type="character">
    <w:name w:val="Pozadina_SvijetloCrvena"/>
    <w:basedOn w:val="eSPISCCParagraphDefaultFont"/>
    <w:rsid w:val="00C12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D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Tekstrezerviranogmjesta" w:type="character">
    <w:name w:val="Placeholder Text"/>
    <w:basedOn w:val="Zadanifontodlomka"/>
    <w:uiPriority w:val="99"/>
    <w:semiHidden/>
    <w:rsid w:val="00C12D97"/>
    <w:rPr>
      <w:color w:val="808080"/>
      <w:bdr w:color="auto" w:space="0" w:sz="0" w:val="none"/>
      <w:shd w:color="auto" w:fill="auto" w:val="clear"/>
    </w:rPr>
  </w:style>
  <w:style w:customStyle="1" w:styleId="eSPISCCParagraphDefaultFont" w:type="character">
    <w:name w:val="eSPIS_CC_Paragraph Default Font"/>
    <w:basedOn w:val="Zadanifontodlomka"/>
    <w:rsid w:val="00C12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D97"/>
    <w:rPr>
      <w:bdr w:color="auto" w:space="0" w:sz="0" w:val="none"/>
      <w:shd w:color="auto" w:fill="FFFFCC" w:val="clear"/>
      <w:lang w:val="hr-HR"/>
    </w:rPr>
  </w:style>
  <w:style w:customStyle="1" w:styleId="PozadinaSvijetloCrvena" w:type="character">
    <w:name w:val="Pozadina_SvijetloCrvena"/>
    <w:basedOn w:val="eSPISCCParagraphDefaultFont"/>
    <w:rsid w:val="00C12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D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160</properties:Words>
  <properties:Characters>799</properties:Characters>
  <properties:Lines>38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2017-04-24T07:37:00Z</dcterms:created>
  <dc:creator>Nada Kraljić</dc:creator>
  <cp:lastModifiedBy>Vinka Mihalinčić</cp:lastModifiedBy>
  <cp:lastPrinted>2008-04-23T09:56:00Z</cp:lastPrinted>
  <dcterms:modified xmlns:xsi="http://www.w3.org/2001/XMLSchema-instance" xsi:type="dcterms:W3CDTF">2017-04-24T07:39:00Z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