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931a" w14:paraId="647931a" w:rsidRDefault="00183495" w:rsidP="00183495" w:rsidR="00183495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83495" w:rsidP="00183495" w:rsidR="001834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83495" w:rsidP="00183495" w:rsidR="001834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  <w:bookmarkStart w:name="_GoBack" w:id="0"/>
      <w:bookmarkEnd w:id="0"/>
    </w:p>
    <w:p w:rsidRDefault="00183495" w:rsidP="00183495" w:rsidR="0018349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83495" w:rsidP="00183495" w:rsidR="00183495" w:rsidRPr="00E97AF9">
      <w:pPr>
        <w:spacing w:after="0"/>
        <w:jc w:val="right"/>
        <w:rPr>
          <w:lang w:eastAsia="hr-HR"/>
        </w:rPr>
      </w:pPr>
    </w:p>
    <w:p w:rsidRDefault="00183495" w:rsidP="00183495" w:rsidR="00183495" w:rsidRPr="00E97AF9">
      <w:pPr>
        <w:spacing w:after="0"/>
        <w:jc w:val="both"/>
      </w:pPr>
      <w:r w:rsidRPr="00E97AF9">
        <w:tab/>
        <w:t xml:space="preserve">Trgovački sud u Varaždinu po sucu toga suda Maji </w:t>
      </w:r>
      <w:proofErr w:type="spellStart"/>
      <w:r w:rsidRPr="00E97AF9">
        <w:t>Valušnig</w:t>
      </w:r>
      <w:proofErr w:type="spellEnd"/>
      <w:r w:rsidRPr="00E97AF9">
        <w:t>, kao stečajnom sucu u predmetu u povodu zahtjeva Financijske agencije Regionalni centar Zagreb, Podružnica Varaždin, Augusta Cesarca 2, Varaždin, za pokretanje skraćenog stečajnog postupka protiv dužnika</w:t>
      </w:r>
      <w:r w:rsidRPr="00E97AF9">
        <w:t xml:space="preserve"> PROIZVODNO USLUŽNA ZADRUGA PRI GRADU, Đurđevac, Starogradska 24 A, MBS: 010056476, OIB: 15030454388</w:t>
      </w:r>
      <w:r w:rsidRPr="00E97AF9">
        <w:t xml:space="preserve">, dana </w:t>
      </w:r>
      <w:r w:rsidRPr="00E97AF9">
        <w:t>12</w:t>
      </w:r>
      <w:r w:rsidRPr="00E97AF9">
        <w:t>. studenog 2015. godine temeljem čl. 430 Stečajnog zakona („Narodne novine“ 71/15, u daljnjem tekstu SZ) objavljuje sljedeći</w:t>
      </w:r>
    </w:p>
    <w:p w:rsidRDefault="00183495" w:rsidP="00183495" w:rsidR="00183495" w:rsidRPr="00E97AF9">
      <w:pPr>
        <w:spacing w:after="0"/>
        <w:jc w:val="center"/>
      </w:pPr>
    </w:p>
    <w:p w:rsidRDefault="00183495" w:rsidP="00183495" w:rsidR="00183495" w:rsidRPr="00E97AF9">
      <w:pPr>
        <w:spacing w:after="0"/>
        <w:jc w:val="center"/>
      </w:pPr>
      <w:r w:rsidRPr="00E97AF9">
        <w:t>OGLAS</w:t>
      </w:r>
    </w:p>
    <w:p w:rsidRDefault="00183495" w:rsidP="00183495" w:rsidR="00183495" w:rsidRPr="00E97AF9">
      <w:pPr>
        <w:spacing w:after="0"/>
      </w:pPr>
    </w:p>
    <w:p w:rsidRDefault="00183495" w:rsidP="00183495" w:rsidR="00183495" w:rsidRPr="00E97AF9">
      <w:pPr>
        <w:spacing w:after="0"/>
        <w:jc w:val="both"/>
      </w:pPr>
      <w:r w:rsidRPr="00E97AF9">
        <w:t>I/</w:t>
      </w:r>
      <w:r w:rsidRPr="00E97AF9">
        <w:tab/>
        <w:t>Utvrđuje se da ukupni iznos evidentiranog duga dužnika PROIZVODNO USLUŽNA ZADRUGA PRI GRADU, Đurđevac, Starogradska 24 A, MBS: 010056476, OIB: 15030454388</w:t>
      </w:r>
      <w:r w:rsidRPr="00E97AF9">
        <w:t xml:space="preserve"> iznosi 11.111,72</w:t>
      </w:r>
      <w:r w:rsidRPr="00E97AF9">
        <w:t xml:space="preserve"> kn.</w:t>
      </w:r>
    </w:p>
    <w:p w:rsidRDefault="00183495" w:rsidP="00183495" w:rsidR="00183495" w:rsidRPr="00E97AF9">
      <w:pPr>
        <w:spacing w:after="0"/>
        <w:jc w:val="both"/>
      </w:pPr>
    </w:p>
    <w:p w:rsidRDefault="00183495" w:rsidP="00183495" w:rsidR="00183495" w:rsidRPr="00E97AF9">
      <w:pPr>
        <w:spacing w:after="0"/>
        <w:jc w:val="both"/>
      </w:pPr>
      <w:r w:rsidRPr="00E97AF9">
        <w:t>II/</w:t>
      </w:r>
      <w:r w:rsidRPr="00E97AF9">
        <w:tab/>
        <w:t xml:space="preserve"> Poziva se upravitelj dužnika </w:t>
      </w:r>
      <w:r w:rsidRPr="00E97AF9">
        <w:t xml:space="preserve">Maja </w:t>
      </w:r>
      <w:proofErr w:type="spellStart"/>
      <w:r w:rsidRPr="00E97AF9">
        <w:t>Biletić</w:t>
      </w:r>
      <w:proofErr w:type="spellEnd"/>
      <w:r w:rsidRPr="00E97AF9">
        <w:t>, Đurđevac</w:t>
      </w:r>
      <w:r w:rsidRPr="00E97AF9">
        <w:t xml:space="preserve">, </w:t>
      </w:r>
      <w:r w:rsidRPr="00E97AF9">
        <w:t>Starogradska 24/A, OIB: 83787165587</w:t>
      </w:r>
      <w:r w:rsidRPr="00E97AF9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E97AF9">
        <w:t>prokazni</w:t>
      </w:r>
      <w:proofErr w:type="spellEnd"/>
      <w:r w:rsidRPr="00E97AF9">
        <w:t xml:space="preserve"> popis imovine i obveza dužnika na propisanom obrascu.</w:t>
      </w:r>
    </w:p>
    <w:p w:rsidRDefault="00183495" w:rsidP="00183495" w:rsidR="00183495" w:rsidRPr="00E97AF9">
      <w:pPr>
        <w:spacing w:after="0"/>
        <w:jc w:val="both"/>
      </w:pPr>
    </w:p>
    <w:p w:rsidRDefault="00183495" w:rsidP="00183495" w:rsidR="00183495" w:rsidRPr="00E97AF9">
      <w:pPr>
        <w:spacing w:after="0"/>
        <w:jc w:val="both"/>
      </w:pPr>
      <w:r w:rsidRPr="00E97AF9">
        <w:t>III/</w:t>
      </w:r>
      <w:r w:rsidRPr="00E97AF9">
        <w:tab/>
        <w:t xml:space="preserve">Upozorava se upravitelj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 w:rsidRPr="00E97AF9">
        <w:t>prokazni</w:t>
      </w:r>
      <w:proofErr w:type="spellEnd"/>
      <w:r w:rsidRPr="00E97AF9">
        <w:t xml:space="preserve"> popis imovine i obveza dužnika ili ako iz toga popisa proizlazi da dužnik ima imovinu koja ne bi bila dostatna ni za pokriće predvidivih troškova stečajnog postupka.</w:t>
      </w:r>
    </w:p>
    <w:p w:rsidRDefault="00183495" w:rsidP="00183495" w:rsidR="00183495" w:rsidRPr="00E97AF9">
      <w:pPr>
        <w:spacing w:after="0"/>
      </w:pPr>
    </w:p>
    <w:p w:rsidRDefault="00183495" w:rsidP="00183495" w:rsidR="00183495" w:rsidRPr="00E97AF9">
      <w:pPr>
        <w:spacing w:after="0"/>
        <w:jc w:val="both"/>
      </w:pPr>
      <w:r w:rsidRPr="00E97AF9">
        <w:t xml:space="preserve">IV/ </w:t>
      </w:r>
      <w:r w:rsidRPr="00E97AF9">
        <w:tab/>
        <w:t xml:space="preserve"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</w:t>
      </w:r>
      <w:r w:rsidRPr="00E97AF9">
        <w:t>St-765</w:t>
      </w:r>
      <w:r w:rsidRPr="00E97AF9">
        <w:t>/2015.</w:t>
      </w:r>
    </w:p>
    <w:p w:rsidRDefault="00183495" w:rsidP="00183495" w:rsidR="00183495" w:rsidRPr="00E97AF9">
      <w:pPr>
        <w:spacing w:after="0"/>
      </w:pPr>
    </w:p>
    <w:p w:rsidRDefault="00183495" w:rsidP="00183495" w:rsidR="00183495" w:rsidRPr="00E97AF9">
      <w:pPr>
        <w:spacing w:after="0"/>
        <w:jc w:val="both"/>
      </w:pPr>
      <w:r w:rsidRPr="00E97AF9">
        <w:t xml:space="preserve">V/ </w:t>
      </w:r>
      <w:r w:rsidRPr="00E97AF9"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183495" w:rsidP="00183495" w:rsidR="00183495" w:rsidRPr="00E97AF9">
      <w:pPr>
        <w:spacing w:after="0"/>
        <w:jc w:val="both"/>
      </w:pPr>
      <w:r w:rsidRPr="00E97AF9">
        <w:tab/>
      </w:r>
    </w:p>
    <w:p w:rsidRDefault="00183495" w:rsidP="00183495" w:rsidR="00183495" w:rsidRPr="00E97AF9">
      <w:pPr>
        <w:spacing w:after="0"/>
        <w:jc w:val="center"/>
      </w:pPr>
      <w:r w:rsidRPr="00E97AF9">
        <w:t xml:space="preserve">U Varaždinu, </w:t>
      </w:r>
      <w:r w:rsidR="00E97AF9" w:rsidRPr="00E97AF9">
        <w:t>12</w:t>
      </w:r>
      <w:r w:rsidRPr="00E97AF9">
        <w:t>. studenog 2015.</w:t>
      </w:r>
    </w:p>
    <w:p w:rsidRDefault="00183495" w:rsidP="00183495" w:rsidR="001834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97AF9" w:rsidP="00183495" w:rsidR="00E97AF9">
      <w:pPr>
        <w:spacing w:after="0"/>
        <w:ind w:firstLine="708" w:left="5664"/>
      </w:pPr>
    </w:p>
    <w:p w:rsidRDefault="00183495" w:rsidP="00183495" w:rsidR="00AE649C" w:rsidRPr="00B76F3C">
      <w:pPr>
        <w:spacing w:after="0"/>
        <w:ind w:firstLine="708" w:left="5664"/>
      </w:pPr>
      <w:r>
        <w:t xml:space="preserve">Maja </w:t>
      </w:r>
      <w:proofErr w:type="spellStart"/>
      <w:r>
        <w:t>Valušnig</w:t>
      </w:r>
      <w:proofErr w:type="spellEnd"/>
    </w:p>
    <w:p w:rsidRDefault="0078289E" w:rsidP="00183495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183495" w:rsidR="00DA0242">
      <w:headerReference w:type="default" r:id="rId12"/>
      <w:headerReference w:type="first" r:id="rId13"/>
      <w:pgSz w:code="9" w:h="16839" w:w="11907"/>
      <w:pgMar w:gutter="0" w:footer="1134" w:header="680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89E" w:rsidP="00537B78" w:rsidR="0078289E">
      <w:r>
        <w:separator/>
      </w:r>
    </w:p>
  </w:endnote>
  <w:endnote w:id="0" w:type="continuationSeparator">
    <w:p w:rsidRDefault="0078289E" w:rsidP="00537B78" w:rsidR="00782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89E" w:rsidP="00537B78" w:rsidR="0078289E">
      <w:r>
        <w:separator/>
      </w:r>
    </w:p>
  </w:footnote>
  <w:footnote w:id="0" w:type="continuationSeparator">
    <w:p w:rsidRDefault="0078289E" w:rsidP="00537B78" w:rsidR="00782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0087583"/>
      <w:docPartObj>
        <w:docPartGallery w:val="Page Numbers (Top of Page)"/>
        <w:docPartUnique/>
      </w:docPartObj>
    </w:sdtPr>
    <w:sdtContent>
      <w:p w:rsidRDefault="00183495" w:rsidR="0018349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495" w:rsidR="00183495">
    <w:pPr>
      <w:pStyle w:val="Zaglavlje"/>
    </w:pPr>
    <w:r>
      <w:t>Poslovni broj: 1 St-765/15-4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495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89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32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AF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55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St-765/2015-4</izvorni_sadrzaj>
    <derivirana_varijabla naziv="DomainObject.Oznaka_1">St-765/2015-4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PRI GRADU</izvorni_sadrzaj>
    <derivirana_varijabla naziv="DomainObject.Predmet.ProtustrankaFormated_1">  PROIZVODNO USLUŽNA ZADRUGA PRI GRADU</derivirana_varijabla>
  </DomainObject.Predmet.ProtustrankaFormated>
  <DomainObject.Predmet.ProtustrankaFormatedOIB>
    <izvorni_sadrzaj>  PROIZVODNO USLUŽNA ZADRUGA PRI GRADU, OIB 15030454388</izvorni_sadrzaj>
    <derivirana_varijabla naziv="DomainObject.Predmet.ProtustrankaFormatedOIB_1">  PROIZVODNO USLUŽNA ZADRUGA PRI GRADU, OIB 15030454388</derivirana_varijabla>
  </DomainObject.Predmet.ProtustrankaFormatedOIB>
  <DomainObject.Predmet.ProtustrankaFormatedWithAdress>
    <izvorni_sadrzaj> PROIZVODNO USLUŽNA ZADRUGA PRI GRADU, Starogradska 24/A, 48350 Đurđevac</izvorni_sadrzaj>
    <derivirana_varijabla naziv="DomainObject.Predmet.ProtustrankaFormatedWithAdress_1"> PROIZVODNO USLUŽNA ZADRUGA PRI GRADU, Starogradska 24/A, 48350 Đurđevac</derivirana_varijabla>
  </DomainObject.Predmet.ProtustrankaFormatedWithAdress>
  <DomainObject.Predmet.ProtustrankaFormatedWithAdressOIB>
    <izvorni_sadrzaj> PROIZVODNO USLUŽNA ZADRUGA PRI GRADU, OIB 15030454388, Starogradska 24/A, 48350 Đurđevac</izvorni_sadrzaj>
    <derivirana_varijabla naziv="DomainObject.Predmet.ProtustrankaFormatedWithAdressOIB_1"> PROIZVODNO USLUŽNA ZADRUGA PRI GRADU, OIB 15030454388, Starogradska 24/A, 48350 Đurđevac</derivirana_varijabla>
  </DomainObject.Predmet.ProtustrankaFormatedWithAdressOIB>
  <DomainObject.Predmet.ProtustrankaWithAdress>
    <izvorni_sadrzaj>PROIZVODNO USLUŽNA ZADRUGA PRI GRADU Starogradska 24/A, 48350 Đurđevac</izvorni_sadrzaj>
    <derivirana_varijabla naziv="DomainObject.Predmet.ProtustrankaWithAdress_1">PROIZVODNO USLUŽNA ZADRUGA PRI GRADU Starogradska 24/A, 48350 Đurđevac</derivirana_varijabla>
  </DomainObject.Predmet.ProtustrankaWithAdress>
  <DomainObject.Predmet.ProtustrankaWithAdressOIB>
    <izvorni_sadrzaj>PROIZVODNO USLUŽNA ZADRUGA PRI GRADU, OIB 15030454388, Starogradska 24/A, 48350 Đurđevac</izvorni_sadrzaj>
    <derivirana_varijabla naziv="DomainObject.Predmet.ProtustrankaWithAdressOIB_1">PROIZVODNO USLUŽNA ZADRUGA PRI GRADU, OIB 15030454388, Starogradska 24/A, 48350 Đurđevac</derivirana_varijabla>
  </DomainObject.Predmet.ProtustrankaWithAdressOIB>
  <DomainObject.Predmet.ProtustrankaNazivFormated>
    <izvorni_sadrzaj>PROIZVODNO USLUŽNA ZADRUGA PRI GRADU</izvorni_sadrzaj>
    <derivirana_varijabla naziv="DomainObject.Predmet.ProtustrankaNazivFormated_1">PROIZVODNO USLUŽNA ZADRUGA PRI GRADU</derivirana_varijabla>
  </DomainObject.Predmet.ProtustrankaNazivFormated>
  <DomainObject.Predmet.ProtustrankaNazivFormatedOIB>
    <izvorni_sadrzaj>PROIZVODNO USLUŽNA ZADRUGA PRI GRADU, OIB 15030454388</izvorni_sadrzaj>
    <derivirana_varijabla naziv="DomainObject.Predmet.ProtustrankaNazivFormatedOIB_1">PROIZVODNO USLUŽNA ZADRUGA PRI GRADU, OIB 15030454388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11111.72</izvorni_sadrzaj>
    <derivirana_varijabla naziv="DomainObject.Predmet.TrenutnaVrijednost_1">11111.72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PRI GRADU</item>
    </izvorni_sadrzaj>
    <derivirana_varijabla naziv="DomainObject.Predmet.ProtuStrankaListFormated_1">
      <item>PROIZVODNO USLUŽNA ZADRUGA PRI GRADU</item>
    </derivirana_varijabla>
  </DomainObject.Predmet.ProtuStrankaListFormated>
  <DomainObject.Predmet.ProtuStrankaListFormatedOIB>
    <izvorni_sadrzaj>
      <item>PROIZVODNO USLUŽNA ZADRUGA PRI GRADU, OIB 15030454388</item>
    </izvorni_sadrzaj>
    <derivirana_varijabla naziv="DomainObject.Predmet.ProtuStrankaListFormatedOIB_1">
      <item>PROIZVODNO USLUŽNA ZADRUGA PRI GRADU, OIB 15030454388</item>
    </derivirana_varijabla>
  </DomainObject.Predmet.ProtuStrankaListFormatedOIB>
  <DomainObject.Predmet.ProtuStrankaListFormatedWithAdress>
    <izvorni_sadrzaj>
      <item>PROIZVODNO USLUŽNA ZADRUGA PRI GRADU, Starogradska 24/A, 48350 Đurđevac</item>
    </izvorni_sadrzaj>
    <derivirana_varijabla naziv="DomainObject.Predmet.ProtuStrankaListFormatedWithAdress_1">
      <item>PROIZVODNO USLUŽNA ZADRUGA PRI GRADU, Starogradska 24/A, 48350 Đurđevac</item>
    </derivirana_varijabla>
  </DomainObject.Predmet.ProtuStrankaListFormatedWithAdress>
  <DomainObject.Predmet.ProtuStrankaListFormatedWithAdressOIB>
    <izvorni_sadrzaj>
      <item>PROIZVODNO USLUŽNA ZADRUGA PRI GRADU, OIB 15030454388, Starogradska 24/A, 48350 Đurđevac</item>
    </izvorni_sadrzaj>
    <derivirana_varijabla naziv="DomainObject.Predmet.ProtuStrankaListFormatedWithAdressOIB_1">
      <item>PROIZVODNO USLUŽNA ZADRUGA PRI GRADU, OIB 15030454388, Starogradska 24/A, 48350 Đurđevac</item>
    </derivirana_varijabla>
  </DomainObject.Predmet.ProtuStrankaListFormatedWithAdressOIB>
  <DomainObject.Predmet.ProtuStrankaListNazivFormated>
    <izvorni_sadrzaj>
      <item>PROIZVODNO USLUŽNA ZADRUGA PRI GRADU</item>
    </izvorni_sadrzaj>
    <derivirana_varijabla naziv="DomainObject.Predmet.ProtuStrankaListNazivFormated_1">
      <item>PROIZVODNO USLUŽNA ZADRUGA PRI GRADU</item>
    </derivirana_varijabla>
  </DomainObject.Predmet.ProtuStrankaListNazivFormated>
  <DomainObject.Predmet.ProtuStrankaListNazivFormatedOIB>
    <izvorni_sadrzaj>
      <item>PROIZVODNO USLUŽNA ZADRUGA PRI GRADU, OIB 15030454388</item>
    </izvorni_sadrzaj>
    <derivirana_varijabla naziv="DomainObject.Predmet.ProtuStrankaListNazivFormatedOIB_1">
      <item>PROIZVODNO USLUŽNA ZADRUGA PRI GRADU, OIB 15030454388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St-765/2015-4</izvorni_sadrzaj>
    <derivirana_varijabla naziv="DomainObject.PoslovniBrojDokumenta_1">St-765/2015-4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PRI GRADU</izvorni_sadrzaj>
    <derivirana_varijabla naziv="DomainObject.Predmet.ProtustrankaIDrugi_1">PROIZVODNO USLUŽNA ZADRUGA PRI GRADU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PRI GRADU, OIB 15030454388, Starogradska 24/A, 48350 Đurđevac</izvorni_sadrzaj>
    <derivirana_varijabla naziv="DomainObject.Predmet.ProtustrankaIDrugiAdressOIB_1">PROIZVODNO USLUŽNA ZADRUGA PRI GRADU, OIB 15030454388, Starogradska 24/A,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PRI GRADU</item>
      <item>E-oglasna ploča</item>
      <item>Sudski registar</item>
    </izvorni_sadrzaj>
    <derivirana_varijabla naziv="DomainObject.Predmet.SudioniciListNaziv_1">
      <item>Financijska agencija</item>
      <item>PROIZVODNO USLUŽNA ZADRUGA PRI GRADU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PROIZVODNO USLUŽNA ZADRUGA PRI GRADU, OIB 15030454388, Starogradska 24/A,48350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PROIZVODNO USLUŽNA ZADRUGA PRI GRADU, OIB 15030454388, Starogradska 24/A,48350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F3B3A-BB6F-4A3A-BA45-C44BB0DED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2066</properties:Characters>
  <properties:Lines>47</properties:Lines>
  <properties:Paragraphs>13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2015-11-12T06:48:00Z</cp:lastPrinted>
  <dcterms:modified xmlns:xsi="http://www.w3.org/2001/XMLSchema-instance" xsi:type="dcterms:W3CDTF">2015-11-12T06:48:00Z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