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279f" w14:paraId="8ed279f" w:rsidRDefault="009E15E1" w:rsidP="009E15E1" w:rsidR="009E15E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5E1" w:rsidP="009E15E1" w:rsidR="009E15E1"/>
    <w:p w:rsidRDefault="009E15E1" w:rsidP="009E15E1" w:rsidR="009E15E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  <w:t xml:space="preserve">                                       </w:t>
      </w:r>
    </w:p>
    <w:p w:rsidRDefault="009E15E1" w:rsidP="009E15E1" w:rsidR="009E15E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                                                                              3 St-</w:t>
      </w:r>
      <w:r w:rsidR="008554F0">
        <w:rPr>
          <w:sz w:val="22"/>
          <w:szCs w:val="22"/>
        </w:rPr>
        <w:t>2384/16-4</w:t>
      </w:r>
      <w:r>
        <w:rPr>
          <w:sz w:val="22"/>
          <w:szCs w:val="22"/>
        </w:rPr>
        <w:t xml:space="preserve">       </w:t>
      </w:r>
    </w:p>
    <w:p w:rsidRDefault="009E15E1" w:rsidP="009E15E1" w:rsidR="009E15E1">
      <w:pPr>
        <w:rPr>
          <w:b/>
          <w:bCs/>
        </w:rPr>
      </w:pPr>
    </w:p>
    <w:p w:rsidRDefault="009E15E1" w:rsidP="009E15E1" w:rsidR="009E15E1">
      <w:pPr>
        <w:rPr>
          <w:b/>
          <w:bCs/>
        </w:rPr>
      </w:pPr>
    </w:p>
    <w:p w:rsidRDefault="009E15E1" w:rsidP="009E15E1" w:rsidR="009E15E1">
      <w:pPr>
        <w:jc w:val="center"/>
        <w:rPr>
          <w:bCs/>
        </w:rPr>
      </w:pPr>
      <w:r>
        <w:rPr>
          <w:bCs/>
        </w:rPr>
        <w:t xml:space="preserve">U  I M E  R E P U B L I K E  H R VA T S K E </w:t>
      </w:r>
    </w:p>
    <w:p w:rsidRDefault="009E15E1" w:rsidP="009E15E1" w:rsidR="009E15E1">
      <w:pPr>
        <w:jc w:val="center"/>
        <w:rPr>
          <w:bCs/>
        </w:rPr>
      </w:pPr>
      <w:r>
        <w:rPr>
          <w:bCs/>
        </w:rPr>
        <w:t>R J E Š E N J E</w:t>
      </w:r>
    </w:p>
    <w:p w:rsidRDefault="009E15E1" w:rsidP="009E15E1" w:rsidR="009E15E1">
      <w:pPr>
        <w:ind w:left="1485"/>
        <w:jc w:val="both"/>
      </w:pPr>
    </w:p>
    <w:p w:rsidRDefault="009E15E1" w:rsidP="009E15E1" w:rsidR="009E15E1">
      <w:pPr>
        <w:ind w:left="1485"/>
        <w:jc w:val="both"/>
      </w:pPr>
    </w:p>
    <w:p w:rsidRDefault="009E15E1" w:rsidP="009E15E1" w:rsidR="009E15E1">
      <w:pPr>
        <w:jc w:val="both"/>
      </w:pPr>
      <w:r>
        <w:t xml:space="preserve">               TRGOVAČKI SUD U OSIJEKU, po sucu Gordani Njari, u stečajnom predmetu povodom zahtjeva Financijske agencije Regionalni centar Osijek, Podružnica Osijek, L. Jagera 3, OIB 85821130368, za provedbom skraćenog stečajnog postupka nad dužnikom  </w:t>
      </w:r>
    </w:p>
    <w:p w:rsidRDefault="008554F0" w:rsidP="009E15E1" w:rsidR="009E15E1">
      <w:pPr>
        <w:jc w:val="both"/>
      </w:pPr>
      <w:r w:rsidRPr="001835B4">
        <w:t>Zlatni hrast d.o.o., Kolodvorska bb, Topoline, MBS: 030109305, OIB: 61777373750</w:t>
      </w:r>
      <w:r w:rsidR="009E15E1" w:rsidRPr="001835B4">
        <w:t>,</w:t>
      </w:r>
      <w:r w:rsidR="009E15E1">
        <w:t xml:space="preserve"> dana 1. </w:t>
      </w:r>
      <w:r w:rsidR="006D0D3C">
        <w:t xml:space="preserve">veljače 2017.              </w:t>
      </w:r>
    </w:p>
    <w:p w:rsidRDefault="009E15E1" w:rsidP="009E15E1" w:rsidR="009E15E1"/>
    <w:p w:rsidRDefault="009E15E1" w:rsidP="009E15E1" w:rsidR="009E15E1">
      <w:pPr>
        <w:jc w:val="center"/>
        <w:rPr>
          <w:bCs/>
        </w:rPr>
      </w:pPr>
      <w:r>
        <w:rPr>
          <w:bCs/>
        </w:rPr>
        <w:t>r i j e š i o    j e</w:t>
      </w:r>
    </w:p>
    <w:p w:rsidRDefault="009E15E1" w:rsidP="009E15E1" w:rsidR="009E15E1">
      <w:pPr>
        <w:ind w:left="360"/>
        <w:jc w:val="both"/>
      </w:pPr>
      <w:r>
        <w:t xml:space="preserve">                                                </w:t>
      </w:r>
    </w:p>
    <w:p w:rsidRDefault="009E15E1" w:rsidP="009E15E1" w:rsidR="009E15E1">
      <w:pPr>
        <w:ind w:left="360"/>
        <w:jc w:val="both"/>
      </w:pPr>
    </w:p>
    <w:p w:rsidRDefault="009E15E1" w:rsidP="009E15E1" w:rsidR="009E15E1" w:rsidRPr="001835B4">
      <w:pPr>
        <w:pStyle w:val="Odlomakpopisa"/>
        <w:numPr>
          <w:ilvl w:val="0"/>
          <w:numId w:val="5"/>
        </w:numPr>
        <w:jc w:val="both"/>
      </w:pPr>
      <w:r>
        <w:rPr>
          <w:bCs/>
        </w:rPr>
        <w:t xml:space="preserve"> OTVARA SE stečajni postupak nad dužnikom</w:t>
      </w:r>
      <w:r>
        <w:t xml:space="preserve"> </w:t>
      </w:r>
      <w:r w:rsidR="006D0D3C" w:rsidRPr="001835B4">
        <w:t>Zlatni hrast d.o.o., Kolodvorska bb, Topoline, MBS: 030109305, OIB: 61777373750 .</w:t>
      </w:r>
    </w:p>
    <w:p w:rsidRDefault="009E15E1" w:rsidP="009E15E1" w:rsidR="009E15E1" w:rsidRPr="001835B4">
      <w:pPr>
        <w:jc w:val="both"/>
      </w:pPr>
    </w:p>
    <w:p w:rsidRDefault="009E15E1" w:rsidP="001835B4" w:rsidR="009E15E1" w:rsidRPr="001835B4">
      <w:pPr>
        <w:pStyle w:val="Odlomakpopisa"/>
        <w:numPr>
          <w:ilvl w:val="0"/>
          <w:numId w:val="6"/>
        </w:numPr>
        <w:jc w:val="both"/>
      </w:pPr>
      <w:r w:rsidRPr="001835B4">
        <w:t xml:space="preserve">Za stečajnog upravitelja imenuje se   </w:t>
      </w:r>
      <w:r w:rsidR="001835B4" w:rsidRPr="001835B4">
        <w:t xml:space="preserve">DOMAGOJ REPAČ, Zagreb, Đorđićeva 24, OIB 24977406612.     </w:t>
      </w:r>
      <w:r w:rsidRPr="001835B4">
        <w:t xml:space="preserve">   </w:t>
      </w:r>
    </w:p>
    <w:p w:rsidRDefault="009E15E1" w:rsidP="009E15E1" w:rsidR="009E15E1" w:rsidRPr="001835B4">
      <w:pPr>
        <w:ind w:left="851"/>
        <w:jc w:val="both"/>
      </w:pPr>
    </w:p>
    <w:p w:rsidRDefault="009E15E1" w:rsidP="001835B4" w:rsidR="009E15E1" w:rsidRPr="001835B4">
      <w:pPr>
        <w:pStyle w:val="Odlomakpopisa"/>
        <w:numPr>
          <w:ilvl w:val="0"/>
          <w:numId w:val="6"/>
        </w:numPr>
        <w:jc w:val="both"/>
        <w:rPr>
          <w:bCs/>
        </w:rPr>
      </w:pPr>
      <w:r w:rsidRPr="001835B4">
        <w:rPr>
          <w:bCs/>
        </w:rPr>
        <w:t xml:space="preserve">ZAKLJUČUJE SE stečajni postupak nad dužnikom </w:t>
      </w:r>
      <w:r w:rsidR="006D0D3C" w:rsidRPr="001835B4">
        <w:t>Zlatni hrast d.o.o., Kolodvorska bb, Topoline, MBS: 030109305, OIB: 61777373750.</w:t>
      </w:r>
    </w:p>
    <w:p w:rsidRDefault="006D0D3C" w:rsidP="006D0D3C" w:rsidR="006D0D3C" w:rsidRPr="001835B4">
      <w:pPr>
        <w:jc w:val="both"/>
        <w:rPr>
          <w:bCs/>
        </w:rPr>
      </w:pPr>
    </w:p>
    <w:p w:rsidRDefault="009E15E1" w:rsidP="001835B4" w:rsidR="009E15E1">
      <w:pPr>
        <w:pStyle w:val="Odlomakpopisa"/>
        <w:numPr>
          <w:ilvl w:val="0"/>
          <w:numId w:val="6"/>
        </w:numPr>
        <w:ind w:left="1571"/>
        <w:jc w:val="both"/>
        <w:rPr>
          <w:bCs/>
        </w:rPr>
      </w:pPr>
      <w:r w:rsidRPr="001835B4">
        <w:rPr>
          <w:bCs/>
        </w:rPr>
        <w:t>Ovo rješenje objavit će se na mrežnoj stranici e-oglasna ploča sudova</w:t>
      </w:r>
      <w:r>
        <w:rPr>
          <w:bCs/>
        </w:rPr>
        <w:t xml:space="preserve"> i dostaviti  registru nadležnom za dužnika.</w:t>
      </w:r>
    </w:p>
    <w:p w:rsidRDefault="009E15E1" w:rsidP="009E15E1" w:rsidR="009E15E1">
      <w:pPr>
        <w:pStyle w:val="Tijeloteksta"/>
        <w:rPr>
          <w:b/>
          <w:bCs/>
        </w:rPr>
      </w:pPr>
    </w:p>
    <w:p w:rsidRDefault="009E15E1" w:rsidP="009E15E1" w:rsidR="009E15E1">
      <w:pPr>
        <w:pStyle w:val="Tijeloteksta"/>
        <w:rPr>
          <w:b/>
          <w:bCs/>
        </w:rPr>
      </w:pPr>
    </w:p>
    <w:p w:rsidRDefault="009E15E1" w:rsidP="009E15E1" w:rsidR="009E15E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9E15E1" w:rsidP="009E15E1" w:rsidR="009E15E1">
      <w:pPr>
        <w:pStyle w:val="Tijeloteksta"/>
        <w:jc w:val="center"/>
        <w:rPr>
          <w:bCs/>
        </w:rPr>
      </w:pPr>
    </w:p>
    <w:p w:rsidRDefault="009E15E1" w:rsidP="009E15E1" w:rsidR="009E15E1" w:rsidRPr="001835B4">
      <w:pPr>
        <w:jc w:val="both"/>
      </w:pPr>
      <w:r>
        <w:t xml:space="preserve">             Financijska agencija Regionalni centar Osijek, Podružnica Osijek podnijela je dana 11. </w:t>
      </w:r>
      <w:r w:rsidR="00354C7E">
        <w:t xml:space="preserve">listopada 2016. </w:t>
      </w:r>
      <w:r>
        <w:t xml:space="preserve">zahtjev za provedbu skraćenog stečajnog postupka nad dužnikom </w:t>
      </w:r>
      <w:r w:rsidR="00354C7E" w:rsidRPr="001835B4">
        <w:t xml:space="preserve">Zlatni hrast d.o.o., Kolodvorska bb, Topoline, MBS: 030109305, OIB: 61777373750 . </w:t>
      </w:r>
    </w:p>
    <w:p w:rsidRDefault="00354C7E" w:rsidP="009E15E1" w:rsidR="00354C7E">
      <w:pPr>
        <w:jc w:val="both"/>
        <w:rPr>
          <w:bCs/>
        </w:rPr>
      </w:pPr>
    </w:p>
    <w:p w:rsidRDefault="009E15E1" w:rsidP="009E15E1" w:rsidR="009E15E1">
      <w:pPr>
        <w:jc w:val="both"/>
        <w:rPr>
          <w:bCs/>
        </w:rPr>
      </w:pPr>
      <w:r>
        <w:rPr>
          <w:bCs/>
        </w:rPr>
        <w:t xml:space="preserve">              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9E15E1" w:rsidP="009E15E1" w:rsidR="009E15E1">
      <w:pPr>
        <w:pStyle w:val="Tijeloteksta"/>
        <w:ind w:firstLine="708"/>
      </w:pPr>
    </w:p>
    <w:p w:rsidRDefault="009E15E1" w:rsidP="009E15E1" w:rsidR="009E15E1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6E7C86">
        <w:t>17. listopada 2016.</w:t>
      </w:r>
      <w:r>
        <w:t xml:space="preserve"> objavio oglas na mrežnoj stranici e-oglasna ploča sudova pod </w:t>
      </w:r>
      <w:r>
        <w:lastRenderedPageBreak/>
        <w:t>poslovnim brojem St-</w:t>
      </w:r>
      <w:r w:rsidR="001835B4">
        <w:t>2384/16-3</w:t>
      </w:r>
      <w:r>
        <w:t xml:space="preserve"> </w:t>
      </w:r>
      <w:r>
        <w:rPr>
          <w:b/>
        </w:rPr>
        <w:t xml:space="preserve"> </w:t>
      </w:r>
      <w:r>
        <w:t xml:space="preserve">sukladno čl. 430. SZ-a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9E15E1" w:rsidP="009E15E1" w:rsidR="009E15E1">
      <w:pPr>
        <w:pStyle w:val="Tijeloteksta"/>
        <w:ind w:firstLine="708"/>
        <w:jc w:val="center"/>
      </w:pPr>
    </w:p>
    <w:p w:rsidRDefault="009E15E1" w:rsidP="009E15E1" w:rsidR="009E15E1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9E15E1" w:rsidP="009E15E1" w:rsidR="009E15E1">
      <w:pPr>
        <w:pStyle w:val="Tijeloteksta"/>
      </w:pPr>
    </w:p>
    <w:p w:rsidRDefault="009E15E1" w:rsidP="009E15E1" w:rsidR="009E15E1">
      <w:pPr>
        <w:pStyle w:val="Tijeloteksta"/>
        <w:ind w:firstLine="71"/>
      </w:pPr>
    </w:p>
    <w:p w:rsidRDefault="009E15E1" w:rsidP="009E15E1" w:rsidR="009E15E1">
      <w:pPr>
        <w:pStyle w:val="Tijeloteksta"/>
        <w:jc w:val="center"/>
      </w:pPr>
      <w:r>
        <w:t xml:space="preserve">U Osijeku,  1. </w:t>
      </w:r>
      <w:r w:rsidR="006E7C86">
        <w:t xml:space="preserve">veljače 2017.   </w:t>
      </w:r>
      <w:r>
        <w:t xml:space="preserve">                   </w:t>
      </w:r>
    </w:p>
    <w:p w:rsidRDefault="00875042" w:rsidP="0003724B" w:rsidR="00875042">
      <w:pPr>
        <w:pStyle w:val="Tijeloteksta"/>
      </w:pPr>
    </w:p>
    <w:p w:rsidRDefault="00875042" w:rsidP="009E15E1" w:rsidR="00875042">
      <w:pPr>
        <w:pStyle w:val="Tijeloteksta"/>
        <w:jc w:val="center"/>
      </w:pPr>
    </w:p>
    <w:p w:rsidRDefault="009E15E1" w:rsidP="009E15E1" w:rsidR="009E15E1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E15E1" w:rsidP="009E15E1" w:rsidR="009E15E1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  <w:r>
        <w:t>UPUTA O PRAVNOM LIJEKU:</w:t>
      </w:r>
    </w:p>
    <w:p w:rsidRDefault="009E15E1" w:rsidP="009E15E1" w:rsidR="009E15E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  <w:r>
        <w:t>DNA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 xml:space="preserve">Predlagatelj FINA RC Osijek, Podružnica Osijek 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B0343A">
        <w:t xml:space="preserve">20.2.  </w:t>
      </w:r>
    </w:p>
    <w:p w:rsidRDefault="009E15E1" w:rsidP="009E15E1" w:rsidR="009E15E1">
      <w:pPr>
        <w:ind w:left="5580"/>
        <w:jc w:val="center"/>
      </w:pPr>
    </w:p>
    <w:p w:rsidRDefault="009E15E1" w:rsidP="009E15E1" w:rsidR="009E15E1">
      <w:pPr>
        <w:ind w:left="5580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71192E" w:rsidP="0023770D" w:rsidR="0071192E"/>
    <w:p w:rsidRDefault="00520DFA" w:rsidP="0023770D" w:rsidR="00520DFA" w:rsidRPr="002342CC">
      <w:pPr>
        <w:jc w:val="right"/>
      </w:pPr>
    </w:p>
    <w:p w:rsidRDefault="00317C51" w:rsidP="008C4A50" w:rsidR="00317C51">
      <w:pPr>
        <w:pStyle w:val="Tijeloteksta"/>
        <w:jc w:val="center"/>
      </w:pPr>
    </w:p>
    <w:sectPr w:rsidSect="00CA7DA3" w:rsidR="00317C5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724B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D76E8">
      <w:rPr>
        <w:sz w:val="22"/>
        <w:szCs w:val="22"/>
      </w:rPr>
      <w:t>3 St-</w:t>
    </w:r>
    <w:r w:rsidR="006E7C86">
      <w:rPr>
        <w:sz w:val="22"/>
        <w:szCs w:val="22"/>
      </w:rPr>
      <w:t>2384/16-4</w:t>
    </w:r>
    <w:r w:rsidR="00CD76E8">
      <w:rPr>
        <w:sz w:val="22"/>
        <w:szCs w:val="22"/>
      </w:rPr>
      <w:t xml:space="preserve">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FD44189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3724B"/>
    <w:rsid w:val="0006489C"/>
    <w:rsid w:val="00083CA8"/>
    <w:rsid w:val="00086CC9"/>
    <w:rsid w:val="000A5A2D"/>
    <w:rsid w:val="000C47AE"/>
    <w:rsid w:val="000E6A82"/>
    <w:rsid w:val="000F25D9"/>
    <w:rsid w:val="00134B5A"/>
    <w:rsid w:val="001643FC"/>
    <w:rsid w:val="00171061"/>
    <w:rsid w:val="00180465"/>
    <w:rsid w:val="001835B4"/>
    <w:rsid w:val="00215DA9"/>
    <w:rsid w:val="00230A4C"/>
    <w:rsid w:val="002342CC"/>
    <w:rsid w:val="0023770D"/>
    <w:rsid w:val="0024241D"/>
    <w:rsid w:val="00277679"/>
    <w:rsid w:val="00307449"/>
    <w:rsid w:val="00317C51"/>
    <w:rsid w:val="00320F3B"/>
    <w:rsid w:val="003253EA"/>
    <w:rsid w:val="0033604D"/>
    <w:rsid w:val="00344D0B"/>
    <w:rsid w:val="00354C7E"/>
    <w:rsid w:val="003660B7"/>
    <w:rsid w:val="003667C4"/>
    <w:rsid w:val="003B6C7C"/>
    <w:rsid w:val="003C7EC0"/>
    <w:rsid w:val="003D08B4"/>
    <w:rsid w:val="003F03B2"/>
    <w:rsid w:val="004165F9"/>
    <w:rsid w:val="004330A2"/>
    <w:rsid w:val="0045383A"/>
    <w:rsid w:val="00456E18"/>
    <w:rsid w:val="00462C80"/>
    <w:rsid w:val="00480AD2"/>
    <w:rsid w:val="0048213A"/>
    <w:rsid w:val="00487157"/>
    <w:rsid w:val="004A619D"/>
    <w:rsid w:val="004F1ABF"/>
    <w:rsid w:val="004F3B9A"/>
    <w:rsid w:val="005064EA"/>
    <w:rsid w:val="00520DFA"/>
    <w:rsid w:val="00534927"/>
    <w:rsid w:val="005420F0"/>
    <w:rsid w:val="00554F01"/>
    <w:rsid w:val="00557FC6"/>
    <w:rsid w:val="00566CDF"/>
    <w:rsid w:val="00581BA4"/>
    <w:rsid w:val="00582360"/>
    <w:rsid w:val="0059441B"/>
    <w:rsid w:val="00595ED5"/>
    <w:rsid w:val="005B114C"/>
    <w:rsid w:val="005B37FD"/>
    <w:rsid w:val="005D3DCD"/>
    <w:rsid w:val="00617B3C"/>
    <w:rsid w:val="00634A00"/>
    <w:rsid w:val="00642B53"/>
    <w:rsid w:val="006D0D3C"/>
    <w:rsid w:val="006D244D"/>
    <w:rsid w:val="006D2CFB"/>
    <w:rsid w:val="006E7C86"/>
    <w:rsid w:val="0071192E"/>
    <w:rsid w:val="007305A3"/>
    <w:rsid w:val="00751321"/>
    <w:rsid w:val="00782E35"/>
    <w:rsid w:val="007A4B35"/>
    <w:rsid w:val="007B19D5"/>
    <w:rsid w:val="007B2949"/>
    <w:rsid w:val="007C0B45"/>
    <w:rsid w:val="007D4DF8"/>
    <w:rsid w:val="007E7F9D"/>
    <w:rsid w:val="007F179D"/>
    <w:rsid w:val="007F7404"/>
    <w:rsid w:val="00811407"/>
    <w:rsid w:val="008151B4"/>
    <w:rsid w:val="008554F0"/>
    <w:rsid w:val="00875042"/>
    <w:rsid w:val="008A200F"/>
    <w:rsid w:val="008C4A50"/>
    <w:rsid w:val="009202C9"/>
    <w:rsid w:val="00926AFE"/>
    <w:rsid w:val="009546E4"/>
    <w:rsid w:val="009776BC"/>
    <w:rsid w:val="009865D2"/>
    <w:rsid w:val="009B409D"/>
    <w:rsid w:val="009D42F4"/>
    <w:rsid w:val="009E15E1"/>
    <w:rsid w:val="009F597A"/>
    <w:rsid w:val="00A11D11"/>
    <w:rsid w:val="00A12C16"/>
    <w:rsid w:val="00A35140"/>
    <w:rsid w:val="00A353A4"/>
    <w:rsid w:val="00A579DC"/>
    <w:rsid w:val="00A94EE7"/>
    <w:rsid w:val="00A955C3"/>
    <w:rsid w:val="00AD10D4"/>
    <w:rsid w:val="00B0343A"/>
    <w:rsid w:val="00B07BD9"/>
    <w:rsid w:val="00B417BA"/>
    <w:rsid w:val="00B46738"/>
    <w:rsid w:val="00B56AAB"/>
    <w:rsid w:val="00B940F5"/>
    <w:rsid w:val="00BA73BF"/>
    <w:rsid w:val="00BC3E82"/>
    <w:rsid w:val="00BD2CFA"/>
    <w:rsid w:val="00C02BA6"/>
    <w:rsid w:val="00C1066C"/>
    <w:rsid w:val="00C163C5"/>
    <w:rsid w:val="00C2455F"/>
    <w:rsid w:val="00C36B8C"/>
    <w:rsid w:val="00C4422B"/>
    <w:rsid w:val="00C76909"/>
    <w:rsid w:val="00CA7DA3"/>
    <w:rsid w:val="00CD017A"/>
    <w:rsid w:val="00CD76E8"/>
    <w:rsid w:val="00D228E2"/>
    <w:rsid w:val="00DB052E"/>
    <w:rsid w:val="00DD35AD"/>
    <w:rsid w:val="00DE5440"/>
    <w:rsid w:val="00DF0F5B"/>
    <w:rsid w:val="00DF3709"/>
    <w:rsid w:val="00DF5259"/>
    <w:rsid w:val="00E13238"/>
    <w:rsid w:val="00E14515"/>
    <w:rsid w:val="00E512E8"/>
    <w:rsid w:val="00E6345F"/>
    <w:rsid w:val="00E72D3D"/>
    <w:rsid w:val="00EB1C65"/>
    <w:rsid w:val="00EB5CAB"/>
    <w:rsid w:val="00EE4A20"/>
    <w:rsid w:val="00EE665E"/>
    <w:rsid w:val="00EF7284"/>
    <w:rsid w:val="00EF770D"/>
    <w:rsid w:val="00F0353E"/>
    <w:rsid w:val="00F2091F"/>
    <w:rsid w:val="00F35E40"/>
    <w:rsid w:val="00F62AE9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37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3724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3724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24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24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37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3724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3724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24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24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9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81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13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961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885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60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39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2384</izvorni_sadrzaj>
    <derivirana_varijabla naziv="DomainObject.Predmet.Broj_1">2384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St-2384/2016</izvorni_sadrzaj>
    <derivirana_varijabla naziv="DomainObject.Predmet.OznakaBroj_1">St-2384/2016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hrast d.o.o. za trgovinu i usluge</izvorni_sadrzaj>
    <derivirana_varijabla naziv="DomainObject.Predmet.ProtustrankaFormated_1">  Zlatni hrast d.o.o. za trgovinu i usluge</derivirana_varijabla>
  </DomainObject.Predmet.ProtustrankaFormated>
  <DomainObject.Predmet.ProtustrankaFormatedOIB>
    <izvorni_sadrzaj>  Zlatni hrast d.o.o. za trgovinu i usluge, OIB 61777373750</izvorni_sadrzaj>
    <derivirana_varijabla naziv="DomainObject.Predmet.ProtustrankaFormatedOIB_1">  Zlatni hrast d.o.o. za trgovinu i usluge, OIB 61777373750</derivirana_varijabla>
  </DomainObject.Predmet.ProtustrankaFormatedOIB>
  <DomainObject.Predmet.ProtustrankaFormatedWithAdress>
    <izvorni_sadrzaj> Zlatni hrast d.o.o. za trgovinu i usluge, Kolodvorska bb , 31224 Topoline</izvorni_sadrzaj>
    <derivirana_varijabla naziv="DomainObject.Predmet.ProtustrankaFormatedWithAdress_1"> Zlatni hrast d.o.o. za trgovinu i usluge, Kolodvorska bb , 31224 Topoline</derivirana_varijabla>
  </DomainObject.Predmet.ProtustrankaFormatedWithAdress>
  <DomainObject.Predmet.ProtustrankaFormatedWithAdressOIB>
    <izvorni_sadrzaj> Zlatni hrast d.o.o. za trgovinu i usluge, OIB 61777373750, Kolodvorska bb , 31224 Topoline</izvorni_sadrzaj>
    <derivirana_varijabla naziv="DomainObject.Predmet.ProtustrankaFormatedWithAdressOIB_1"> Zlatni hrast d.o.o. za trgovinu i usluge, OIB 61777373750, Kolodvorska bb , 31224 Topoline</derivirana_varijabla>
  </DomainObject.Predmet.ProtustrankaFormatedWithAdressOIB>
  <DomainObject.Predmet.ProtustrankaWithAdress>
    <izvorni_sadrzaj>Zlatni hrast d.o.o. za trgovinu i usluge Kolodvorska bb , 31224 Topoline</izvorni_sadrzaj>
    <derivirana_varijabla naziv="DomainObject.Predmet.ProtustrankaWithAdress_1">Zlatni hrast d.o.o. za trgovinu i usluge Kolodvorska bb , 31224 Topoline</derivirana_varijabla>
  </DomainObject.Predmet.ProtustrankaWithAdress>
  <DomainObject.Predmet.ProtustrankaWithAdressOIB>
    <izvorni_sadrzaj>Zlatni hrast d.o.o. za trgovinu i usluge, OIB 61777373750, Kolodvorska bb , 31224 Topoline</izvorni_sadrzaj>
    <derivirana_varijabla naziv="DomainObject.Predmet.ProtustrankaWithAdressOIB_1">Zlatni hrast d.o.o. za trgovinu i usluge, OIB 61777373750, Kolodvorska bb , 31224 Topoline</derivirana_varijabla>
  </DomainObject.Predmet.ProtustrankaWithAdressOIB>
  <DomainObject.Predmet.ProtustrankaNazivFormated>
    <izvorni_sadrzaj>Zlatni hrast d.o.o. za trgovinu i usluge</izvorni_sadrzaj>
    <derivirana_varijabla naziv="DomainObject.Predmet.ProtustrankaNazivFormated_1">Zlatni hrast d.o.o. za trgovinu i usluge</derivirana_varijabla>
  </DomainObject.Predmet.ProtustrankaNazivFormated>
  <DomainObject.Predmet.ProtustrankaNazivFormatedOIB>
    <izvorni_sadrzaj>Zlatni hrast d.o.o. za trgovinu i usluge, OIB 61777373750</izvorni_sadrzaj>
    <derivirana_varijabla naziv="DomainObject.Predmet.ProtustrankaNazivFormatedOIB_1">Zlatni hrast d.o.o. za trgovinu i usluge, OIB 61777373750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Zlatni hrast d.o.o. za trgovinu i usluge</item>
    </izvorni_sadrzaj>
    <derivirana_varijabla naziv="DomainObject.Predmet.ProtuStrankaListFormated_1">
      <item>Zlatni hrast d.o.o. za trgovinu i usluge</item>
    </derivirana_varijabla>
  </DomainObject.Predmet.ProtuStrankaListFormated>
  <DomainObject.Predmet.ProtuStrankaListFormatedOIB>
    <izvorni_sadrzaj>
      <item>Zlatni hrast d.o.o. za trgovinu i usluge, OIB 61777373750</item>
    </izvorni_sadrzaj>
    <derivirana_varijabla naziv="DomainObject.Predmet.ProtuStrankaListFormatedOIB_1">
      <item>Zlatni hrast d.o.o. za trgovinu i usluge, OIB 61777373750</item>
    </derivirana_varijabla>
  </DomainObject.Predmet.ProtuStrankaListFormatedOIB>
  <DomainObject.Predmet.ProtuStrankaListFormatedWithAdress>
    <izvorni_sadrzaj>
      <item>Zlatni hrast d.o.o. za trgovinu i usluge, Kolodvorska bb , 31224 Topoline</item>
    </izvorni_sadrzaj>
    <derivirana_varijabla naziv="DomainObject.Predmet.ProtuStrankaListFormatedWithAdress_1">
      <item>Zlatni hrast d.o.o. za trgovinu i usluge, Kolodvorska bb , 31224 Topoline</item>
    </derivirana_varijabla>
  </DomainObject.Predmet.ProtuStrankaListFormatedWithAdress>
  <DomainObject.Predmet.ProtuStrankaListFormatedWithAdressOIB>
    <izvorni_sadrzaj>
      <item>Zlatni hrast d.o.o. za trgovinu i usluge, OIB 61777373750, Kolodvorska bb , 31224 Topoline</item>
    </izvorni_sadrzaj>
    <derivirana_varijabla naziv="DomainObject.Predmet.ProtuStrankaListFormatedWithAdressOIB_1">
      <item>Zlatni hrast d.o.o. za trgovinu i usluge, OIB 61777373750, Kolodvorska bb , 31224 Topoline</item>
    </derivirana_varijabla>
  </DomainObject.Predmet.ProtuStrankaListFormatedWithAdressOIB>
  <DomainObject.Predmet.ProtuStrankaListNazivFormated>
    <izvorni_sadrzaj>
      <item>Zlatni hrast d.o.o. za trgovinu i usluge</item>
    </izvorni_sadrzaj>
    <derivirana_varijabla naziv="DomainObject.Predmet.ProtuStrankaListNazivFormated_1">
      <item>Zlatni hrast d.o.o. za trgovinu i usluge</item>
    </derivirana_varijabla>
  </DomainObject.Predmet.ProtuStrankaListNazivFormated>
  <DomainObject.Predmet.ProtuStrankaListNazivFormatedOIB>
    <izvorni_sadrzaj>
      <item>Zlatni hrast d.o.o. za trgovinu i usluge, OIB 61777373750</item>
    </izvorni_sadrzaj>
    <derivirana_varijabla naziv="DomainObject.Predmet.ProtuStrankaListNazivFormatedOIB_1">
      <item>Zlatni hrast d.o.o. za trgovinu i usluge, OIB 61777373750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Zlatni hrast d.o.o. za trgovinu i usluge</izvorni_sadrzaj>
    <derivirana_varijabla naziv="DomainObject.Predmet.ProtustrankaIDrugi_1">Zlatni hrast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Zlatni hrast d.o.o. za trgovinu i usluge, OIB 61777373750, Kolodvorska bb , 31224 Topoline</izvorni_sadrzaj>
    <derivirana_varijabla naziv="DomainObject.Predmet.ProtustrankaIDrugiAdressOIB_1">Zlatni hrast d.o.o. za trgovinu i usluge, OIB 61777373750, Kolodvorska bb , 31224 Topoline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Zlatni hrast d.o.o. za trgovinu i usluge</item>
    </izvorni_sadrzaj>
    <derivirana_varijabla naziv="DomainObject.Predmet.SudioniciListNaziv_1">
      <item>FINA RC OSIJEK</item>
      <item>Zlatni hrast d.o.o. za trgovinu i usluge</item>
    </derivirana_varijabla>
  </DomainObject.Predmet.SudioniciListNaziv>
  <DomainObject.Predmet.SudioniciListAdressOIB>
    <izvorni_sadrzaj>
      <item>FINA RC OSIJEK, OIB 85821130368</item>
      <item>Zlatni hrast d.o.o. za trgovinu i usluge, OIB 61777373750, Kolodvorska bb ,31224 Topoline</item>
    </izvorni_sadrzaj>
    <derivirana_varijabla naziv="DomainObject.Predmet.SudioniciListAdressOIB_1">
      <item>FINA RC OSIJEK, OIB 85821130368</item>
      <item>Zlatni hrast d.o.o. za trgovinu i usluge, OIB 61777373750, Kolodvorska bb ,31224 Topoline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61777373750</item>
    </izvorni_sadrzaj>
    <derivirana_varijabla naziv="DomainObject.Predmet.SudioniciListNazivOIB_1">
      <item>, OIB 85821130368</item>
      <item>, OIB 61777373750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F7E91B-5010-4986-B82A-73FA276492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2563</properties:Characters>
  <properties:Lines>92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2016-07-04T07:42:00Z</dcterms:created>
  <dc:creator>wsadmin</dc:creator>
  <cp:lastModifiedBy>Sanja Ban</cp:lastModifiedBy>
  <cp:lastPrinted>2017-02-01T09:30:00Z</cp:lastPrinted>
  <dcterms:modified xmlns:xsi="http://www.w3.org/2001/XMLSchema-instance" xsi:type="dcterms:W3CDTF">2017-02-01T09:31:00Z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