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b1bd" w14:paraId="7e0b1bd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>Trgovački sud u Splitu, po sutkinji Ani Golub Gruić</w:t>
      </w:r>
      <w:r>
        <w:rPr>
          <w:color w:val="000000"/>
          <w:szCs w:val="24"/>
        </w:rPr>
        <w:t>,</w:t>
      </w:r>
      <w:r w:rsidR="00876348" w:rsidRPr="00876348">
        <w:rPr>
          <w:color w:val="000000"/>
          <w:szCs w:val="24"/>
        </w:rPr>
        <w:t xml:space="preserve"> </w:t>
      </w:r>
      <w:r w:rsidR="00EA7C8F" w:rsidRPr="00EA7C8F">
        <w:rPr>
          <w:color w:val="000000"/>
          <w:szCs w:val="24"/>
        </w:rPr>
        <w:t xml:space="preserve">povodom prijedloga za otvaranje stečajnog postupka nad dužnikom </w:t>
      </w:r>
      <w:r w:rsidR="00AE3A1E" w:rsidRPr="00AE3A1E">
        <w:rPr>
          <w:color w:val="000000"/>
          <w:szCs w:val="24"/>
        </w:rPr>
        <w:t xml:space="preserve">SMRIČ d.o.o., OIB: 27052899533, Split, </w:t>
      </w:r>
      <w:proofErr w:type="spellStart"/>
      <w:r w:rsidR="00AE3A1E" w:rsidRPr="00AE3A1E">
        <w:rPr>
          <w:color w:val="000000"/>
          <w:szCs w:val="24"/>
        </w:rPr>
        <w:t>Dobrilina</w:t>
      </w:r>
      <w:proofErr w:type="spellEnd"/>
      <w:r w:rsidR="00AE3A1E" w:rsidRPr="00AE3A1E">
        <w:rPr>
          <w:color w:val="000000"/>
          <w:szCs w:val="24"/>
        </w:rPr>
        <w:t xml:space="preserve"> 17</w:t>
      </w:r>
      <w:r w:rsidR="00EA7C8F" w:rsidRPr="00EA7C8F">
        <w:rPr>
          <w:color w:val="000000"/>
          <w:szCs w:val="24"/>
        </w:rPr>
        <w:t>,</w:t>
      </w:r>
      <w:r w:rsidRPr="005E3D7B">
        <w:rPr>
          <w:color w:val="000000"/>
          <w:szCs w:val="24"/>
        </w:rPr>
        <w:t xml:space="preserve"> dana </w:t>
      </w:r>
      <w:r w:rsidR="00AE3A1E">
        <w:rPr>
          <w:color w:val="000000"/>
          <w:szCs w:val="24"/>
        </w:rPr>
        <w:t>1</w:t>
      </w:r>
      <w:r w:rsidR="00835265">
        <w:rPr>
          <w:color w:val="000000"/>
          <w:szCs w:val="24"/>
        </w:rPr>
        <w:t>8</w:t>
      </w:r>
      <w:r w:rsidR="00AE3A1E">
        <w:rPr>
          <w:color w:val="000000"/>
          <w:szCs w:val="24"/>
        </w:rPr>
        <w:t>. rujna</w:t>
      </w:r>
      <w:r w:rsidR="00876348">
        <w:rPr>
          <w:color w:val="000000"/>
          <w:szCs w:val="24"/>
        </w:rPr>
        <w:t xml:space="preserve"> 2017</w:t>
      </w:r>
      <w:r w:rsidR="003D52B4">
        <w:rPr>
          <w:color w:val="000000"/>
          <w:szCs w:val="24"/>
        </w:rPr>
        <w:t>. godine</w:t>
      </w:r>
    </w:p>
    <w:p w:rsidRDefault="00D642B8" w:rsidP="00876348" w:rsidR="00854C51" w:rsidRPr="00EC3760">
      <w:pPr>
        <w:spacing w:after="200" w:before="1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AE3A1E" w:rsidP="00621664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</w:t>
      </w:r>
      <w:r w:rsidR="00621664">
        <w:rPr>
          <w:rFonts w:hAnsi="Times New Roman" w:ascii="Times New Roman"/>
          <w:color w:val="000000"/>
          <w:szCs w:val="24"/>
        </w:rPr>
        <w:t xml:space="preserve">I. </w:t>
      </w:r>
      <w:r w:rsidR="00D642B8"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 w:rsidR="00EA7C8F">
        <w:rPr>
          <w:rFonts w:hAnsi="Times New Roman" w:ascii="Times New Roman"/>
          <w:color w:val="000000"/>
          <w:szCs w:val="24"/>
        </w:rPr>
        <w:t xml:space="preserve">rasprave o pretpostavkama </w:t>
      </w:r>
      <w:r w:rsidR="00D642B8" w:rsidRPr="00EC3760">
        <w:rPr>
          <w:rFonts w:hAnsi="Times New Roman" w:ascii="Times New Roman"/>
          <w:color w:val="000000"/>
          <w:szCs w:val="24"/>
        </w:rPr>
        <w:t>z</w:t>
      </w:r>
      <w:r w:rsidR="00D642B8"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za 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dan </w:t>
      </w:r>
      <w:r>
        <w:rPr>
          <w:rFonts w:hAnsi="Times New Roman" w:ascii="Times New Roman"/>
          <w:color w:val="000000"/>
          <w:szCs w:val="24"/>
        </w:rPr>
        <w:t>5. listopada</w:t>
      </w:r>
      <w:r w:rsidR="00A312EF" w:rsidRPr="00876348">
        <w:rPr>
          <w:rFonts w:hAnsi="Times New Roman" w:ascii="Times New Roman"/>
          <w:color w:val="000000"/>
          <w:szCs w:val="24"/>
        </w:rPr>
        <w:t xml:space="preserve"> 201</w:t>
      </w:r>
      <w:r w:rsidR="00876348">
        <w:rPr>
          <w:rFonts w:hAnsi="Times New Roman" w:ascii="Times New Roman"/>
          <w:color w:val="000000"/>
          <w:szCs w:val="24"/>
        </w:rPr>
        <w:t>7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. godine u </w:t>
      </w:r>
      <w:r w:rsidR="00835265">
        <w:rPr>
          <w:rFonts w:hAnsi="Times New Roman" w:ascii="Times New Roman"/>
          <w:color w:val="000000"/>
          <w:szCs w:val="24"/>
        </w:rPr>
        <w:t>12</w:t>
      </w:r>
      <w:r>
        <w:rPr>
          <w:rFonts w:hAnsi="Times New Roman" w:ascii="Times New Roman"/>
          <w:color w:val="000000"/>
          <w:szCs w:val="24"/>
        </w:rPr>
        <w:t>:30</w:t>
      </w:r>
      <w:r w:rsidR="00EA7C8F">
        <w:rPr>
          <w:rFonts w:hAnsi="Times New Roman" w:ascii="Times New Roman"/>
          <w:color w:val="000000"/>
          <w:szCs w:val="24"/>
        </w:rPr>
        <w:t xml:space="preserve"> sati, soba br. 111/I</w:t>
      </w:r>
      <w:r w:rsidR="00D642B8" w:rsidRPr="005E3D7B">
        <w:rPr>
          <w:rFonts w:hAnsi="Times New Roman" w:ascii="Times New Roman"/>
          <w:color w:val="000000"/>
          <w:szCs w:val="24"/>
        </w:rPr>
        <w:t>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="00D642B8" w:rsidRPr="005E3D7B">
        <w:rPr>
          <w:rFonts w:hAnsi="Times New Roman" w:ascii="Times New Roman"/>
          <w:color w:val="000000"/>
          <w:szCs w:val="24"/>
        </w:rPr>
        <w:t>išanska</w:t>
      </w:r>
      <w:r w:rsidR="00D642B8">
        <w:rPr>
          <w:rFonts w:hAnsi="Times New Roman" w:ascii="Times New Roman"/>
          <w:color w:val="000000"/>
          <w:szCs w:val="24"/>
        </w:rPr>
        <w:t xml:space="preserve"> 6, </w:t>
      </w:r>
      <w:r w:rsidR="00D642B8"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E3A1E" w:rsidP="00EA7C8F" w:rsidR="00EA7C8F" w:rsidRPr="00EA7C8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</w:t>
      </w:r>
      <w:r w:rsidR="00EA7C8F" w:rsidRPr="00EA7C8F">
        <w:rPr>
          <w:rFonts w:hAnsi="Times New Roman" w:ascii="Times New Roman"/>
          <w:color w:val="000000"/>
          <w:szCs w:val="24"/>
        </w:rPr>
        <w:t xml:space="preserve">- Financijska agencija, Regionalni centar Split </w:t>
      </w:r>
    </w:p>
    <w:p w:rsidRDefault="00AE3A1E" w:rsidP="00EA7C8F" w:rsidR="00EA7C8F" w:rsidRPr="00EA7C8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</w:t>
      </w:r>
      <w:r w:rsidR="00EA7C8F" w:rsidRPr="00EA7C8F">
        <w:rPr>
          <w:rFonts w:hAnsi="Times New Roman" w:ascii="Times New Roman"/>
          <w:color w:val="000000"/>
          <w:szCs w:val="24"/>
        </w:rPr>
        <w:t xml:space="preserve">- zakonski zastupnik dužnika </w:t>
      </w:r>
      <w:r>
        <w:rPr>
          <w:rFonts w:hAnsi="Times New Roman" w:ascii="Times New Roman"/>
          <w:color w:val="000000"/>
          <w:szCs w:val="24"/>
        </w:rPr>
        <w:t xml:space="preserve">Jakov </w:t>
      </w:r>
      <w:proofErr w:type="spellStart"/>
      <w:r>
        <w:rPr>
          <w:rFonts w:hAnsi="Times New Roman" w:ascii="Times New Roman"/>
          <w:color w:val="000000"/>
          <w:szCs w:val="24"/>
        </w:rPr>
        <w:t>Bezmalinović</w:t>
      </w:r>
      <w:proofErr w:type="spellEnd"/>
    </w:p>
    <w:p w:rsidRDefault="00AE3A1E" w:rsidP="00EA7C8F" w:rsidR="00EA7C8F" w:rsidRPr="00EA7C8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</w:t>
      </w:r>
      <w:r w:rsidR="00EA7C8F" w:rsidRPr="00EA7C8F">
        <w:rPr>
          <w:rFonts w:hAnsi="Times New Roman" w:ascii="Times New Roman"/>
          <w:color w:val="000000"/>
          <w:szCs w:val="24"/>
        </w:rPr>
        <w:t>- dužnik</w:t>
      </w:r>
    </w:p>
    <w:p w:rsidRDefault="00AE3A1E" w:rsidP="00EA7C8F" w:rsidR="00621664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- privremeni stečajni upravitelj Vlaho </w:t>
      </w:r>
      <w:proofErr w:type="spellStart"/>
      <w:r>
        <w:rPr>
          <w:rFonts w:hAnsi="Times New Roman" w:ascii="Times New Roman"/>
          <w:color w:val="000000"/>
          <w:szCs w:val="24"/>
        </w:rPr>
        <w:t>Monković</w:t>
      </w:r>
      <w:proofErr w:type="spellEnd"/>
      <w:r w:rsidR="00EA7C8F" w:rsidRPr="00EA7C8F">
        <w:rPr>
          <w:rFonts w:hAnsi="Times New Roman" w:ascii="Times New Roman"/>
          <w:color w:val="000000"/>
          <w:szCs w:val="24"/>
        </w:rPr>
        <w:t>.</w:t>
      </w:r>
    </w:p>
    <w:p w:rsidRDefault="00AE3A1E" w:rsidP="00AE3A1E" w:rsidR="00AE3A1E">
      <w:pPr>
        <w:spacing w:before="2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EA7C8F" w:rsidRPr="00EA7C8F">
        <w:rPr>
          <w:rFonts w:hAnsi="Times New Roman" w:ascii="Times New Roman"/>
          <w:color w:val="000000"/>
          <w:szCs w:val="24"/>
        </w:rPr>
        <w:t xml:space="preserve">II. </w:t>
      </w:r>
      <w:r w:rsidRPr="00AE3A1E">
        <w:rPr>
          <w:rFonts w:hAnsi="Times New Roman" w:ascii="Times New Roman"/>
          <w:color w:val="000000"/>
          <w:szCs w:val="24"/>
        </w:rPr>
        <w:t>Upozorava se zakonski zastupnik dužnika da će sud, u slučaju njegovog neopravdanog izostanka na iduće ročište, odrediti njegovo prisilno dovođenje po nadležnoj policijskoj upravi.</w:t>
      </w:r>
    </w:p>
    <w:p w:rsidRDefault="00AE3A1E" w:rsidP="00AE3A1E" w:rsidR="00D642B8" w:rsidRPr="00EC3760">
      <w:pPr>
        <w:spacing w:before="2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III. </w:t>
      </w:r>
      <w:r w:rsidR="00EA7C8F" w:rsidRPr="00EA7C8F">
        <w:rPr>
          <w:rFonts w:hAnsi="Times New Roman" w:ascii="Times New Roman"/>
          <w:color w:val="000000"/>
          <w:szCs w:val="24"/>
        </w:rPr>
        <w:t xml:space="preserve">Poziva se Financijska agencija dostaviti ovom sudu, pozivom na gornji poslovni broj spisa, potvrdu o neizvršenim osnovama za plaćanje dužnika i potvrdu o blokadi računa i novčanih sredstava dužnika. Zatraženi podaci (potvrde) mogu se dostaviti sudu i putem </w:t>
      </w:r>
      <w:proofErr w:type="spellStart"/>
      <w:r w:rsidR="00EA7C8F" w:rsidRPr="00EA7C8F">
        <w:rPr>
          <w:rFonts w:hAnsi="Times New Roman" w:ascii="Times New Roman"/>
          <w:color w:val="000000"/>
          <w:szCs w:val="24"/>
        </w:rPr>
        <w:t>faxa</w:t>
      </w:r>
      <w:proofErr w:type="spellEnd"/>
      <w:r w:rsidR="00EA7C8F" w:rsidRPr="00EA7C8F">
        <w:rPr>
          <w:rFonts w:hAnsi="Times New Roman" w:ascii="Times New Roman"/>
          <w:color w:val="000000"/>
          <w:szCs w:val="24"/>
        </w:rPr>
        <w:t xml:space="preserve"> na broj: 021/393-988 i to najkasnije dan prije održavanja zakazanog ročišta</w:t>
      </w:r>
      <w:r w:rsidR="00A312EF">
        <w:rPr>
          <w:rFonts w:hAnsi="Times New Roman" w:ascii="Times New Roman"/>
          <w:color w:val="000000"/>
          <w:szCs w:val="24"/>
        </w:rPr>
        <w:t>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AE3A1E">
        <w:rPr>
          <w:rFonts w:hAnsi="Times New Roman" w:ascii="Times New Roman"/>
          <w:color w:val="000000"/>
          <w:szCs w:val="24"/>
        </w:rPr>
        <w:t>1</w:t>
      </w:r>
      <w:r w:rsidR="00835265">
        <w:rPr>
          <w:rFonts w:hAnsi="Times New Roman" w:ascii="Times New Roman"/>
          <w:color w:val="000000"/>
          <w:szCs w:val="24"/>
        </w:rPr>
        <w:t>8</w:t>
      </w:r>
      <w:r w:rsidR="00AE3A1E">
        <w:rPr>
          <w:rFonts w:hAnsi="Times New Roman" w:ascii="Times New Roman"/>
          <w:color w:val="000000"/>
          <w:szCs w:val="24"/>
        </w:rPr>
        <w:t>. rujna</w:t>
      </w:r>
      <w:r w:rsidR="00876348">
        <w:rPr>
          <w:rFonts w:hAnsi="Times New Roman" w:ascii="Times New Roman"/>
          <w:color w:val="000000"/>
          <w:szCs w:val="24"/>
        </w:rPr>
        <w:t xml:space="preserve"> 2017.</w:t>
      </w:r>
      <w:r>
        <w:rPr>
          <w:rFonts w:hAnsi="Times New Roman" w:ascii="Times New Roman"/>
          <w:color w:val="000000"/>
          <w:szCs w:val="24"/>
        </w:rPr>
        <w:t xml:space="preserve">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A312EF" w:rsidR="00F37BB2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EA7C8F">
        <w:rPr>
          <w:rFonts w:hAnsi="Times New Roman" w:ascii="Times New Roman"/>
          <w:color w:val="000000"/>
          <w:szCs w:val="24"/>
        </w:rPr>
        <w:t xml:space="preserve">FINA-i Split 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 xml:space="preserve">dužniku </w:t>
      </w:r>
    </w:p>
    <w:p w:rsidRDefault="00EA7C8F" w:rsidP="00A312EF" w:rsidR="00EA7C8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zakonskoj zastupnici dužnika</w:t>
      </w:r>
    </w:p>
    <w:p w:rsidRDefault="00AE3A1E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privremenom</w:t>
      </w:r>
      <w:r w:rsidR="00EA7C8F">
        <w:rPr>
          <w:rFonts w:hAnsi="Times New Roman" w:ascii="Times New Roman"/>
          <w:color w:val="000000"/>
          <w:szCs w:val="24"/>
        </w:rPr>
        <w:t xml:space="preserve"> </w:t>
      </w:r>
      <w:r w:rsidR="00876348">
        <w:rPr>
          <w:rFonts w:hAnsi="Times New Roman" w:ascii="Times New Roman"/>
          <w:color w:val="000000"/>
          <w:szCs w:val="24"/>
        </w:rPr>
        <w:t>stečajn</w:t>
      </w:r>
      <w:r w:rsidR="00EA7C8F">
        <w:rPr>
          <w:rFonts w:hAnsi="Times New Roman" w:ascii="Times New Roman"/>
          <w:color w:val="000000"/>
          <w:szCs w:val="24"/>
        </w:rPr>
        <w:t>o</w:t>
      </w:r>
      <w:r>
        <w:rPr>
          <w:rFonts w:hAnsi="Times New Roman" w:ascii="Times New Roman"/>
          <w:color w:val="000000"/>
          <w:szCs w:val="24"/>
        </w:rPr>
        <w:t>m</w:t>
      </w:r>
      <w:r w:rsidR="00EA7C8F">
        <w:rPr>
          <w:rFonts w:hAnsi="Times New Roman" w:ascii="Times New Roman"/>
          <w:color w:val="000000"/>
          <w:szCs w:val="24"/>
        </w:rPr>
        <w:t xml:space="preserve"> upravitelj</w:t>
      </w:r>
      <w:r>
        <w:rPr>
          <w:rFonts w:hAnsi="Times New Roman" w:ascii="Times New Roman"/>
          <w:color w:val="000000"/>
          <w:szCs w:val="24"/>
        </w:rPr>
        <w:t>u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AE3A1E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AE3A1E">
      <w:rPr>
        <w:rFonts w:hAnsi="Times New Roman" w:ascii="Times New Roman"/>
      </w:rPr>
      <w:t>1759</w:t>
    </w:r>
    <w:r w:rsidR="00EA7C8F">
      <w:rPr>
        <w:rFonts w:hAnsi="Times New Roman" w:ascii="Times New Roman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A51F0"/>
    <w:rsid w:val="001A5750"/>
    <w:rsid w:val="001C0EEB"/>
    <w:rsid w:val="001C76ED"/>
    <w:rsid w:val="001D04D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65EED"/>
    <w:rsid w:val="00581A9D"/>
    <w:rsid w:val="00581FE5"/>
    <w:rsid w:val="005D19CC"/>
    <w:rsid w:val="005E0CBF"/>
    <w:rsid w:val="005E3D7B"/>
    <w:rsid w:val="00607893"/>
    <w:rsid w:val="00621664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35265"/>
    <w:rsid w:val="00854C51"/>
    <w:rsid w:val="00863EAF"/>
    <w:rsid w:val="00876348"/>
    <w:rsid w:val="008879EB"/>
    <w:rsid w:val="0089670D"/>
    <w:rsid w:val="008B0E3E"/>
    <w:rsid w:val="008D55BE"/>
    <w:rsid w:val="00932300"/>
    <w:rsid w:val="00995185"/>
    <w:rsid w:val="009C51EC"/>
    <w:rsid w:val="009F67C3"/>
    <w:rsid w:val="00A312EF"/>
    <w:rsid w:val="00A635A8"/>
    <w:rsid w:val="00A63FF6"/>
    <w:rsid w:val="00A7335C"/>
    <w:rsid w:val="00A7667D"/>
    <w:rsid w:val="00AE3A1E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A7C8F"/>
    <w:rsid w:val="00EC3760"/>
    <w:rsid w:val="00EC60C2"/>
    <w:rsid w:val="00ED432B"/>
    <w:rsid w:val="00EE3F32"/>
    <w:rsid w:val="00F37BB2"/>
    <w:rsid w:val="00F61DD4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St-1759/2016</izvorni_sadrzaj>
    <derivirana_varijabla naziv="DomainObject.Predmet.OznakaBroj_1">St-1759/2016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SMRIČ, d.o.o. za trgovinu i usluge</izvorni_sadrzaj>
    <derivirana_varijabla naziv="DomainObject.Predmet.ProtustrankaFormated_1">  SMRIČ, d.o.o. za trgovinu i usluge</derivirana_varijabla>
  </DomainObject.Predmet.ProtustrankaFormated>
  <DomainObject.Predmet.ProtustrankaFormatedOIB>
    <izvorni_sadrzaj>  SMRIČ, d.o.o. za trgovinu i usluge, OIB 27052899533</izvorni_sadrzaj>
    <derivirana_varijabla naziv="DomainObject.Predmet.ProtustrankaFormatedOIB_1">  SMRIČ, d.o.o. za trgovinu i usluge, OIB 27052899533</derivirana_varijabla>
  </DomainObject.Predmet.ProtustrankaFormatedOIB>
  <DomainObject.Predmet.ProtustrankaFormatedWithAdress>
    <izvorni_sadrzaj> SMRIČ, d.o.o. za trgovinu i usluge, Dobrilina 17, 21000 Split</izvorni_sadrzaj>
    <derivirana_varijabla naziv="DomainObject.Predmet.ProtustrankaFormatedWithAdress_1"> SMRIČ, d.o.o. za trgovinu i usluge, Dobrilina 17, 21000 Split</derivirana_varijabla>
  </DomainObject.Predmet.ProtustrankaFormatedWithAdress>
  <DomainObject.Predmet.ProtustrankaFormatedWithAdressOIB>
    <izvorni_sadrzaj> SMRIČ, d.o.o. za trgovinu i usluge, OIB 27052899533, Dobrilina 17, 21000 Split</izvorni_sadrzaj>
    <derivirana_varijabla naziv="DomainObject.Predmet.ProtustrankaFormatedWithAdressOIB_1"> SMRIČ, d.o.o. za trgovinu i usluge, OIB 27052899533, Dobrilina 17, 21000 Split</derivirana_varijabla>
  </DomainObject.Predmet.ProtustrankaFormatedWithAdressOIB>
  <DomainObject.Predmet.ProtustrankaWithAdress>
    <izvorni_sadrzaj>SMRIČ, d.o.o. za trgovinu i usluge Dobrilina 17, 21000 Split</izvorni_sadrzaj>
    <derivirana_varijabla naziv="DomainObject.Predmet.ProtustrankaWithAdress_1">SMRIČ, d.o.o. za trgovinu i usluge Dobrilina 17, 21000 Split</derivirana_varijabla>
  </DomainObject.Predmet.ProtustrankaWithAdress>
  <DomainObject.Predmet.ProtustrankaWithAdressOIB>
    <izvorni_sadrzaj>SMRIČ, d.o.o. za trgovinu i usluge, OIB 27052899533, Dobrilina 17, 21000 Split</izvorni_sadrzaj>
    <derivirana_varijabla naziv="DomainObject.Predmet.ProtustrankaWithAdressOIB_1">SMRIČ, d.o.o. za trgovinu i usluge, OIB 27052899533, Dobrilina 17, 21000 Split</derivirana_varijabla>
  </DomainObject.Predmet.ProtustrankaWithAdressOIB>
  <DomainObject.Predmet.ProtustrankaNazivFormated>
    <izvorni_sadrzaj>SMRIČ, d.o.o. za trgovinu i usluge</izvorni_sadrzaj>
    <derivirana_varijabla naziv="DomainObject.Predmet.ProtustrankaNazivFormated_1">SMRIČ, d.o.o. za trgovinu i usluge</derivirana_varijabla>
  </DomainObject.Predmet.ProtustrankaNazivFormated>
  <DomainObject.Predmet.ProtustrankaNazivFormatedOIB>
    <izvorni_sadrzaj>SMRIČ, d.o.o. za trgovinu i usluge, OIB 27052899533</izvorni_sadrzaj>
    <derivirana_varijabla naziv="DomainObject.Predmet.ProtustrankaNazivFormatedOIB_1">SMRIČ, d.o.o. za trgovinu i usluge, OIB 27052899533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619721.78</izvorni_sadrzaj>
    <derivirana_varijabla naziv="DomainObject.Predmet.TrenutnaVrijednost_1">619721.78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SMRIČ, d.o.o. za trgovinu i usluge</item>
    </izvorni_sadrzaj>
    <derivirana_varijabla naziv="DomainObject.Predmet.ProtuStrankaListFormated_1">
      <item>SMRIČ, d.o.o. za trgovinu i usluge</item>
    </derivirana_varijabla>
  </DomainObject.Predmet.ProtuStrankaListFormated>
  <DomainObject.Predmet.ProtuStrankaListFormatedOIB>
    <izvorni_sadrzaj>
      <item>SMRIČ, d.o.o. za trgovinu i usluge, OIB 27052899533</item>
    </izvorni_sadrzaj>
    <derivirana_varijabla naziv="DomainObject.Predmet.ProtuStrankaListFormatedOIB_1">
      <item>SMRIČ, d.o.o. za trgovinu i usluge, OIB 27052899533</item>
    </derivirana_varijabla>
  </DomainObject.Predmet.ProtuStrankaListFormatedOIB>
  <DomainObject.Predmet.ProtuStrankaListFormatedWithAdress>
    <izvorni_sadrzaj>
      <item>SMRIČ, d.o.o. za trgovinu i usluge, Dobrilina 17, 21000 Split</item>
    </izvorni_sadrzaj>
    <derivirana_varijabla naziv="DomainObject.Predmet.ProtuStrankaListFormatedWithAdress_1">
      <item>SMRIČ, d.o.o. za trgovinu i usluge, Dobrilina 17, 21000 Split</item>
    </derivirana_varijabla>
  </DomainObject.Predmet.ProtuStrankaListFormatedWithAdress>
  <DomainObject.Predmet.ProtuStrankaListFormatedWithAdressOIB>
    <izvorni_sadrzaj>
      <item>SMRIČ, d.o.o. za trgovinu i usluge, OIB 27052899533, Dobrilina 17, 21000 Split</item>
    </izvorni_sadrzaj>
    <derivirana_varijabla naziv="DomainObject.Predmet.ProtuStrankaListFormatedWithAdressOIB_1">
      <item>SMRIČ, d.o.o. za trgovinu i usluge, OIB 27052899533, Dobrilina 17, 21000 Split</item>
    </derivirana_varijabla>
  </DomainObject.Predmet.ProtuStrankaListFormatedWithAdressOIB>
  <DomainObject.Predmet.ProtuStrankaListNazivFormated>
    <izvorni_sadrzaj>
      <item>SMRIČ, d.o.o. za trgovinu i usluge</item>
    </izvorni_sadrzaj>
    <derivirana_varijabla naziv="DomainObject.Predmet.ProtuStrankaListNazivFormated_1">
      <item>SMRIČ, d.o.o. za trgovinu i usluge</item>
    </derivirana_varijabla>
  </DomainObject.Predmet.ProtuStrankaListNazivFormated>
  <DomainObject.Predmet.ProtuStrankaListNazivFormatedOIB>
    <izvorni_sadrzaj>
      <item>SMRIČ, d.o.o. za trgovinu i usluge, OIB 27052899533</item>
    </izvorni_sadrzaj>
    <derivirana_varijabla naziv="DomainObject.Predmet.ProtuStrankaListNazivFormatedOIB_1">
      <item>SMRIČ, d.o.o. za trgovinu i usluge, OIB 27052899533</item>
    </derivirana_varijabla>
  </DomainObject.Predmet.ProtuStrankaListNazivFormatedOIB>
  <DomainObject.Predmet.OstaliListFormated>
    <izvorni_sadrzaj>
      <item>Jakov Bezmalinović</item>
      <item>Županijsko državno odvjetništvo u Splitu punomoćnik sudionika u postupku Republika Hrvatska - Ministarstvo financija</item>
    </izvorni_sadrzaj>
    <derivirana_varijabla naziv="DomainObject.Predmet.OstaliListFormated_1">
      <item>Jakov Bezmalinović</item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Jakov Bezmalinović, OIB 97385088751</item>
      <item>Županijsko državno odvjetništvo u Splitu punomoćnik sudionika u postupku Republika Hrvatska - Ministarstvo financija</item>
    </izvorni_sadrzaj>
    <derivirana_varijabla naziv="DomainObject.Predmet.OstaliListFormatedOIB_1">
      <item>Jakov Bezmalinović, OIB 97385088751</item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Jakov Bezmalinović, Bjelovarska 80, 10370 Lukarišće</item>
      <item>Županijsko državno odvjetništvo u Splitu punomoćnik sudionika u postupku Republika Hrvatska - Ministarstvo financija</item>
    </izvorni_sadrzaj>
    <derivirana_varijabla naziv="DomainObject.Predmet.OstaliListFormatedWithAdress_1">
      <item>Jakov Bezmalinović, Bjelovarska 80, 10370 Lukarišće</item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Jakov Bezmalinović, OIB 97385088751, Bjelovarska 80, 10370 Lukarišće</item>
      <item>Županijsko državno odvjetništvo u Splitu punomoćnik sudionika u postupku Republika Hrvatska - Ministarstvo financija</item>
    </izvorni_sadrzaj>
    <derivirana_varijabla naziv="DomainObject.Predmet.OstaliListFormatedWithAdressOIB_1">
      <item>Jakov Bezmalinović, OIB 97385088751, Bjelovarska 80, 10370 Lukarišće</item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Jakov Bezmalinović</item>
      <item>Županijsko državno odvjetništvo u Splitu</item>
    </izvorni_sadrzaj>
    <derivirana_varijabla naziv="DomainObject.Predmet.OstaliListNazivFormated_1">
      <item>Jakov Bezmalinović</item>
      <item>Županijsko državno odvjetništvo u Splitu</item>
    </derivirana_varijabla>
  </DomainObject.Predmet.OstaliListNazivFormated>
  <DomainObject.Predmet.OstaliListNazivFormatedOIB>
    <izvorni_sadrzaj>
      <item>Jakov Bezmalinović, OIB 97385088751</item>
      <item>Županijsko državno odvjetništvo u Splitu</item>
    </izvorni_sadrzaj>
    <derivirana_varijabla naziv="DomainObject.Predmet.OstaliListNazivFormatedOIB_1">
      <item>Jakov Bezmalinović, OIB 97385088751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SMRIČ, d.o.o. za trgovinu i usluge</izvorni_sadrzaj>
    <derivirana_varijabla naziv="DomainObject.Predmet.ProtustrankaIDrugi_1">SMRIČ,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SMRIČ, d.o.o. za trgovinu i usluge, OIB 27052899533, Dobrilina 17, 21000 Split</izvorni_sadrzaj>
    <derivirana_varijabla naziv="DomainObject.Predmet.ProtustrankaIDrugiAdressOIB_1">SMRIČ, d.o.o. za trgovinu i usluge, OIB 27052899533, Dobrilina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SMRIČ, d.o.o. za trgovinu i usluge</item>
      <item>FINANCIJSKA AGENCIJA, RC SPLIT</item>
      <item>Jakov Bezmalinović</item>
      <item>Republika Hrvatska - Ministarstvo financija</item>
      <item>Županijsko državno odvjetništvo u Splitu</item>
    </izvorni_sadrzaj>
    <derivirana_varijabla naziv="DomainObject.Predmet.SudioniciListNaziv_1">
      <item>SMRIČ, d.o.o. za trgovinu i usluge</item>
      <item>FINANCIJSKA AGENCIJA, RC SPLIT</item>
      <item>Jakov Bezmalinović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SMRIČ, d.o.o. za trgovinu i usluge, OIB 27052899533, Dobrilina 17,21000 Split</item>
      <item>FINANCIJSKA AGENCIJA, RC SPLIT, OIB 85821130368, Mažuranićevo šetalište 24 b,21000 Split</item>
      <item>Jakov Bezmalinović, OIB 97385088751, Bjelovarska 80,10370 Lukarišće</item>
      <item>Republika Hrvatska - Ministarstvo financija, OIB 18683136487</item>
      <item>Županijsko državno odvjetništvo u Splitu</item>
    </izvorni_sadrzaj>
    <derivirana_varijabla naziv="DomainObject.Predmet.SudioniciListAdressOIB_1">
      <item>SMRIČ, d.o.o. za trgovinu i usluge, OIB 27052899533, Dobrilina 17,21000 Split</item>
      <item>FINANCIJSKA AGENCIJA, RC SPLIT, OIB 85821130368, Mažuranićevo šetalište 24 b,21000 Split</item>
      <item>Jakov Bezmalinović, OIB 97385088751, Bjelovarska 80,10370 Lukarišće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27052899533</item>
      <item>, OIB 97385088751</item>
      <item>, OIB 18683136487</item>
      <item>, OIB null</item>
    </izvorni_sadrzaj>
    <derivirana_varijabla naziv="DomainObject.Predmet.SudioniciListNazivOIB_1">
      <item>, OIB 85821130368</item>
      <item>, OIB 27052899533</item>
      <item>, OIB 97385088751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5C090-6359-4392-B765-710C13878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1254</properties:Characters>
  <properties:Lines>39</properties:Lines>
  <properties:Paragraphs>26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2017-09-18T07:35:00Z</cp:lastPrinted>
  <dcterms:modified xmlns:xsi="http://www.w3.org/2001/XMLSchema-instance" xsi:type="dcterms:W3CDTF">2017-09-18T07:48:00Z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