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29d8" w14:paraId="85129d8" w:rsidRDefault="009E2C55" w:rsidP="004F089F" w:rsidR="004F089F" w:rsidRPr="0075316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75316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75316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75316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753168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75316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7531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7531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7531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75316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75316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75316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75316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75316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E0A15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Trg svibanjskih žrtava 1995. 1, OIB: 85821130368, za otvaranje stečajnog postupka nad dužnikom </w:t>
      </w:r>
      <w:r w:rsidR="00753168" w:rsidRPr="00753168">
        <w:rPr>
          <w:rFonts w:cs="Times New Roman" w:hAnsi="Times New Roman" w:ascii="Times New Roman"/>
          <w:sz w:val="24"/>
          <w:szCs w:val="24"/>
        </w:rPr>
        <w:t>NEVIS d.o.o., Zagreb, Pustoseline 20, OIB: 86289877242</w:t>
      </w:r>
      <w:r w:rsidR="00B15C4D" w:rsidRPr="00753168">
        <w:rPr>
          <w:rFonts w:cs="Times New Roman" w:hAnsi="Times New Roman" w:ascii="Times New Roman"/>
          <w:sz w:val="24"/>
          <w:szCs w:val="24"/>
        </w:rPr>
        <w:t>,</w:t>
      </w:r>
      <w:r w:rsidR="008E0A15" w:rsidRPr="00753168">
        <w:rPr>
          <w:rFonts w:cs="Times New Roman" w:hAnsi="Times New Roman" w:ascii="Times New Roman"/>
          <w:sz w:val="24"/>
          <w:szCs w:val="24"/>
        </w:rPr>
        <w:t xml:space="preserve"> </w:t>
      </w:r>
      <w:r w:rsidR="00E81FA1" w:rsidRPr="00753168">
        <w:rPr>
          <w:rFonts w:cs="Times New Roman" w:hAnsi="Times New Roman" w:ascii="Times New Roman"/>
          <w:sz w:val="24"/>
          <w:szCs w:val="24"/>
        </w:rPr>
        <w:t>22. ožujka</w:t>
      </w:r>
      <w:r w:rsidR="008E0A15" w:rsidRPr="00753168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63B5E" w:rsidP="008E0A15" w:rsidR="00063B5E" w:rsidRPr="0075316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7531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7531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753168" w:rsidRPr="00753168">
        <w:rPr>
          <w:rFonts w:cs="Times New Roman" w:hAnsi="Times New Roman" w:ascii="Times New Roman"/>
          <w:sz w:val="24"/>
          <w:szCs w:val="24"/>
        </w:rPr>
        <w:t>NEVIS d.o.o., Zagreb, Pustoseline 20, OIB: 86289877242</w:t>
      </w:r>
      <w:r w:rsidR="006A77C8" w:rsidRPr="00753168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75316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 Deković, Zagreb, Novačka 329, OIB: 76292704973</w:t>
      </w:r>
      <w:r w:rsidR="00F62650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75316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E81FA1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</w:t>
      </w:r>
      <w:r w:rsidR="00F62650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7531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7531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 Deković, Zagreb, Novačka 329</w:t>
      </w:r>
      <w:r w:rsidR="00B15C4D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370616</w:t>
      </w:r>
      <w:r w:rsidR="00F62650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7531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753168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7531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7531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E81FA1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em</w:t>
      </w:r>
      <w:r w:rsidR="00B15C4D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se dostavlja primjerak ovog rješenja na postupanje</w:t>
      </w:r>
      <w:r w:rsidR="00E81FA1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F43E4" w:rsidP="00FF43E4" w:rsidR="00FF43E4" w:rsidRPr="0075316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75316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="00E81FA1" w:rsidRPr="0075316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srpnja</w:t>
      </w:r>
      <w:r w:rsidR="006D7CCE" w:rsidRPr="0075316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75316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E81FA1" w:rsidRPr="0075316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75316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7531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7531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7531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0758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53168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15. travnja 2016. podnijela prijedlog za otvaranje stečajnog postupka nad dužnikom</w:t>
      </w:r>
      <w:r w:rsidR="00753168" w:rsidRPr="0047192D">
        <w:t xml:space="preserve"> </w:t>
      </w:r>
      <w:r w:rsidR="00753168" w:rsidRPr="00753168">
        <w:rPr>
          <w:rFonts w:cs="Times New Roman" w:hAnsi="Times New Roman" w:ascii="Times New Roman"/>
          <w:sz w:val="24"/>
          <w:szCs w:val="24"/>
        </w:rPr>
        <w:t>NEVIS d.o.o., Zagreb, Pustoseline 20, OIB: 86289877242</w:t>
      </w:r>
      <w:r w:rsidR="00753168">
        <w:rPr>
          <w:rFonts w:hAnsi="Times New Roman" w:ascii="Times New Roman"/>
          <w:sz w:val="24"/>
          <w:szCs w:val="24"/>
        </w:rPr>
        <w:t xml:space="preserve">, </w:t>
      </w:r>
      <w:r w:rsid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je 16. svibnja 2017. i 6. veljače 2018. </w:t>
      </w:r>
      <w:r w:rsidR="00753168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 ročište radi očitovanja o prijedlogu za otvaranje stečajnog postupka</w:t>
      </w:r>
      <w:r w:rsid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a 22. ožujka 2018. </w:t>
      </w:r>
      <w:r w:rsidR="00753168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rasprava o pretpostavkama za otvaranje stečajnog postupka.</w:t>
      </w:r>
    </w:p>
    <w:p w:rsidRDefault="00075869" w:rsidP="008E0A15" w:rsidR="00E81F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168">
        <w:rPr>
          <w:rFonts w:cs="Times New Roman" w:hAnsi="Times New Roman" w:ascii="Times New Roman"/>
          <w:sz w:val="24"/>
          <w:szCs w:val="24"/>
        </w:rPr>
        <w:tab/>
      </w:r>
    </w:p>
    <w:p w:rsidRDefault="00753168" w:rsidP="008E0A15" w:rsidR="007531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St-3706/16 od 24. svibnja 2017. imenovan je privremeni stečajni upravitelj Daniel Deković koji u svom izvješću navodi kako se imovina dužnika odnosi na motorno vozilo marke CITROEN BERLINGO procijenjene tržišne vrijednost 18.602,50 kn, te da bi ta imovina zajedno s uplaćenim predujmom bila dovoljna za namirenje troškova prethodnog i otvorenog stečajnog postupka za prvih šest mjeseci. Osim toga, navodi da dužnik kao tužitelj vodi sudski spor pod poslovnim brojem P-3257/05 za vrijednost od 1.600.000,00 kn protiv Strabag d.o.o.</w:t>
      </w:r>
      <w:r w:rsidR="00946D0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53168" w:rsidP="008E0A15" w:rsidR="00753168" w:rsidRPr="007531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15" w:rsidP="008E0A15" w:rsidR="000C5B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u podnesku od </w:t>
      </w:r>
      <w:r w:rsidR="00075869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2. ožujka</w:t>
      </w:r>
      <w:r w:rsidR="00B15C4D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ostao kod prijedloga za otvaranje stečajnog postupka navodeći da dužnik na dan 1. rujna 2015. ima neizvršene osnove za plaćanje u neprekinutom razdoblju od </w:t>
      </w:r>
      <w:r w:rsidR="00946D01">
        <w:rPr>
          <w:rFonts w:cs="Times New Roman" w:eastAsia="Times New Roman" w:hAnsi="Times New Roman" w:ascii="Times New Roman"/>
          <w:sz w:val="24"/>
          <w:szCs w:val="24"/>
          <w:lang w:eastAsia="hr-HR"/>
        </w:rPr>
        <w:t>1731</w:t>
      </w:r>
      <w:r w:rsidR="00075869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 u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ukupnom iznosu od </w:t>
      </w:r>
      <w:r w:rsidR="00946D01">
        <w:rPr>
          <w:rFonts w:cs="Times New Roman" w:eastAsia="Times New Roman" w:hAnsi="Times New Roman" w:ascii="Times New Roman"/>
          <w:sz w:val="24"/>
          <w:szCs w:val="24"/>
          <w:lang w:eastAsia="hr-HR"/>
        </w:rPr>
        <w:t>351.370,94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946D01">
        <w:rPr>
          <w:rFonts w:cs="Times New Roman" w:eastAsia="Times New Roman" w:hAnsi="Times New Roman" w:ascii="Times New Roman"/>
          <w:sz w:val="24"/>
          <w:szCs w:val="24"/>
          <w:lang w:eastAsia="hr-HR"/>
        </w:rPr>
        <w:t>173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  <w:r w:rsidR="00946D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46D01" w:rsidP="008E0A15" w:rsidR="00946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6D01" w:rsidP="008E0A15" w:rsidR="00075869" w:rsidRPr="007531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potvrde FINA-e o blokadi računa i novčanih sredstava dužnika od 1. ožujka 2018. proizlazi da na dan izdavanja potvrde je evidentirano 2616 dana neprekidne blokade na računima dužnika za iznos od 534.600,87 kn (list 174 spisa).</w:t>
      </w:r>
    </w:p>
    <w:p w:rsidRDefault="00075869" w:rsidP="008E0A15" w:rsidR="00075869" w:rsidRPr="007531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="000C5B3C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7531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8E0A15" w:rsidR="004F089F" w:rsidRPr="007531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75316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075869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</w:t>
      </w:r>
      <w:r w:rsidR="00DF58DA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75316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9E2C55" w:rsidR="009E2C5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9E2C55">
        <w:rPr>
          <w:rFonts w:cs="Times New Roman" w:eastAsia="Times New Roman" w:hAnsi="Times New Roman" w:ascii="Times New Roman"/>
          <w:sz w:val="24"/>
          <w:szCs w:val="24"/>
          <w:lang w:eastAsia="hr-HR"/>
        </w:rPr>
        <w:t>,v .r.</w:t>
      </w:r>
    </w:p>
    <w:p w:rsidRDefault="009E2C55" w:rsidP="009E2C55" w:rsidR="009E2C5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2C55" w:rsidP="009E2C55" w:rsidR="009E2C5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Za točnost otpravka-ovlašteni službenik:</w:t>
      </w:r>
    </w:p>
    <w:p w:rsidRDefault="009E2C55" w:rsidP="009E2C55" w:rsidR="009E2C5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Draženka Prpić</w:t>
      </w:r>
    </w:p>
    <w:p w:rsidRDefault="009E2C55" w:rsidP="009E2C55" w:rsidR="009E2C5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9E2C55" w:rsidR="004F089F" w:rsidRPr="007531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7531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75316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7531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 w:rsidRPr="0075316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62B" w:rsidP="00E5255F" w:rsidR="0098062B" w:rsidRPr="0075316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75316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75316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753168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753168">
      <w:pPr>
        <w:rPr>
          <w:rFonts w:cs="Times New Roman" w:hAnsi="Times New Roman" w:ascii="Times New Roman"/>
          <w:sz w:val="24"/>
          <w:szCs w:val="24"/>
        </w:rPr>
      </w:pPr>
    </w:p>
    <w:p w:rsidRDefault="00E81FA1" w:rsidR="00E81FA1" w:rsidRPr="00753168">
      <w:pPr>
        <w:rPr>
          <w:rFonts w:cs="Times New Roman" w:hAnsi="Times New Roman" w:ascii="Times New Roman"/>
          <w:sz w:val="24"/>
          <w:szCs w:val="24"/>
        </w:rPr>
      </w:pPr>
    </w:p>
    <w:sectPr w:rsidR="00E81FA1" w:rsidRPr="0075316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4E1" w:rsidP="004F089F" w:rsidR="00B234E1">
      <w:pPr>
        <w:spacing w:lineRule="auto" w:line="240" w:after="0"/>
      </w:pPr>
      <w:r>
        <w:separator/>
      </w:r>
    </w:p>
  </w:endnote>
  <w:endnote w:id="0" w:type="continuationSeparator">
    <w:p w:rsidRDefault="00B234E1" w:rsidP="004F089F" w:rsidR="00B234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4E1" w:rsidP="004F089F" w:rsidR="00B234E1">
      <w:pPr>
        <w:spacing w:lineRule="auto" w:line="240" w:after="0"/>
      </w:pPr>
      <w:r>
        <w:separator/>
      </w:r>
    </w:p>
  </w:footnote>
  <w:footnote w:id="0" w:type="continuationSeparator">
    <w:p w:rsidRDefault="00B234E1" w:rsidP="004F089F" w:rsidR="00B234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C55">
          <w:rPr>
            <w:noProof/>
          </w:rPr>
          <w:t>3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753168">
      <w:t>3706/16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75869"/>
    <w:rsid w:val="000C5B3C"/>
    <w:rsid w:val="000F0FB4"/>
    <w:rsid w:val="000F5316"/>
    <w:rsid w:val="00164487"/>
    <w:rsid w:val="002302F6"/>
    <w:rsid w:val="00236F8E"/>
    <w:rsid w:val="00291C7A"/>
    <w:rsid w:val="002D6F38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53168"/>
    <w:rsid w:val="007A3BE8"/>
    <w:rsid w:val="007C5396"/>
    <w:rsid w:val="00815B58"/>
    <w:rsid w:val="00877C77"/>
    <w:rsid w:val="008E0A15"/>
    <w:rsid w:val="00946A82"/>
    <w:rsid w:val="00946D01"/>
    <w:rsid w:val="00961DC3"/>
    <w:rsid w:val="00970BE7"/>
    <w:rsid w:val="0098062B"/>
    <w:rsid w:val="00983A88"/>
    <w:rsid w:val="009B6240"/>
    <w:rsid w:val="009E2C55"/>
    <w:rsid w:val="00A55D65"/>
    <w:rsid w:val="00AF3EEC"/>
    <w:rsid w:val="00B01457"/>
    <w:rsid w:val="00B106F9"/>
    <w:rsid w:val="00B15C4D"/>
    <w:rsid w:val="00B234E1"/>
    <w:rsid w:val="00B42768"/>
    <w:rsid w:val="00C4177E"/>
    <w:rsid w:val="00C46389"/>
    <w:rsid w:val="00C603F3"/>
    <w:rsid w:val="00CE60F4"/>
    <w:rsid w:val="00D13B11"/>
    <w:rsid w:val="00D24441"/>
    <w:rsid w:val="00D4201E"/>
    <w:rsid w:val="00D75E38"/>
    <w:rsid w:val="00D87F0B"/>
    <w:rsid w:val="00DF58DA"/>
    <w:rsid w:val="00E5255F"/>
    <w:rsid w:val="00E81FA1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C5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2C5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2C5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2C5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C5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2C5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2C5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2C5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3706</izvorni_sadrzaj>
    <derivirana_varijabla naziv="DomainObject.Predmet.Broj_1">3706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St-3706/2016</izvorni_sadrzaj>
    <derivirana_varijabla naziv="DomainObject.Predmet.OznakaBroj_1">St-3706/2016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NEVIS d.o.o. zastupanog po punomoćniku Toni Nevistić</izvorni_sadrzaj>
    <derivirana_varijabla naziv="DomainObject.Predmet.ProtustrankaFormated_1">  NEVIS d.o.o. zastupanog po punomoćniku Toni Nevistić</derivirana_varijabla>
  </DomainObject.Predmet.ProtustrankaFormated>
  <DomainObject.Predmet.ProtustrankaFormatedOIB>
    <izvorni_sadrzaj>  NEVIS d.o.o., OIB 86289877242 zastupanog po punomoćniku Toni Nevistić</izvorni_sadrzaj>
    <derivirana_varijabla naziv="DomainObject.Predmet.ProtustrankaFormatedOIB_1">  NEVIS d.o.o., OIB 86289877242 zastupanog po punomoćniku Toni Nevistić</derivirana_varijabla>
  </DomainObject.Predmet.ProtustrankaFormatedOIB>
  <DomainObject.Predmet.ProtustrankaFormatedWithAdress>
    <izvorni_sadrzaj> NEVIS d.o.o., Pustoselina 20, 10000 Zagreb zastupanog po punomoćniku Toni Nevistić</izvorni_sadrzaj>
    <derivirana_varijabla naziv="DomainObject.Predmet.ProtustrankaFormatedWithAdress_1"> NEVIS d.o.o., Pustoselina 20, 10000 Zagreb zastupanog po punomoćniku Toni Nevistić</derivirana_varijabla>
  </DomainObject.Predmet.ProtustrankaFormatedWithAdress>
  <DomainObject.Predmet.ProtustrankaFormatedWithAdressOIB>
    <izvorni_sadrzaj> NEVIS d.o.o., OIB 86289877242, Pustoselina 20, 10000 Zagreb zastupanog po punomoćniku Toni Nevistić</izvorni_sadrzaj>
    <derivirana_varijabla naziv="DomainObject.Predmet.ProtustrankaFormatedWithAdressOIB_1"> NEVIS d.o.o., OIB 86289877242, Pustoselina 20, 10000 Zagreb zastupanog po punomoćniku Toni Nevistić</derivirana_varijabla>
  </DomainObject.Predmet.ProtustrankaFormatedWithAdressOIB>
  <DomainObject.Predmet.ProtustrankaWithAdress>
    <izvorni_sadrzaj>NEVIS d.o.o. Pustoselina 20, 10000 Zagreb</izvorni_sadrzaj>
    <derivirana_varijabla naziv="DomainObject.Predmet.ProtustrankaWithAdress_1">NEVIS d.o.o. Pustoselina 20, 10000 Zagreb</derivirana_varijabla>
  </DomainObject.Predmet.ProtustrankaWithAdress>
  <DomainObject.Predmet.ProtustrankaWithAdressOIB>
    <izvorni_sadrzaj>NEVIS d.o.o., OIB 86289877242, Pustoselina 20, 10000 Zagreb</izvorni_sadrzaj>
    <derivirana_varijabla naziv="DomainObject.Predmet.ProtustrankaWithAdressOIB_1">NEVIS d.o.o., OIB 86289877242, Pustoselina 20, 10000 Zagreb</derivirana_varijabla>
  </DomainObject.Predmet.ProtustrankaWithAdressOIB>
  <DomainObject.Predmet.ProtustrankaNazivFormated>
    <izvorni_sadrzaj>NEVIS d.o.o.</izvorni_sadrzaj>
    <derivirana_varijabla naziv="DomainObject.Predmet.ProtustrankaNazivFormated_1">NEVIS d.o.o.</derivirana_varijabla>
  </DomainObject.Predmet.ProtustrankaNazivFormated>
  <DomainObject.Predmet.ProtustrankaNazivFormatedOIB>
    <izvorni_sadrzaj>NEVIS d.o.o., OIB 86289877242</izvorni_sadrzaj>
    <derivirana_varijabla naziv="DomainObject.Predmet.ProtustrankaNazivFormatedOIB_1">NEVIS d.o.o., OIB 86289877242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Toni Nevistić</izvorni_sadrzaj>
    <derivirana_varijabla naziv="DomainObject.Predmet.StrankaFormated_1">  FINA Regionalni centar Zagreb; Toni Nevistić</derivirana_varijabla>
  </DomainObject.Predmet.StrankaFormated>
  <DomainObject.Predmet.StrankaFormatedOIB>
    <izvorni_sadrzaj>  FINA Regionalni centar Zagreb, OIB 85821130368; Toni Nevistić, OIB 98434011585</izvorni_sadrzaj>
    <derivirana_varijabla naziv="DomainObject.Predmet.StrankaFormatedOIB_1">  FINA Regionalni centar Zagreb, OIB 85821130368; Toni Nevistić, OIB 98434011585</derivirana_varijabla>
  </DomainObject.Predmet.StrankaFormatedOIB>
  <DomainObject.Predmet.StrankaFormatedWithAdress>
    <izvorni_sadrzaj> FINA Regionalni centar Zagreb, Trg svibanjskih žrtava 1995. 1, 10000 Zagreb; Toni Nevistić, Pustoselina 30, 10000 Zagreb</izvorni_sadrzaj>
    <derivirana_varijabla naziv="DomainObject.Predmet.StrankaFormatedWithAdress_1"> FINA Regionalni centar Zagreb, Trg svibanjskih žrtava 1995. 1, 10000 Zagreb; Toni Nevistić, Pustoselina 30, 10000 Zagreb</derivirana_varijabla>
  </DomainObject.Predmet.StrankaFormatedWithAdress>
  <DomainObject.Predmet.StrankaFormatedWithAdressOIB>
    <izvorni_sadrzaj> FINA Regionalni centar Zagreb, OIB 85821130368, Trg svibanjskih žrtava 1995. 1, 10000 Zagreb; Toni Nevistić, OIB 98434011585, Pustoselina 30, 10000 Zagreb</izvorni_sadrzaj>
    <derivirana_varijabla naziv="DomainObject.Predmet.StrankaFormatedWithAdressOIB_1"> FINA Regionalni centar Zagreb, OIB 85821130368, Trg svibanjskih žrtava 1995. 1, 10000 Zagreb; Toni Nevistić, OIB 98434011585, Pustoselina 30, 10000 Zagreb</derivirana_varijabla>
  </DomainObject.Predmet.StrankaFormatedWithAdressOIB>
  <DomainObject.Predmet.StrankaWithAdress>
    <izvorni_sadrzaj>FINA Regionalni centar Zagreb Trg svibanjskih žrtava 1995. 1,10000 Zagreb,Toni Nevistić Pustoselina 30,10000 Zagreb</izvorni_sadrzaj>
    <derivirana_varijabla naziv="DomainObject.Predmet.StrankaWithAdress_1">FINA Regionalni centar Zagreb Trg svibanjskih žrtava 1995. 1,10000 Zagreb,Toni Nevistić Pustoselina 30,10000 Zagreb</derivirana_varijabla>
  </DomainObject.Predmet.StrankaWithAdress>
  <DomainObject.Predmet.StrankaWithAdressOIB>
    <izvorni_sadrzaj>FINA Regionalni centar Zagreb, OIB 85821130368, Trg svibanjskih žrtava 1995. 1,10000 Zagreb,Toni Nevistić, OIB 98434011585, Pustoselina 30,10000 Zagreb</izvorni_sadrzaj>
    <derivirana_varijabla naziv="DomainObject.Predmet.StrankaWithAdressOIB_1">FINA Regionalni centar Zagreb, OIB 85821130368, Trg svibanjskih žrtava 1995. 1,10000 Zagreb,Toni Nevistić, OIB 98434011585, Pustoselina 30,10000 Zagreb</derivirana_varijabla>
  </DomainObject.Predmet.StrankaWithAdressOIB>
  <DomainObject.Predmet.StrankaNazivFormated>
    <izvorni_sadrzaj>FINA Regionalni centar Zagreb,Toni Nevistić</izvorni_sadrzaj>
    <derivirana_varijabla naziv="DomainObject.Predmet.StrankaNazivFormated_1">FINA Regionalni centar Zagreb,Toni Nevistić</derivirana_varijabla>
  </DomainObject.Predmet.StrankaNazivFormated>
  <DomainObject.Predmet.StrankaNazivFormatedOIB>
    <izvorni_sadrzaj>FINA Regionalni centar Zagreb, OIB 85821130368,Toni Nevistić, OIB 98434011585</izvorni_sadrzaj>
    <derivirana_varijabla naziv="DomainObject.Predmet.StrankaNazivFormatedOIB_1">FINA Regionalni centar Zagreb, OIB 85821130368,Toni Nevistić, OIB 98434011585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Toni Nevistić</item>
    </izvorni_sadrzaj>
    <derivirana_varijabla naziv="DomainObject.Predmet.StrankaListFormated_1">
      <item>FINA Regionalni centar Zagreb</item>
      <item>Toni Nevistić</item>
    </derivirana_varijabla>
  </DomainObject.Predmet.StrankaListFormated>
  <DomainObject.Predmet.StrankaListFormatedOIB>
    <izvorni_sadrzaj>
      <item>FINA Regionalni centar Zagreb, OIB 85821130368</item>
      <item>Toni Nevistić, OIB 98434011585</item>
    </izvorni_sadrzaj>
    <derivirana_varijabla naziv="DomainObject.Predmet.StrankaListFormatedOIB_1">
      <item>FINA Regionalni centar Zagreb, OIB 85821130368</item>
      <item>Toni Nevistić, OIB 98434011585</item>
    </derivirana_varijabla>
  </DomainObject.Predmet.StrankaListFormatedOIB>
  <DomainObject.Predmet.StrankaListFormatedWithAdress>
    <izvorni_sadrzaj>
      <item>FINA Regionalni centar Zagreb, Trg svibanjskih žrtava 1995. 1, 10000 Zagreb</item>
      <item>Toni Nevistić, Pustoselina 30, 10000 Zagreb</item>
    </izvorni_sadrzaj>
    <derivirana_varijabla naziv="DomainObject.Predmet.StrankaListFormatedWithAdress_1">
      <item>FINA Regionalni centar Zagreb, Trg svibanjskih žrtava 1995. 1, 10000 Zagreb</item>
      <item>Toni Nevistić, Pustoselina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Toni Nevistić, OIB 98434011585, Pustoselina 30, 10000 Zagreb</item>
    </izvorni_sadrzaj>
    <derivirana_varijabla naziv="DomainObject.Predmet.StrankaListFormatedWithAdressOIB_1">
      <item>FINA Regionalni centar Zagreb, OIB 85821130368, Trg svibanjskih žrtava 1995. 1, 10000 Zagreb</item>
      <item>Toni Nevistić, OIB 98434011585, Pustoselina 30, 10000 Zagreb</item>
    </derivirana_varijabla>
  </DomainObject.Predmet.StrankaListFormatedWithAdressOIB>
  <DomainObject.Predmet.StrankaListNazivFormated>
    <izvorni_sadrzaj>
      <item>FINA Regionalni centar Zagreb</item>
      <item>Toni Nevistić</item>
    </izvorni_sadrzaj>
    <derivirana_varijabla naziv="DomainObject.Predmet.StrankaListNazivFormated_1">
      <item>FINA Regionalni centar Zagreb</item>
      <item>Toni Nevistić</item>
    </derivirana_varijabla>
  </DomainObject.Predmet.StrankaListNazivFormated>
  <DomainObject.Predmet.StrankaListNazivFormatedOIB>
    <izvorni_sadrzaj>
      <item>FINA Regionalni centar Zagreb, OIB 85821130368</item>
      <item>Toni Nevistić, OIB 98434011585</item>
    </izvorni_sadrzaj>
    <derivirana_varijabla naziv="DomainObject.Predmet.StrankaListNazivFormatedOIB_1">
      <item>FINA Regionalni centar Zagreb, OIB 85821130368</item>
      <item>Toni Nevistić, OIB 98434011585</item>
    </derivirana_varijabla>
  </DomainObject.Predmet.StrankaListNazivFormatedOIB>
  <DomainObject.Predmet.ProtuStrankaListFormated>
    <izvorni_sadrzaj>
      <item>NEVIS d.o.o. zastupanog po punomoćniku Toni Nevistić</item>
    </izvorni_sadrzaj>
    <derivirana_varijabla naziv="DomainObject.Predmet.ProtuStrankaListFormated_1">
      <item>NEVIS d.o.o. zastupanog po punomoćniku Toni Nevistić</item>
    </derivirana_varijabla>
  </DomainObject.Predmet.ProtuStrankaListFormated>
  <DomainObject.Predmet.ProtuStrankaListFormatedOIB>
    <izvorni_sadrzaj>
      <item>NEVIS d.o.o., OIB 86289877242 zastupanog po punomoćniku Toni Nevistić</item>
    </izvorni_sadrzaj>
    <derivirana_varijabla naziv="DomainObject.Predmet.ProtuStrankaListFormatedOIB_1">
      <item>NEVIS d.o.o., OIB 86289877242 zastupanog po punomoćniku Toni Nevistić</item>
    </derivirana_varijabla>
  </DomainObject.Predmet.ProtuStrankaListFormatedOIB>
  <DomainObject.Predmet.ProtuStrankaListFormatedWithAdress>
    <izvorni_sadrzaj>
      <item>NEVIS d.o.o., Pustoselina 20, 10000 Zagreb zastupanog po punomoćniku Toni Nevistić</item>
    </izvorni_sadrzaj>
    <derivirana_varijabla naziv="DomainObject.Predmet.ProtuStrankaListFormatedWithAdress_1">
      <item>NEVIS d.o.o., Pustoselina 20, 10000 Zagreb zastupanog po punomoćniku Toni Nevistić</item>
    </derivirana_varijabla>
  </DomainObject.Predmet.ProtuStrankaListFormatedWithAdress>
  <DomainObject.Predmet.ProtuStrankaListFormatedWithAdressOIB>
    <izvorni_sadrzaj>
      <item>NEVIS d.o.o., OIB 86289877242, Pustoselina 20, 10000 Zagreb zastupanog po punomoćniku Toni Nevistić</item>
    </izvorni_sadrzaj>
    <derivirana_varijabla naziv="DomainObject.Predmet.ProtuStrankaListFormatedWithAdressOIB_1">
      <item>NEVIS d.o.o., OIB 86289877242, Pustoselina 20, 10000 Zagreb zastupanog po punomoćniku Toni Nevistić</item>
    </derivirana_varijabla>
  </DomainObject.Predmet.ProtuStrankaListFormatedWithAdressOIB>
  <DomainObject.Predmet.ProtuStrankaListNazivFormated>
    <izvorni_sadrzaj>
      <item>NEVIS d.o.o.</item>
    </izvorni_sadrzaj>
    <derivirana_varijabla naziv="DomainObject.Predmet.ProtuStrankaListNazivFormated_1">
      <item>NEVIS d.o.o.</item>
    </derivirana_varijabla>
  </DomainObject.Predmet.ProtuStrankaListNazivFormated>
  <DomainObject.Predmet.ProtuStrankaListNazivFormatedOIB>
    <izvorni_sadrzaj>
      <item>NEVIS d.o.o., OIB 86289877242</item>
    </izvorni_sadrzaj>
    <derivirana_varijabla naziv="DomainObject.Predmet.ProtuStrankaListNazivFormatedOIB_1">
      <item>NEVIS d.o.o., OIB 86289877242</item>
    </derivirana_varijabla>
  </DomainObject.Predmet.ProtuStrankaListNazivFormatedOIB>
  <DomainObject.Predmet.OstaliListFormated>
    <izvorni_sadrzaj>
      <item>Toni Nevistić punomoćnik sudionika u postupku NEVIS d.o.o.</item>
      <item>Daniel Deković</item>
    </izvorni_sadrzaj>
    <derivirana_varijabla naziv="DomainObject.Predmet.OstaliListFormated_1">
      <item>Toni Nevistić punomoćnik sudionika u postupku NEVIS d.o.o.</item>
      <item>Daniel Deković</item>
    </derivirana_varijabla>
  </DomainObject.Predmet.OstaliListFormated>
  <DomainObject.Predmet.OstaliListFormatedOIB>
    <izvorni_sadrzaj>
      <item>Toni Nevistić, OIB 98434011585 punomoćnik sudionika u postupku NEVIS d.o.o.</item>
      <item>Daniel Deković, OIB 76292704973</item>
    </izvorni_sadrzaj>
    <derivirana_varijabla naziv="DomainObject.Predmet.OstaliListFormatedOIB_1">
      <item>Toni Nevistić, OIB 98434011585 punomoćnik sudionika u postupku NEVIS d.o.o.</item>
      <item>Daniel Deković, OIB 76292704973</item>
    </derivirana_varijabla>
  </DomainObject.Predmet.OstaliListFormatedOIB>
  <DomainObject.Predmet.OstaliListFormatedWithAdress>
    <izvorni_sadrzaj>
      <item>Toni Nevistić, Pustoselina 30, 10000 Zagreb punomoćnik sudionika u postupku NEVIS d.o.o.</item>
      <item>Daniel Deković, Novačka 329, 10000 Zagreb</item>
    </izvorni_sadrzaj>
    <derivirana_varijabla naziv="DomainObject.Predmet.OstaliListFormatedWithAdress_1">
      <item>Toni Nevistić, Pustoselina 30, 10000 Zagreb punomoćnik sudionika u postupku NEVIS d.o.o.</item>
      <item>Daniel Deković, Novačka 329, 10000 Zagreb</item>
    </derivirana_varijabla>
  </DomainObject.Predmet.OstaliListFormatedWithAdress>
  <DomainObject.Predmet.OstaliListFormatedWithAdressOIB>
    <izvorni_sadrzaj>
      <item>Toni Nevistić, OIB 98434011585, Pustoselina 30, 10000 Zagreb punomoćnik sudionika u postupku NEVIS d.o.o.</item>
      <item>Daniel Deković, OIB 76292704973, Novačka 329, 10000 Zagreb</item>
    </izvorni_sadrzaj>
    <derivirana_varijabla naziv="DomainObject.Predmet.OstaliListFormatedWithAdressOIB_1">
      <item>Toni Nevistić, OIB 98434011585, Pustoselina 30, 10000 Zagreb punomoćnik sudionika u postupku NEVIS d.o.o.</item>
      <item>Daniel Deković, OIB 76292704973, Novačka 329, 10000 Zagreb</item>
    </derivirana_varijabla>
  </DomainObject.Predmet.OstaliListFormatedWithAdressOIB>
  <DomainObject.Predmet.OstaliListNazivFormated>
    <izvorni_sadrzaj>
      <item>Toni Nevistić</item>
      <item>Daniel Deković</item>
    </izvorni_sadrzaj>
    <derivirana_varijabla naziv="DomainObject.Predmet.OstaliListNazivFormated_1">
      <item>Toni Nevistić</item>
      <item>Daniel Deković</item>
    </derivirana_varijabla>
  </DomainObject.Predmet.OstaliListNazivFormated>
  <DomainObject.Predmet.OstaliListNazivFormatedOIB>
    <izvorni_sadrzaj>
      <item>Toni Nevistić, OIB 98434011585</item>
      <item>Daniel Deković, OIB 76292704973</item>
    </izvorni_sadrzaj>
    <derivirana_varijabla naziv="DomainObject.Predmet.OstaliListNazivFormatedOIB_1">
      <item>Toni Nevistić, OIB 98434011585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NEVIS d.o.o.</izvorni_sadrzaj>
    <derivirana_varijabla naziv="DomainObject.Predmet.ProtustrankaIDrugi_1">NEVIS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NEVIS d.o.o., OIB 86289877242, Pustoselina 20, 10000 Zagreb</izvorni_sadrzaj>
    <derivirana_varijabla naziv="DomainObject.Predmet.ProtustrankaIDrugiAdressOIB_1">NEVIS d.o.o., OIB 86289877242, Pustoselina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NEVIS d.o.o.</item>
      <item>Toni Nevistić</item>
      <item>Toni Nevistić</item>
      <item>Daniel Deković</item>
    </izvorni_sadrzaj>
    <derivirana_varijabla naziv="DomainObject.Predmet.SudioniciListNaziv_1">
      <item>FINA Regionalni centar Zagreb</item>
      <item>NEVIS d.o.o.</item>
      <item>Toni Nevistić</item>
      <item>Toni Nevistić</item>
      <item>Daniel Deković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izvorni_sadrzaj>
    <derivirana_varijabla naziv="DomainObject.Predmet.SudioniciListAdressOIB_1"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86289877242</item>
      <item>, OIB 98434011585</item>
      <item>, OIB 98434011585</item>
      <item>, OIB 76292704973</item>
    </izvorni_sadrzaj>
    <derivirana_varijabla naziv="DomainObject.Predmet.SudioniciListNazivOIB_1">
      <item>, OIB 85821130368</item>
      <item>, OIB 86289877242</item>
      <item>, OIB 98434011585</item>
      <item>, OIB 98434011585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49B98-AD6B-46B8-9DB2-4B0BC74CC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969</properties:Words>
  <properties:Characters>5213</properties:Characters>
  <properties:Lines>137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2018-03-22T09:32:00Z</dcterms:created>
  <dc:creator>Draženka Prpić</dc:creator>
  <cp:lastModifiedBy>Draženka Prpić</cp:lastModifiedBy>
  <cp:lastPrinted>2018-03-22T09:34:00Z</cp:lastPrinted>
  <dcterms:modified xmlns:xsi="http://www.w3.org/2001/XMLSchema-instance" xsi:type="dcterms:W3CDTF">2018-03-22T09:34:00Z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STEČAJA-St-3706-16-NEVIS d.o.o..docx)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