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9665" w14:paraId="ad49665" w:rsidRDefault="00B63531" w:rsidP="00B63531" w:rsidR="00B63531" w:rsidRPr="00FC75C9">
      <w:pPr>
        <w:ind w:left="6372"/>
        <w:jc w:val="both"/>
        <w15:collapsed w:val="false"/>
        <w:rPr>
          <w:rFonts w:eastAsia="Batang"/>
        </w:rPr>
      </w:pPr>
      <w:bookmarkStart w:name="_GoBack" w:id="0"/>
      <w:bookmarkEnd w:id="0"/>
      <w:r w:rsidRPr="007D52AC">
        <w:rPr>
          <w:rFonts w:eastAsia="Batang"/>
        </w:rPr>
        <w:t>Posl.br.</w:t>
      </w:r>
      <w:r w:rsidR="00327936">
        <w:rPr>
          <w:rFonts w:eastAsia="Batang"/>
        </w:rPr>
        <w:t>47</w:t>
      </w:r>
      <w:r w:rsidR="00560259">
        <w:rPr>
          <w:rFonts w:eastAsia="Batang"/>
        </w:rPr>
        <w:t xml:space="preserve"> </w:t>
      </w:r>
      <w:r w:rsidR="00A13AA0">
        <w:rPr>
          <w:rFonts w:eastAsia="Batang"/>
        </w:rPr>
        <w:t>Sp</w:t>
      </w:r>
      <w:r w:rsidRPr="007D52AC">
        <w:rPr>
          <w:rFonts w:eastAsia="Batang"/>
          <w:b/>
        </w:rPr>
        <w:t>-</w:t>
      </w:r>
      <w:r w:rsidR="005D3DBC" w:rsidRPr="00FC75C9">
        <w:rPr>
          <w:rFonts w:eastAsia="Batang"/>
        </w:rPr>
        <w:t>13</w:t>
      </w:r>
      <w:r w:rsidR="00C00960" w:rsidRPr="00FC75C9">
        <w:rPr>
          <w:rFonts w:eastAsia="Batang"/>
        </w:rPr>
        <w:t>/1</w:t>
      </w:r>
      <w:r w:rsidR="00676D64" w:rsidRPr="00FC75C9">
        <w:rPr>
          <w:rFonts w:eastAsia="Batang"/>
        </w:rPr>
        <w:t>6</w:t>
      </w:r>
      <w:r w:rsidR="000A23C9" w:rsidRPr="00FC75C9">
        <w:rPr>
          <w:rFonts w:eastAsia="Batang"/>
        </w:rPr>
        <w:t>.-</w:t>
      </w:r>
    </w:p>
    <w:p w:rsidRDefault="00B63531" w:rsidP="00B63531" w:rsidR="00B63531" w:rsidRPr="007D52AC">
      <w:pPr>
        <w:ind w:firstLine="720"/>
        <w:jc w:val="center"/>
        <w:rPr>
          <w:rFonts w:eastAsia="Batang"/>
          <w:b/>
        </w:rPr>
      </w:pPr>
    </w:p>
    <w:p w:rsidRDefault="00B63531" w:rsidP="00B63531" w:rsidR="00B63531" w:rsidRPr="007D52AC">
      <w:pPr>
        <w:jc w:val="center"/>
        <w:rPr>
          <w:rFonts w:eastAsia="Batang"/>
          <w:b/>
        </w:rPr>
      </w:pPr>
      <w:r w:rsidRPr="007D52AC">
        <w:rPr>
          <w:rFonts w:eastAsia="Batang"/>
          <w:b/>
        </w:rPr>
        <w:t>Z A P I S N I K</w:t>
      </w:r>
    </w:p>
    <w:p w:rsidRDefault="008127CD" w:rsidP="00B63531" w:rsidR="008127CD">
      <w:pPr>
        <w:jc w:val="center"/>
        <w:rPr>
          <w:rFonts w:eastAsia="Batang"/>
        </w:rPr>
      </w:pPr>
      <w:r>
        <w:rPr>
          <w:rFonts w:eastAsia="Batang"/>
        </w:rPr>
        <w:t>o pripremnom ročištu u postupku stečaja potrošača</w:t>
      </w:r>
    </w:p>
    <w:p w:rsidRDefault="00B63531" w:rsidP="00B63531" w:rsidR="00B63531" w:rsidRPr="007D52AC">
      <w:pPr>
        <w:jc w:val="center"/>
        <w:rPr>
          <w:rFonts w:eastAsia="Batang"/>
        </w:rPr>
      </w:pPr>
      <w:r w:rsidRPr="007D52AC">
        <w:rPr>
          <w:rFonts w:eastAsia="Batang"/>
        </w:rPr>
        <w:t>sastavljen kod Općinskog suda u Rijeci,</w:t>
      </w:r>
    </w:p>
    <w:p w:rsidRDefault="00B63531" w:rsidP="00B63531" w:rsidR="00B63531" w:rsidRPr="00FC75C9">
      <w:pPr>
        <w:jc w:val="center"/>
        <w:rPr>
          <w:rFonts w:eastAsia="Batang"/>
        </w:rPr>
      </w:pPr>
      <w:r w:rsidRPr="00FC75C9">
        <w:rPr>
          <w:rFonts w:eastAsia="Batang"/>
        </w:rPr>
        <w:t xml:space="preserve">dana </w:t>
      </w:r>
      <w:r w:rsidR="00FC75C9">
        <w:rPr>
          <w:rFonts w:eastAsia="Batang"/>
        </w:rPr>
        <w:t>25</w:t>
      </w:r>
      <w:r w:rsidR="004447FB" w:rsidRPr="00FC75C9">
        <w:rPr>
          <w:rFonts w:eastAsia="Batang"/>
        </w:rPr>
        <w:t xml:space="preserve">. </w:t>
      </w:r>
      <w:r w:rsidR="00FC75C9">
        <w:rPr>
          <w:rFonts w:eastAsia="Batang"/>
        </w:rPr>
        <w:t>listopada</w:t>
      </w:r>
      <w:r w:rsidR="000A23C9" w:rsidRPr="00FC75C9">
        <w:rPr>
          <w:rFonts w:eastAsia="Batang"/>
        </w:rPr>
        <w:t xml:space="preserve"> </w:t>
      </w:r>
      <w:r w:rsidRPr="00FC75C9">
        <w:rPr>
          <w:rFonts w:eastAsia="Batang"/>
        </w:rPr>
        <w:t>201</w:t>
      </w:r>
      <w:r w:rsidR="00177764" w:rsidRPr="00FC75C9">
        <w:rPr>
          <w:rFonts w:eastAsia="Batang"/>
        </w:rPr>
        <w:t>7</w:t>
      </w:r>
      <w:r w:rsidRPr="00FC75C9">
        <w:rPr>
          <w:rFonts w:eastAsia="Batang"/>
        </w:rPr>
        <w:t>. g.</w:t>
      </w:r>
    </w:p>
    <w:p w:rsidRDefault="00B63531" w:rsidP="00B63531" w:rsidR="00B63531" w:rsidRPr="007D52AC">
      <w:pPr>
        <w:jc w:val="both"/>
        <w:rPr>
          <w:rFonts w:eastAsia="Batang"/>
          <w:b/>
        </w:rPr>
      </w:pPr>
    </w:p>
    <w:p w:rsidRDefault="00B63531" w:rsidP="00B63531" w:rsidR="00B63531">
      <w:pPr>
        <w:jc w:val="both"/>
        <w:rPr>
          <w:rFonts w:eastAsia="Batang"/>
          <w:b/>
        </w:rPr>
      </w:pPr>
      <w:r w:rsidRPr="007D52AC">
        <w:rPr>
          <w:rFonts w:eastAsia="Batang"/>
          <w:b/>
        </w:rPr>
        <w:t>NAZOČNI OD SUDA:</w:t>
      </w:r>
    </w:p>
    <w:p w:rsidRDefault="00CB0870" w:rsidP="00B63531" w:rsidR="00CB0870" w:rsidRPr="007D52AC">
      <w:pPr>
        <w:jc w:val="both"/>
        <w:rPr>
          <w:rFonts w:eastAsia="Batang"/>
          <w:b/>
        </w:rPr>
      </w:pPr>
    </w:p>
    <w:p w:rsidRDefault="00B63531" w:rsidP="00B63531" w:rsidR="00B63531" w:rsidRPr="007D52AC">
      <w:pPr>
        <w:jc w:val="both"/>
        <w:rPr>
          <w:rFonts w:eastAsia="Batang"/>
        </w:rPr>
      </w:pPr>
      <w:r w:rsidRPr="007D52AC">
        <w:rPr>
          <w:rFonts w:eastAsia="Batang"/>
        </w:rPr>
        <w:t>S u d a c:     Nela Radičević</w:t>
      </w:r>
    </w:p>
    <w:p w:rsidRDefault="00B63531" w:rsidP="00B63531" w:rsidR="006B2D5A" w:rsidRPr="007D52AC">
      <w:pPr>
        <w:jc w:val="both"/>
        <w:rPr>
          <w:rFonts w:eastAsia="Batang"/>
        </w:rPr>
      </w:pPr>
      <w:r w:rsidRPr="007D52AC">
        <w:rPr>
          <w:rFonts w:eastAsia="Batang"/>
        </w:rPr>
        <w:t xml:space="preserve">Zapisničar:  </w:t>
      </w:r>
      <w:r w:rsidR="000A23C9" w:rsidRPr="007D52AC">
        <w:rPr>
          <w:rFonts w:eastAsia="Batang"/>
        </w:rPr>
        <w:t xml:space="preserve"> Mirjana Dujmović   </w:t>
      </w:r>
    </w:p>
    <w:p w:rsidRDefault="00B63531" w:rsidP="00B63531" w:rsidR="00B63531" w:rsidRPr="007D52AC">
      <w:pPr>
        <w:jc w:val="both"/>
        <w:rPr>
          <w:rFonts w:eastAsia="Batang"/>
          <w:b/>
        </w:rPr>
      </w:pPr>
      <w:r w:rsidRPr="007D52AC">
        <w:rPr>
          <w:rFonts w:eastAsia="Batang"/>
          <w:b/>
        </w:rPr>
        <w:tab/>
      </w:r>
      <w:r w:rsidRPr="007D52AC">
        <w:rPr>
          <w:rFonts w:eastAsia="Batang"/>
          <w:b/>
        </w:rPr>
        <w:tab/>
      </w:r>
      <w:r w:rsidRPr="007D52AC">
        <w:rPr>
          <w:rFonts w:eastAsia="Batang"/>
          <w:b/>
        </w:rPr>
        <w:tab/>
      </w:r>
      <w:r w:rsidRPr="007D52AC">
        <w:rPr>
          <w:rFonts w:eastAsia="Batang"/>
          <w:b/>
        </w:rPr>
        <w:tab/>
      </w:r>
      <w:r w:rsidRPr="007D52AC">
        <w:rPr>
          <w:rFonts w:eastAsia="Batang"/>
          <w:b/>
        </w:rPr>
        <w:tab/>
      </w:r>
      <w:r w:rsidRPr="007D52AC">
        <w:rPr>
          <w:rFonts w:eastAsia="Batang"/>
          <w:b/>
        </w:rPr>
        <w:tab/>
      </w:r>
      <w:r w:rsidRPr="007D52AC">
        <w:rPr>
          <w:rFonts w:eastAsia="Batang"/>
          <w:b/>
        </w:rPr>
        <w:tab/>
      </w:r>
      <w:r w:rsidRPr="007D52AC">
        <w:rPr>
          <w:rFonts w:eastAsia="Batang"/>
          <w:b/>
        </w:rPr>
        <w:tab/>
      </w:r>
      <w:r w:rsidR="008127CD">
        <w:rPr>
          <w:rFonts w:eastAsia="Batang"/>
          <w:b/>
        </w:rPr>
        <w:t xml:space="preserve">PRAVNA </w:t>
      </w:r>
      <w:r w:rsidRPr="007D52AC">
        <w:rPr>
          <w:rFonts w:eastAsia="Batang"/>
          <w:b/>
        </w:rPr>
        <w:t xml:space="preserve"> STVAR:</w:t>
      </w:r>
    </w:p>
    <w:p w:rsidRDefault="00B63531" w:rsidP="00B63531" w:rsidR="00B63531" w:rsidRPr="007D52AC">
      <w:pPr>
        <w:jc w:val="both"/>
        <w:rPr>
          <w:rFonts w:eastAsia="Batang"/>
        </w:rPr>
      </w:pPr>
    </w:p>
    <w:p w:rsidRDefault="00177764" w:rsidP="00B63531" w:rsidR="00B63531" w:rsidRPr="007D52AC">
      <w:pPr>
        <w:ind w:hanging="1980" w:left="5580"/>
        <w:rPr>
          <w:rFonts w:eastAsia="Batang"/>
        </w:rPr>
      </w:pPr>
      <w:r>
        <w:rPr>
          <w:rFonts w:eastAsia="Batang"/>
        </w:rPr>
        <w:t>Pred</w:t>
      </w:r>
      <w:r w:rsidR="008127CD">
        <w:rPr>
          <w:rFonts w:eastAsia="Batang"/>
        </w:rPr>
        <w:t>lagatelj</w:t>
      </w:r>
      <w:r w:rsidR="005D3DBC">
        <w:rPr>
          <w:rFonts w:eastAsia="Batang"/>
        </w:rPr>
        <w:t xml:space="preserve">: </w:t>
      </w:r>
      <w:proofErr w:type="spellStart"/>
      <w:r w:rsidR="005D3DBC">
        <w:rPr>
          <w:rFonts w:eastAsia="Batang"/>
        </w:rPr>
        <w:t>Domin</w:t>
      </w:r>
      <w:proofErr w:type="spellEnd"/>
      <w:r w:rsidR="005D3DBC">
        <w:rPr>
          <w:rFonts w:eastAsia="Batang"/>
        </w:rPr>
        <w:t xml:space="preserve"> Puljić </w:t>
      </w:r>
      <w:r>
        <w:rPr>
          <w:rFonts w:eastAsia="Batang"/>
        </w:rPr>
        <w:t xml:space="preserve"> </w:t>
      </w:r>
      <w:r w:rsidR="00676D64">
        <w:rPr>
          <w:rFonts w:eastAsia="Batang"/>
        </w:rPr>
        <w:t xml:space="preserve"> </w:t>
      </w:r>
      <w:r w:rsidR="00C00960" w:rsidRPr="007D52AC">
        <w:rPr>
          <w:rFonts w:eastAsia="Batang"/>
        </w:rPr>
        <w:t xml:space="preserve">        </w:t>
      </w:r>
    </w:p>
    <w:p w:rsidRDefault="00B63531" w:rsidP="00177764" w:rsidR="00B63531" w:rsidRPr="007D52AC">
      <w:pPr>
        <w:ind w:firstLine="708" w:left="3540"/>
        <w:jc w:val="both"/>
        <w:rPr>
          <w:rFonts w:eastAsia="Batang"/>
        </w:rPr>
      </w:pPr>
      <w:r w:rsidRPr="007D52AC">
        <w:rPr>
          <w:rFonts w:eastAsia="Batang"/>
        </w:rPr>
        <w:tab/>
      </w:r>
    </w:p>
    <w:p w:rsidRDefault="00B63531" w:rsidP="00B63531" w:rsidR="00B63531" w:rsidRPr="007D52AC">
      <w:pPr>
        <w:jc w:val="both"/>
        <w:rPr>
          <w:rFonts w:eastAsia="Batang"/>
        </w:rPr>
      </w:pPr>
      <w:r w:rsidRPr="007D52AC">
        <w:rPr>
          <w:rFonts w:eastAsia="Batang"/>
        </w:rPr>
        <w:tab/>
      </w:r>
      <w:r w:rsidRPr="007D52AC">
        <w:rPr>
          <w:rFonts w:eastAsia="Batang"/>
        </w:rPr>
        <w:tab/>
        <w:t xml:space="preserve">                                    </w:t>
      </w:r>
      <w:r w:rsidR="00177764">
        <w:rPr>
          <w:rFonts w:eastAsia="Batang"/>
        </w:rPr>
        <w:t xml:space="preserve"> </w:t>
      </w:r>
      <w:r w:rsidRPr="007D52AC">
        <w:rPr>
          <w:rFonts w:eastAsia="Batang"/>
        </w:rPr>
        <w:t>Radi:</w:t>
      </w:r>
      <w:r w:rsidR="00177764">
        <w:rPr>
          <w:rFonts w:eastAsia="Batang"/>
        </w:rPr>
        <w:t xml:space="preserve">  stečaj potrošača</w:t>
      </w:r>
      <w:r w:rsidRPr="007D52AC">
        <w:rPr>
          <w:rFonts w:eastAsia="Batang"/>
        </w:rPr>
        <w:t xml:space="preserve"> </w:t>
      </w:r>
      <w:r w:rsidR="00177764">
        <w:rPr>
          <w:rFonts w:eastAsia="Batang"/>
        </w:rPr>
        <w:t xml:space="preserve"> </w:t>
      </w:r>
    </w:p>
    <w:p w:rsidRDefault="006B2D5A" w:rsidP="00B63531" w:rsidR="006B2D5A" w:rsidRPr="007D52AC">
      <w:pPr>
        <w:jc w:val="both"/>
        <w:rPr>
          <w:rFonts w:eastAsia="Batang"/>
        </w:rPr>
      </w:pPr>
    </w:p>
    <w:p w:rsidRDefault="008127CD" w:rsidP="00B63531" w:rsidR="008127CD">
      <w:pPr>
        <w:jc w:val="center"/>
        <w:rPr>
          <w:rFonts w:eastAsia="Batang"/>
        </w:rPr>
      </w:pPr>
      <w:r>
        <w:rPr>
          <w:rFonts w:eastAsia="Batang"/>
        </w:rPr>
        <w:t xml:space="preserve">Sudac otvara pripremno ročište </w:t>
      </w:r>
      <w:r w:rsidR="009B2FDB" w:rsidRPr="007D52AC">
        <w:rPr>
          <w:rFonts w:eastAsia="Batang"/>
        </w:rPr>
        <w:t xml:space="preserve"> u  1</w:t>
      </w:r>
      <w:r w:rsidR="005D3DBC">
        <w:rPr>
          <w:rFonts w:eastAsia="Batang"/>
        </w:rPr>
        <w:t>1</w:t>
      </w:r>
      <w:r w:rsidR="009B2FDB" w:rsidRPr="007D52AC">
        <w:rPr>
          <w:rFonts w:eastAsia="Batang"/>
        </w:rPr>
        <w:t>,</w:t>
      </w:r>
      <w:r w:rsidR="00FC75C9">
        <w:rPr>
          <w:rFonts w:eastAsia="Batang"/>
        </w:rPr>
        <w:t>3</w:t>
      </w:r>
      <w:r w:rsidR="00B63531" w:rsidRPr="007D52AC">
        <w:rPr>
          <w:rFonts w:eastAsia="Batang"/>
        </w:rPr>
        <w:t>0 sati</w:t>
      </w:r>
      <w:r>
        <w:rPr>
          <w:rFonts w:eastAsia="Batang"/>
        </w:rPr>
        <w:t xml:space="preserve"> i objavljuje predmet raspravljanja.</w:t>
      </w:r>
    </w:p>
    <w:p w:rsidRDefault="008127CD" w:rsidP="00B63531" w:rsidR="008127CD">
      <w:pPr>
        <w:jc w:val="center"/>
        <w:rPr>
          <w:rFonts w:eastAsia="Batang"/>
        </w:rPr>
      </w:pPr>
    </w:p>
    <w:p w:rsidRDefault="008127CD" w:rsidP="008127CD" w:rsidR="008127CD">
      <w:pPr>
        <w:rPr>
          <w:rFonts w:eastAsia="Batang"/>
        </w:rPr>
      </w:pPr>
      <w:r>
        <w:rPr>
          <w:rFonts w:eastAsia="Batang"/>
        </w:rPr>
        <w:tab/>
        <w:t>Rasprava je javna!</w:t>
      </w:r>
    </w:p>
    <w:p w:rsidRDefault="008127CD" w:rsidP="008127CD" w:rsidR="008127CD">
      <w:pPr>
        <w:rPr>
          <w:rFonts w:eastAsia="Batang"/>
        </w:rPr>
      </w:pPr>
    </w:p>
    <w:p w:rsidRDefault="008127CD" w:rsidP="008127CD" w:rsidR="008127CD">
      <w:pPr>
        <w:rPr>
          <w:rFonts w:eastAsia="Batang"/>
        </w:rPr>
      </w:pPr>
      <w:r>
        <w:rPr>
          <w:rFonts w:eastAsia="Batang"/>
        </w:rPr>
        <w:tab/>
        <w:t>Utvrđuje se da su pristupili:</w:t>
      </w:r>
    </w:p>
    <w:p w:rsidRDefault="008127CD" w:rsidP="008127CD" w:rsidR="008127CD">
      <w:pPr>
        <w:rPr>
          <w:rFonts w:eastAsia="Batang"/>
        </w:rPr>
      </w:pPr>
    </w:p>
    <w:p w:rsidRDefault="008127CD" w:rsidP="008127CD" w:rsidR="008127CD">
      <w:pPr>
        <w:rPr>
          <w:rFonts w:eastAsia="Batang"/>
        </w:rPr>
      </w:pPr>
      <w:r>
        <w:rPr>
          <w:rFonts w:eastAsia="Batang"/>
        </w:rPr>
        <w:tab/>
      </w:r>
      <w:r w:rsidR="009B15F3">
        <w:rPr>
          <w:rFonts w:eastAsia="Batang"/>
        </w:rPr>
        <w:t>Z</w:t>
      </w:r>
      <w:r>
        <w:rPr>
          <w:rFonts w:eastAsia="Batang"/>
        </w:rPr>
        <w:t xml:space="preserve">a Predlagatelja – potrošača : </w:t>
      </w:r>
      <w:r w:rsidR="0051557D">
        <w:rPr>
          <w:rFonts w:eastAsia="Batang"/>
        </w:rPr>
        <w:t xml:space="preserve"> osobno uz pun. Ivicu Zelića, </w:t>
      </w:r>
      <w:proofErr w:type="spellStart"/>
      <w:r w:rsidR="0051557D">
        <w:rPr>
          <w:rFonts w:eastAsia="Batang"/>
        </w:rPr>
        <w:t>odvj</w:t>
      </w:r>
      <w:proofErr w:type="spellEnd"/>
      <w:r w:rsidR="0051557D">
        <w:rPr>
          <w:rFonts w:eastAsia="Batang"/>
        </w:rPr>
        <w:t xml:space="preserve">. iz Rijeke </w:t>
      </w:r>
    </w:p>
    <w:p w:rsidRDefault="0051557D" w:rsidP="008127CD" w:rsidR="0051557D">
      <w:pPr>
        <w:rPr>
          <w:rFonts w:eastAsia="Batang"/>
        </w:rPr>
      </w:pPr>
    </w:p>
    <w:p w:rsidRDefault="008127CD" w:rsidP="008127CD" w:rsidR="008127CD">
      <w:pPr>
        <w:rPr>
          <w:rFonts w:eastAsia="Batang"/>
        </w:rPr>
      </w:pPr>
      <w:r>
        <w:rPr>
          <w:rFonts w:eastAsia="Batang"/>
        </w:rPr>
        <w:tab/>
        <w:t xml:space="preserve">Za vjerovnike: </w:t>
      </w:r>
    </w:p>
    <w:p w:rsidRDefault="004A3204" w:rsidP="0051557D" w:rsidR="004A3204">
      <w:pPr>
        <w:rPr>
          <w:rFonts w:eastAsia="Batang"/>
        </w:rPr>
      </w:pPr>
      <w:r>
        <w:rPr>
          <w:rFonts w:eastAsia="Batang"/>
        </w:rPr>
        <w:tab/>
        <w:t>Erste&amp;</w:t>
      </w:r>
      <w:proofErr w:type="spellStart"/>
      <w:r>
        <w:rPr>
          <w:rFonts w:eastAsia="Batang"/>
        </w:rPr>
        <w:t>Steiermarkische</w:t>
      </w:r>
      <w:proofErr w:type="spellEnd"/>
      <w:r>
        <w:rPr>
          <w:rFonts w:eastAsia="Batang"/>
        </w:rPr>
        <w:t xml:space="preserve"> </w:t>
      </w:r>
      <w:proofErr w:type="spellStart"/>
      <w:r>
        <w:rPr>
          <w:rFonts w:eastAsia="Batang"/>
        </w:rPr>
        <w:t>bank</w:t>
      </w:r>
      <w:proofErr w:type="spellEnd"/>
      <w:r>
        <w:rPr>
          <w:rFonts w:eastAsia="Batang"/>
        </w:rPr>
        <w:t xml:space="preserve"> d.d. Rijeka, Jadranski trg 3a, OIB23057039320</w:t>
      </w:r>
      <w:r w:rsidR="009B15F3">
        <w:rPr>
          <w:rFonts w:eastAsia="Batang"/>
        </w:rPr>
        <w:t xml:space="preserve"> – nitko, dostava poziva uredno iskazana </w:t>
      </w:r>
    </w:p>
    <w:p w:rsidRDefault="008127CD" w:rsidP="008127CD" w:rsidR="008127CD">
      <w:pPr>
        <w:rPr>
          <w:rFonts w:eastAsia="Batang"/>
        </w:rPr>
      </w:pPr>
    </w:p>
    <w:p w:rsidRDefault="008127CD" w:rsidP="009B15F3" w:rsidR="005F7BD5">
      <w:pPr>
        <w:rPr>
          <w:rFonts w:eastAsia="Batang"/>
        </w:rPr>
      </w:pPr>
      <w:r>
        <w:rPr>
          <w:rFonts w:eastAsia="Batang"/>
        </w:rPr>
        <w:tab/>
      </w:r>
      <w:r w:rsidR="009B15F3">
        <w:rPr>
          <w:rFonts w:eastAsia="Batang"/>
        </w:rPr>
        <w:t xml:space="preserve"> </w:t>
      </w:r>
    </w:p>
    <w:p w:rsidRDefault="005F7BD5" w:rsidP="009B15F3" w:rsidR="008127CD">
      <w:pPr>
        <w:rPr>
          <w:rFonts w:eastAsia="Batang"/>
        </w:rPr>
      </w:pPr>
      <w:r>
        <w:rPr>
          <w:rFonts w:eastAsia="Batang"/>
        </w:rPr>
        <w:tab/>
        <w:t xml:space="preserve">Utvrđuje se da je Hrvatska radiotelevizija Zagreb dostavila zahtjev za dopunu </w:t>
      </w:r>
      <w:r w:rsidR="008127CD">
        <w:rPr>
          <w:rFonts w:eastAsia="Batang"/>
        </w:rPr>
        <w:tab/>
      </w:r>
      <w:r>
        <w:rPr>
          <w:rFonts w:eastAsia="Batang"/>
        </w:rPr>
        <w:t xml:space="preserve">plana ispunjenja obveza te se primjerak uručuje pun. predlagatelja. </w:t>
      </w:r>
    </w:p>
    <w:p w:rsidRDefault="005F7BD5" w:rsidP="009B15F3" w:rsidR="005F7BD5">
      <w:pPr>
        <w:rPr>
          <w:rFonts w:eastAsia="Batang"/>
        </w:rPr>
      </w:pPr>
    </w:p>
    <w:p w:rsidRDefault="005F7BD5" w:rsidP="009B15F3" w:rsidR="005F7BD5">
      <w:pPr>
        <w:rPr>
          <w:rFonts w:eastAsia="Batang"/>
        </w:rPr>
      </w:pPr>
      <w:r>
        <w:rPr>
          <w:rFonts w:eastAsia="Batang"/>
        </w:rPr>
        <w:tab/>
        <w:t>Utvrđuje se da je FINA Rijeka podneskom od 23.10.2017.g. podnijela zahtjev za dopunu i izmjenu popisa imovine i obveza potrošača prijavivši tražbinu u iznosu od 429</w:t>
      </w:r>
      <w:r w:rsidR="00E53579">
        <w:rPr>
          <w:rFonts w:eastAsia="Batang"/>
        </w:rPr>
        <w:t>,32 kn, te se pun. predlagatelju</w:t>
      </w:r>
      <w:r>
        <w:rPr>
          <w:rFonts w:eastAsia="Batang"/>
        </w:rPr>
        <w:t xml:space="preserve"> predočava naveden</w:t>
      </w:r>
      <w:r w:rsidR="00E53579">
        <w:rPr>
          <w:rFonts w:eastAsia="Batang"/>
        </w:rPr>
        <w:t>i</w:t>
      </w:r>
      <w:r>
        <w:rPr>
          <w:rFonts w:eastAsia="Batang"/>
        </w:rPr>
        <w:t xml:space="preserve"> zahtjev za dopunu. </w:t>
      </w:r>
    </w:p>
    <w:p w:rsidRDefault="005F7BD5" w:rsidP="009B15F3" w:rsidR="005F7BD5">
      <w:pPr>
        <w:rPr>
          <w:rFonts w:eastAsia="Batang"/>
        </w:rPr>
      </w:pPr>
    </w:p>
    <w:p w:rsidRDefault="005F7BD5" w:rsidP="009B15F3" w:rsidR="00DE7E79">
      <w:pPr>
        <w:rPr>
          <w:rFonts w:eastAsia="Batang"/>
        </w:rPr>
      </w:pPr>
      <w:r>
        <w:rPr>
          <w:rFonts w:eastAsia="Batang"/>
        </w:rPr>
        <w:tab/>
      </w:r>
      <w:r w:rsidR="00E53579">
        <w:rPr>
          <w:rFonts w:eastAsia="Batang"/>
        </w:rPr>
        <w:t>Prisutni predlagatelj ističe da potvrđuje postojanje tražbina HRT i FINA s tim što dodaje u pogledu plana ispunjenja da ostaje i dalje kod r</w:t>
      </w:r>
      <w:r w:rsidR="00DE7E79">
        <w:rPr>
          <w:rFonts w:eastAsia="Batang"/>
        </w:rPr>
        <w:t xml:space="preserve">anije </w:t>
      </w:r>
      <w:proofErr w:type="spellStart"/>
      <w:r w:rsidR="00DE7E79">
        <w:rPr>
          <w:rFonts w:eastAsia="Batang"/>
        </w:rPr>
        <w:t>datog</w:t>
      </w:r>
      <w:proofErr w:type="spellEnd"/>
      <w:r w:rsidR="00DE7E79">
        <w:rPr>
          <w:rFonts w:eastAsia="Batang"/>
        </w:rPr>
        <w:t xml:space="preserve"> plana ispunjenja tj</w:t>
      </w:r>
      <w:r w:rsidR="00E53579">
        <w:rPr>
          <w:rFonts w:eastAsia="Batang"/>
        </w:rPr>
        <w:t xml:space="preserve">. da se i ove tražbine otpišu. Slijedom toga </w:t>
      </w:r>
      <w:r w:rsidR="00DE7E79">
        <w:rPr>
          <w:rFonts w:eastAsia="Batang"/>
        </w:rPr>
        <w:t>predlagatelj</w:t>
      </w:r>
      <w:r w:rsidR="00E53579">
        <w:rPr>
          <w:rFonts w:eastAsia="Batang"/>
        </w:rPr>
        <w:t xml:space="preserve"> izmjenjuje popis imovine i obveza na način da ga dopunjuje sa </w:t>
      </w:r>
      <w:r w:rsidR="00DE7E79">
        <w:rPr>
          <w:rFonts w:eastAsia="Batang"/>
        </w:rPr>
        <w:t xml:space="preserve">vjerovnikom: Hrvatska radiotelevizija javna ustanova d.d. Zagreb, Prisavlje 3, OIB68419124305 temeljem Rješenja o ovrsi Javnog bilježnika Denisa Krajcara od 31.07.2009.g. pod posl.b.r </w:t>
      </w:r>
      <w:proofErr w:type="spellStart"/>
      <w:r w:rsidR="00DE7E79">
        <w:rPr>
          <w:rFonts w:eastAsia="Batang"/>
        </w:rPr>
        <w:t>Ovrv</w:t>
      </w:r>
      <w:proofErr w:type="spellEnd"/>
      <w:r w:rsidR="00DE7E79">
        <w:rPr>
          <w:rFonts w:eastAsia="Batang"/>
        </w:rPr>
        <w:t xml:space="preserve">-7863/09 u iznosu od 1.315,17 kn, </w:t>
      </w:r>
      <w:r w:rsidR="00DE7E79">
        <w:rPr>
          <w:rFonts w:eastAsia="Batang"/>
        </w:rPr>
        <w:tab/>
        <w:t xml:space="preserve">te vjerovnik FINA Rijeka u iznosu od 429,32 kn. </w:t>
      </w:r>
    </w:p>
    <w:p w:rsidRDefault="00DE7E79" w:rsidP="009B15F3" w:rsidR="00DE7E79">
      <w:pPr>
        <w:rPr>
          <w:rFonts w:eastAsia="Batang"/>
        </w:rPr>
      </w:pPr>
    </w:p>
    <w:p w:rsidRDefault="00DE7E79" w:rsidP="009B15F3" w:rsidR="00DE7E79">
      <w:pPr>
        <w:rPr>
          <w:rFonts w:eastAsia="Batang"/>
        </w:rPr>
      </w:pPr>
      <w:r>
        <w:rPr>
          <w:rFonts w:eastAsia="Batang"/>
        </w:rPr>
        <w:tab/>
        <w:t xml:space="preserve">Pun. predlagatelja potrošača predlaže otpis i ovoga potraživanja u sto postotnom iznosu. </w:t>
      </w:r>
    </w:p>
    <w:p w:rsidRDefault="00DE7E79" w:rsidP="009B15F3" w:rsidR="00DE7E79">
      <w:pPr>
        <w:rPr>
          <w:rFonts w:eastAsia="Batang"/>
        </w:rPr>
      </w:pPr>
    </w:p>
    <w:p w:rsidRDefault="00DE7E79" w:rsidP="009B15F3" w:rsidR="00DE7E79">
      <w:pPr>
        <w:rPr>
          <w:rFonts w:eastAsia="Batang"/>
        </w:rPr>
      </w:pPr>
    </w:p>
    <w:p w:rsidRDefault="00DE7E79" w:rsidP="009B15F3" w:rsidR="00DE7E79">
      <w:pPr>
        <w:rPr>
          <w:rFonts w:eastAsia="Batang"/>
        </w:rPr>
      </w:pPr>
    </w:p>
    <w:p w:rsidRDefault="00DE7E79" w:rsidP="009B15F3" w:rsidR="00DE7E79">
      <w:pPr>
        <w:rPr>
          <w:rFonts w:eastAsia="Batang"/>
        </w:rPr>
      </w:pPr>
      <w:r>
        <w:rPr>
          <w:rFonts w:eastAsia="Batang"/>
        </w:rPr>
        <w:lastRenderedPageBreak/>
        <w:tab/>
        <w:t>Slijedom iznesenoga sud donosi</w:t>
      </w:r>
    </w:p>
    <w:p w:rsidRDefault="00DE7E79" w:rsidP="009B15F3" w:rsidR="00DE7E79">
      <w:pPr>
        <w:rPr>
          <w:rFonts w:eastAsia="Batang"/>
        </w:rPr>
      </w:pPr>
    </w:p>
    <w:p w:rsidRDefault="00DE7E79" w:rsidP="00DE7E79" w:rsidR="00DE7E79">
      <w:pPr>
        <w:jc w:val="center"/>
        <w:rPr>
          <w:rFonts w:eastAsia="Batang"/>
        </w:rPr>
      </w:pPr>
      <w:r>
        <w:rPr>
          <w:rFonts w:eastAsia="Batang"/>
        </w:rPr>
        <w:t>r j e š e n j e</w:t>
      </w:r>
    </w:p>
    <w:p w:rsidRDefault="00DE7E79" w:rsidP="009B15F3" w:rsidR="00DE7E79">
      <w:pPr>
        <w:rPr>
          <w:rFonts w:eastAsia="Batang"/>
        </w:rPr>
      </w:pPr>
    </w:p>
    <w:p w:rsidRDefault="00DE7E79" w:rsidP="009B15F3" w:rsidR="00DE7E79">
      <w:pPr>
        <w:rPr>
          <w:rFonts w:eastAsia="Batang"/>
        </w:rPr>
      </w:pPr>
      <w:r>
        <w:rPr>
          <w:rFonts w:eastAsia="Batang"/>
        </w:rPr>
        <w:tab/>
        <w:t>Dodjeljuje se rok od 15 dana vjerovnicima da nakon prijema dopunjenog plana u spis dostave svoje očitovanje.</w:t>
      </w:r>
    </w:p>
    <w:p w:rsidRDefault="00DE7E79" w:rsidP="009B15F3" w:rsidR="00DE7E79">
      <w:pPr>
        <w:rPr>
          <w:rFonts w:eastAsia="Batang"/>
        </w:rPr>
      </w:pPr>
    </w:p>
    <w:p w:rsidRDefault="00DE7E79" w:rsidP="009B15F3" w:rsidR="00DE7E79">
      <w:pPr>
        <w:rPr>
          <w:rFonts w:eastAsia="Batang"/>
        </w:rPr>
      </w:pPr>
      <w:r>
        <w:rPr>
          <w:rFonts w:eastAsia="Batang"/>
        </w:rPr>
        <w:tab/>
        <w:t xml:space="preserve">Slijedom izloženog današnje se ročište odgađa,a  slijedeće se zakazuje za dan:  </w:t>
      </w:r>
    </w:p>
    <w:p w:rsidRDefault="00DE7E79" w:rsidP="009B15F3" w:rsidR="00DE7E79">
      <w:pPr>
        <w:rPr>
          <w:rFonts w:eastAsia="Batang"/>
        </w:rPr>
      </w:pPr>
    </w:p>
    <w:p w:rsidRDefault="00DE7E79" w:rsidP="00DE7E79" w:rsidR="00DE7E79">
      <w:pPr>
        <w:jc w:val="center"/>
        <w:rPr>
          <w:rFonts w:eastAsia="Batang"/>
        </w:rPr>
      </w:pPr>
      <w:r>
        <w:rPr>
          <w:rFonts w:eastAsia="Batang"/>
        </w:rPr>
        <w:t>17. studenog 2017. godine u 10,00 sati</w:t>
      </w:r>
    </w:p>
    <w:p w:rsidRDefault="0051557D" w:rsidP="009B15F3" w:rsidR="0051557D">
      <w:pPr>
        <w:rPr>
          <w:rFonts w:eastAsia="Batang"/>
        </w:rPr>
      </w:pPr>
    </w:p>
    <w:p w:rsidRDefault="00DE7E79" w:rsidP="009B15F3" w:rsidR="0051557D">
      <w:pPr>
        <w:rPr>
          <w:rFonts w:eastAsia="Batang"/>
        </w:rPr>
      </w:pPr>
      <w:r>
        <w:rPr>
          <w:rFonts w:eastAsia="Batang"/>
        </w:rPr>
        <w:tab/>
        <w:t xml:space="preserve">što prisutni primaju na znanje i obvezuju se pristupiti bez posebnog pismenog poziva a rješenje o zakazivanju pripremnog ročišta dostavit će se strankama koje nisu </w:t>
      </w:r>
      <w:proofErr w:type="spellStart"/>
      <w:r>
        <w:rPr>
          <w:rFonts w:eastAsia="Batang"/>
        </w:rPr>
        <w:t>nazočile</w:t>
      </w:r>
      <w:proofErr w:type="spellEnd"/>
      <w:r>
        <w:rPr>
          <w:rFonts w:eastAsia="Batang"/>
        </w:rPr>
        <w:t xml:space="preserve"> ovom ročištu, putem e oglasne ploče. </w:t>
      </w:r>
    </w:p>
    <w:p w:rsidRDefault="00DE7E79" w:rsidP="00676D64" w:rsidR="00CB0870" w:rsidRPr="00DE7E79">
      <w:pPr>
        <w:jc w:val="both"/>
        <w:rPr>
          <w:rFonts w:eastAsia="Batang"/>
        </w:rPr>
      </w:pPr>
      <w:r>
        <w:rPr>
          <w:rFonts w:eastAsia="Batang"/>
          <w:szCs w:val="28"/>
        </w:rPr>
        <w:t xml:space="preserve"> </w:t>
      </w:r>
    </w:p>
    <w:p w:rsidRDefault="00F422F9" w:rsidP="00C61388" w:rsidR="00DE7E79">
      <w:pPr>
        <w:ind w:hanging="912" w:left="1620"/>
        <w:rPr>
          <w:rFonts w:eastAsia="Batang"/>
        </w:rPr>
      </w:pPr>
      <w:r w:rsidRPr="007D52AC">
        <w:rPr>
          <w:rFonts w:eastAsia="Batang"/>
        </w:rPr>
        <w:t>Dovršeno u  1</w:t>
      </w:r>
      <w:r w:rsidR="00DE7E79">
        <w:rPr>
          <w:rFonts w:eastAsia="Batang"/>
        </w:rPr>
        <w:t>1</w:t>
      </w:r>
      <w:r w:rsidRPr="007D52AC">
        <w:rPr>
          <w:rFonts w:eastAsia="Batang"/>
        </w:rPr>
        <w:t>,</w:t>
      </w:r>
      <w:r w:rsidR="00DE7E79">
        <w:rPr>
          <w:rFonts w:eastAsia="Batang"/>
        </w:rPr>
        <w:t>55</w:t>
      </w:r>
      <w:r w:rsidRPr="007D52AC">
        <w:rPr>
          <w:rFonts w:eastAsia="Batang"/>
        </w:rPr>
        <w:t xml:space="preserve"> sati.</w:t>
      </w:r>
    </w:p>
    <w:p w:rsidRDefault="00DE7E79" w:rsidP="00C61388" w:rsidR="00DE7E79">
      <w:pPr>
        <w:ind w:hanging="912" w:left="1620"/>
        <w:rPr>
          <w:rFonts w:eastAsia="Batang"/>
        </w:rPr>
      </w:pPr>
    </w:p>
    <w:p w:rsidRDefault="00F422F9" w:rsidP="00C61388" w:rsidR="00F422F9" w:rsidRPr="007D52AC">
      <w:pPr>
        <w:ind w:hanging="912" w:left="1620"/>
        <w:rPr>
          <w:rFonts w:eastAsia="Batang"/>
          <w:b/>
        </w:rPr>
      </w:pPr>
      <w:r w:rsidRPr="007D52AC">
        <w:rPr>
          <w:rFonts w:eastAsia="Batang"/>
        </w:rPr>
        <w:tab/>
      </w:r>
      <w:r w:rsidRPr="007D52AC">
        <w:rPr>
          <w:rFonts w:eastAsia="Batang"/>
        </w:rPr>
        <w:tab/>
      </w:r>
    </w:p>
    <w:p w:rsidRDefault="00F422F9" w:rsidP="00F422F9" w:rsidR="006B2D5A">
      <w:pPr>
        <w:jc w:val="both"/>
        <w:rPr>
          <w:rFonts w:eastAsia="Batang"/>
        </w:rPr>
      </w:pPr>
      <w:r w:rsidRPr="007D52AC">
        <w:rPr>
          <w:rFonts w:eastAsia="Batang"/>
        </w:rPr>
        <w:tab/>
      </w:r>
      <w:r w:rsidRPr="007D52AC">
        <w:rPr>
          <w:rFonts w:eastAsia="Batang"/>
        </w:rPr>
        <w:tab/>
        <w:t xml:space="preserve">     </w:t>
      </w:r>
      <w:r w:rsidRPr="007D52AC">
        <w:rPr>
          <w:rFonts w:eastAsia="Batang"/>
        </w:rPr>
        <w:tab/>
      </w:r>
      <w:r w:rsidRPr="007D52AC">
        <w:rPr>
          <w:rFonts w:eastAsia="Batang"/>
        </w:rPr>
        <w:tab/>
      </w:r>
      <w:r w:rsidRPr="007D52AC">
        <w:rPr>
          <w:rFonts w:eastAsia="Batang"/>
        </w:rPr>
        <w:tab/>
        <w:t xml:space="preserve">        SUDAC  </w:t>
      </w: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 w:rsidRPr="007D52AC">
      <w:pPr>
        <w:jc w:val="both"/>
        <w:rPr>
          <w:rFonts w:eastAsia="Batang"/>
        </w:rPr>
      </w:pPr>
    </w:p>
    <w:p w:rsidRDefault="00F422F9" w:rsidP="00F422F9" w:rsidR="00F422F9" w:rsidRPr="007D52AC">
      <w:pPr>
        <w:jc w:val="both"/>
        <w:rPr>
          <w:rFonts w:eastAsia="Batang"/>
        </w:rPr>
      </w:pPr>
      <w:r w:rsidRPr="007D52AC">
        <w:rPr>
          <w:rFonts w:eastAsia="Batang"/>
        </w:rPr>
        <w:t xml:space="preserve">      </w:t>
      </w:r>
      <w:r w:rsidR="00C61388">
        <w:rPr>
          <w:rFonts w:eastAsia="Batang"/>
        </w:rPr>
        <w:t xml:space="preserve">                    </w:t>
      </w:r>
      <w:r w:rsidR="00C61388">
        <w:rPr>
          <w:rFonts w:eastAsia="Batang"/>
        </w:rPr>
        <w:tab/>
      </w:r>
      <w:r w:rsidR="00C61388">
        <w:rPr>
          <w:rFonts w:eastAsia="Batang"/>
        </w:rPr>
        <w:tab/>
      </w:r>
      <w:r w:rsidR="00C61388">
        <w:rPr>
          <w:rFonts w:eastAsia="Batang"/>
        </w:rPr>
        <w:tab/>
      </w:r>
      <w:r w:rsidR="00C61388">
        <w:rPr>
          <w:rFonts w:eastAsia="Batang"/>
        </w:rPr>
        <w:tab/>
        <w:t xml:space="preserve"> </w:t>
      </w:r>
      <w:r w:rsidR="005E5C7F">
        <w:rPr>
          <w:rFonts w:eastAsia="Batang"/>
        </w:rPr>
        <w:t xml:space="preserve">   </w:t>
      </w:r>
      <w:r w:rsidRPr="007D52AC">
        <w:rPr>
          <w:rFonts w:eastAsia="Batang"/>
        </w:rPr>
        <w:t xml:space="preserve">        </w:t>
      </w:r>
    </w:p>
    <w:p w:rsidRDefault="00F422F9" w:rsidP="00F422F9" w:rsidR="006B2D5A">
      <w:pPr>
        <w:jc w:val="both"/>
        <w:rPr>
          <w:rFonts w:eastAsia="Batang"/>
        </w:rPr>
      </w:pPr>
      <w:r w:rsidRPr="007D52AC">
        <w:rPr>
          <w:rFonts w:eastAsia="Batang"/>
        </w:rPr>
        <w:t xml:space="preserve">                         </w:t>
      </w:r>
      <w:r w:rsidR="005E5C7F">
        <w:rPr>
          <w:rFonts w:eastAsia="Batang"/>
        </w:rPr>
        <w:t xml:space="preserve">                 </w:t>
      </w:r>
      <w:r w:rsidR="005E5C7F">
        <w:rPr>
          <w:rFonts w:eastAsia="Batang"/>
        </w:rPr>
        <w:tab/>
      </w:r>
      <w:r w:rsidR="005E5C7F">
        <w:rPr>
          <w:rFonts w:eastAsia="Batang"/>
        </w:rPr>
        <w:tab/>
      </w:r>
      <w:r w:rsidR="005E5C7F">
        <w:rPr>
          <w:rFonts w:eastAsia="Batang"/>
        </w:rPr>
        <w:tab/>
      </w:r>
      <w:r w:rsidR="005E5C7F">
        <w:rPr>
          <w:rFonts w:eastAsia="Batang"/>
        </w:rPr>
        <w:tab/>
      </w:r>
      <w:r w:rsidR="005E5C7F">
        <w:rPr>
          <w:rFonts w:eastAsia="Batang"/>
        </w:rPr>
        <w:tab/>
      </w:r>
      <w:r w:rsidR="005E5C7F">
        <w:rPr>
          <w:rFonts w:eastAsia="Batang"/>
        </w:rPr>
        <w:tab/>
      </w:r>
      <w:r w:rsidR="005E5C7F">
        <w:rPr>
          <w:rFonts w:eastAsia="Batang"/>
        </w:rPr>
        <w:tab/>
        <w:t>Stranke</w:t>
      </w: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DE7E79" w:rsidP="00F422F9" w:rsidR="00DE7E79">
      <w:pPr>
        <w:jc w:val="both"/>
        <w:rPr>
          <w:rFonts w:eastAsia="Batang"/>
        </w:rPr>
      </w:pPr>
    </w:p>
    <w:p w:rsidRDefault="005E5C7F" w:rsidP="00F422F9" w:rsidR="005E5C7F" w:rsidRPr="007D52AC">
      <w:pPr>
        <w:jc w:val="both"/>
        <w:rPr>
          <w:rFonts w:eastAsia="Batang"/>
        </w:rPr>
      </w:pPr>
    </w:p>
    <w:p w:rsidRDefault="00F06D43" w:rsidP="00C61388" w:rsidR="00410971" w:rsidRPr="00C61388">
      <w:pPr>
        <w:ind w:hanging="1620" w:left="1620"/>
        <w:jc w:val="center"/>
        <w:rPr>
          <w:rFonts w:eastAsia="Batang"/>
        </w:rPr>
      </w:pPr>
      <w:r w:rsidRPr="007D52AC">
        <w:rPr>
          <w:rFonts w:eastAsia="Batang"/>
        </w:rPr>
        <w:t xml:space="preserve">       Zapisničar</w:t>
      </w:r>
      <w:r w:rsidR="00C61388">
        <w:rPr>
          <w:rFonts w:eastAsia="Batang"/>
        </w:rPr>
        <w:tab/>
      </w:r>
      <w:r w:rsidR="00C61388">
        <w:rPr>
          <w:rFonts w:eastAsia="Batang"/>
        </w:rPr>
        <w:tab/>
      </w:r>
    </w:p>
    <w:sectPr w:rsidSect="00B63531" w:rsidR="00410971" w:rsidRPr="00C61388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461" w:rsidR="00024461">
      <w:r>
        <w:separator/>
      </w:r>
    </w:p>
  </w:endnote>
  <w:endnote w:id="0" w:type="continuationSeparator">
    <w:p w:rsidRDefault="00024461" w:rsidR="00024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461" w:rsidR="00024461">
      <w:r>
        <w:separator/>
      </w:r>
    </w:p>
  </w:footnote>
  <w:footnote w:id="0" w:type="continuationSeparator">
    <w:p w:rsidRDefault="00024461" w:rsidR="00024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DBE" w:rsidP="00B63531" w:rsidR="00064D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4DBE" w:rsidR="00064D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DBE" w:rsidP="00B63531" w:rsidR="00064D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C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4DBE" w:rsidR="00064D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531"/>
    <w:rsid w:val="00015391"/>
    <w:rsid w:val="00024461"/>
    <w:rsid w:val="000266E8"/>
    <w:rsid w:val="00064DBE"/>
    <w:rsid w:val="000A23C9"/>
    <w:rsid w:val="000D3778"/>
    <w:rsid w:val="000D6371"/>
    <w:rsid w:val="00113CC4"/>
    <w:rsid w:val="001606FD"/>
    <w:rsid w:val="00177764"/>
    <w:rsid w:val="001B6617"/>
    <w:rsid w:val="00205D8C"/>
    <w:rsid w:val="0020648C"/>
    <w:rsid w:val="0021173C"/>
    <w:rsid w:val="00293A09"/>
    <w:rsid w:val="002C0D92"/>
    <w:rsid w:val="002C779F"/>
    <w:rsid w:val="00327936"/>
    <w:rsid w:val="003655F9"/>
    <w:rsid w:val="003A0D45"/>
    <w:rsid w:val="003D3D61"/>
    <w:rsid w:val="00410971"/>
    <w:rsid w:val="004447FB"/>
    <w:rsid w:val="00491284"/>
    <w:rsid w:val="004A3204"/>
    <w:rsid w:val="004A39E4"/>
    <w:rsid w:val="004C6E79"/>
    <w:rsid w:val="0051557D"/>
    <w:rsid w:val="00525792"/>
    <w:rsid w:val="00533EFD"/>
    <w:rsid w:val="00560259"/>
    <w:rsid w:val="005D3DBC"/>
    <w:rsid w:val="005E5C7F"/>
    <w:rsid w:val="005F3826"/>
    <w:rsid w:val="005F7BD5"/>
    <w:rsid w:val="006460A6"/>
    <w:rsid w:val="00675CAC"/>
    <w:rsid w:val="00676D64"/>
    <w:rsid w:val="006A05F6"/>
    <w:rsid w:val="006B2D5A"/>
    <w:rsid w:val="00744577"/>
    <w:rsid w:val="00746A19"/>
    <w:rsid w:val="007507C4"/>
    <w:rsid w:val="00757062"/>
    <w:rsid w:val="007D2F96"/>
    <w:rsid w:val="007D52AC"/>
    <w:rsid w:val="007E08D2"/>
    <w:rsid w:val="008127CD"/>
    <w:rsid w:val="00826FA0"/>
    <w:rsid w:val="008C4D59"/>
    <w:rsid w:val="008E761E"/>
    <w:rsid w:val="00911D19"/>
    <w:rsid w:val="00920CFE"/>
    <w:rsid w:val="009213F7"/>
    <w:rsid w:val="0096045D"/>
    <w:rsid w:val="00965816"/>
    <w:rsid w:val="009B15F3"/>
    <w:rsid w:val="009B2FDB"/>
    <w:rsid w:val="00A030D5"/>
    <w:rsid w:val="00A13AA0"/>
    <w:rsid w:val="00A17547"/>
    <w:rsid w:val="00A42705"/>
    <w:rsid w:val="00A47D7B"/>
    <w:rsid w:val="00AA2A48"/>
    <w:rsid w:val="00B24A70"/>
    <w:rsid w:val="00B63531"/>
    <w:rsid w:val="00B71345"/>
    <w:rsid w:val="00BA7DC5"/>
    <w:rsid w:val="00C00960"/>
    <w:rsid w:val="00C61388"/>
    <w:rsid w:val="00C84EFB"/>
    <w:rsid w:val="00C85154"/>
    <w:rsid w:val="00C932A1"/>
    <w:rsid w:val="00CB0870"/>
    <w:rsid w:val="00CF1A81"/>
    <w:rsid w:val="00D07906"/>
    <w:rsid w:val="00D52AE8"/>
    <w:rsid w:val="00D618DE"/>
    <w:rsid w:val="00DA7B97"/>
    <w:rsid w:val="00DE7E79"/>
    <w:rsid w:val="00E53579"/>
    <w:rsid w:val="00EE01C2"/>
    <w:rsid w:val="00F0173B"/>
    <w:rsid w:val="00F06D43"/>
    <w:rsid w:val="00F422F9"/>
    <w:rsid w:val="00F739C6"/>
    <w:rsid w:val="00FA4802"/>
    <w:rsid w:val="00FC75C9"/>
    <w:rsid w:val="00FD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353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6353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531"/>
  </w:style>
  <w:style w:styleId="Tekstbalonia" w:type="paragraph">
    <w:name w:val="Balloon Text"/>
    <w:basedOn w:val="Normal"/>
    <w:semiHidden/>
    <w:rsid w:val="00C84E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C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3CC4"/>
    <w:rPr>
      <w:rFonts w:cs="Times New Roman" w:eastAsia="Batang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CC4"/>
    <w:rPr>
      <w:rFonts w:eastAsia="Batang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CC4"/>
    <w:rPr>
      <w:rFonts w:cs="Times New Roman" w:eastAsia="Batang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CC4"/>
    <w:rPr>
      <w:rFonts w:cs="Times New Roman" w:eastAsia="Batang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353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6353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531"/>
  </w:style>
  <w:style w:styleId="Tekstbalonia" w:type="paragraph">
    <w:name w:val="Balloon Text"/>
    <w:basedOn w:val="Normal"/>
    <w:semiHidden/>
    <w:rsid w:val="00C84E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C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CC4"/>
    <w:rPr>
      <w:rFonts w:ascii="Times New Roman" w:cs="Times New Roman" w:eastAsia="Batang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CC4"/>
    <w:rPr>
      <w:rFonts w:eastAsia="Batang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CC4"/>
    <w:rPr>
      <w:rFonts w:ascii="Times New Roman" w:cs="Times New Roman" w:eastAsia="Batang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CC4"/>
    <w:rPr>
      <w:rFonts w:ascii="Times New Roman" w:cs="Times New Roman" w:eastAsia="Batang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31</izvorni_sadrzaj>
    <derivirana_varijabla naziv="DomainObject.Prostorija.Naziv_1">soba 31</derivirana_varijabla>
  </DomainObject.Prostorija.Naziv>
  <DomainObject.Prostorija.Oznaka>
    <izvorni_sadrzaj>soba 31</izvorni_sadrzaj>
    <derivirana_varijabla naziv="DomainObject.Prostorija.Oznaka_1">soba 31</derivirana_varijabla>
  </DomainObject.Prostorija.Oznaka>
  <DomainObject.Obrazlozenje>
    <izvorni_sadrzaj/>
    <derivirana_varijabla naziv="DomainObject.Obrazlozenje_1"/>
  </DomainObject.Obrazlozenje>
  <DomainObject.StvarniPocetakDatum>
    <izvorni_sadrzaj>25. listopada 2017.</izvorni_sadrzaj>
    <derivirana_varijabla naziv="DomainObject.StvarniPocetakDatum_1">25. listopada 2017.</derivirana_varijabla>
  </DomainObject.StvarniPocetakDatum>
  <DomainObject.StvarniZavrsetakDatum>
    <izvorni_sadrzaj>25. listopada 2017.</izvorni_sadrzaj>
    <derivirana_varijabla naziv="DomainObject.StvarniZavrsetakDatum_1">25. listopada 2017.</derivirana_varijabla>
  </DomainObject.StvarniZavrsetakDatum>
  <DomainObject.PlaniraniZavrsetakDatum>
    <izvorni_sadrzaj>25. listopada 2017.</izvorni_sadrzaj>
    <derivirana_varijabla naziv="DomainObject.PlaniraniZavrsetakDatum_1">25. listopada 2017.</derivirana_varijabla>
  </DomainObject.PlaniraniZavrsetakDatum>
  <DomainObject.PlaniraniPocetakDatum>
    <izvorni_sadrzaj>25. listopada 2017.</izvorni_sadrzaj>
    <derivirana_varijabla naziv="DomainObject.PlaniraniPocetakDatum_1">25. listopada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2017.</izvorni_sadrzaj>
    <derivirana_varijabla naziv="DomainObject.Zapisnik.DatumKreiranja_1">26.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Sp-13/2016-12</izvorni_sadrzaj>
    <derivirana_varijabla naziv="DomainObject.Zapisnik.Oznaka_1">Sp-13/2016-12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od 25. 10. 17.</izvorni_sadrzaj>
    <derivirana_varijabla naziv="DomainObject.Predmet.PrimjedbaSuca_1">podnesak od 25. 10. 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Domin Puljić</izvorni_sadrzaj>
    <derivirana_varijabla naziv="DomainObject.Predmet.StrankaFormated_1">  Domin Puljić</derivirana_varijabla>
  </DomainObject.Predmet.StrankaFormated>
  <DomainObject.Predmet.StrankaFormatedOIB>
    <izvorni_sadrzaj>  Domin Puljić, OIB 82789924273</izvorni_sadrzaj>
    <derivirana_varijabla naziv="DomainObject.Predmet.StrankaFormatedOIB_1">  Domin Puljić, OIB 82789924273</derivirana_varijabla>
  </DomainObject.Predmet.StrankaFormatedOIB>
  <DomainObject.Predmet.StrankaFormatedWithAdress>
    <izvorni_sadrzaj> Domin Puljić, Rubeši 105b, 51215 Kastav</izvorni_sadrzaj>
    <derivirana_varijabla naziv="DomainObject.Predmet.StrankaFormatedWithAdress_1"> Domin Puljić, Rubeši 105b, 51215 Kastav</derivirana_varijabla>
  </DomainObject.Predmet.StrankaFormatedWithAdress>
  <DomainObject.Predmet.StrankaFormatedWithAdressOIB>
    <izvorni_sadrzaj> Domin Puljić, OIB 82789924273, Rubeši 105b, 51215 Kastav</izvorni_sadrzaj>
    <derivirana_varijabla naziv="DomainObject.Predmet.StrankaFormatedWithAdressOIB_1"> Domin Puljić, OIB 82789924273, Rubeši 105b, 51215 Kastav</derivirana_varijabla>
  </DomainObject.Predmet.StrankaFormatedWithAdressOIB>
  <DomainObject.Predmet.StrankaWithAdress>
    <izvorni_sadrzaj>Domin Puljić Rubeši 105b,51215 Kastav</izvorni_sadrzaj>
    <derivirana_varijabla naziv="DomainObject.Predmet.StrankaWithAdress_1">Domin Puljić Rubeši 105b,51215 Kastav</derivirana_varijabla>
  </DomainObject.Predmet.StrankaWithAdress>
  <DomainObject.Predmet.StrankaWithAdressOIB>
    <izvorni_sadrzaj>Domin Puljić, OIB 82789924273, Rubeši 105b,51215 Kastav</izvorni_sadrzaj>
    <derivirana_varijabla naziv="DomainObject.Predmet.StrankaWithAdressOIB_1">Domin Puljić, OIB 82789924273, Rubeši 105b,51215 Kastav</derivirana_varijabla>
  </DomainObject.Predmet.StrankaWithAdressOIB>
  <DomainObject.Predmet.StrankaNazivFormated>
    <izvorni_sadrzaj>Domin Puljić</izvorni_sadrzaj>
    <derivirana_varijabla naziv="DomainObject.Predmet.StrankaNazivFormated_1">Domin Puljić</derivirana_varijabla>
  </DomainObject.Predmet.StrankaNazivFormated>
  <DomainObject.Predmet.StrankaNazivFormatedOIB>
    <izvorni_sadrzaj>Domin Puljić, OIB 82789924273</izvorni_sadrzaj>
    <derivirana_varijabla naziv="DomainObject.Predmet.StrankaNazivFormatedOIB_1">Domin Puljić, OIB 82789924273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Dujmović</izvorni_sadrzaj>
    <derivirana_varijabla naziv="DomainObject.Predmet.Zapisnicar_1">Mirjana Dujmović</derivirana_varijabla>
  </DomainObject.Predmet.Zapisnicar>
  <DomainObject.Predmet.StrankaListFormated>
    <izvorni_sadrzaj>
      <item>Domin Puljić</item>
    </izvorni_sadrzaj>
    <derivirana_varijabla naziv="DomainObject.Predmet.StrankaListFormated_1">
      <item>Domin Puljić</item>
    </derivirana_varijabla>
  </DomainObject.Predmet.StrankaListFormated>
  <DomainObject.Predmet.StrankaListFormatedOIB>
    <izvorni_sadrzaj>
      <item>Domin Puljić, OIB 82789924273</item>
    </izvorni_sadrzaj>
    <derivirana_varijabla naziv="DomainObject.Predmet.StrankaListFormatedOIB_1">
      <item>Domin Puljić, OIB 82789924273</item>
    </derivirana_varijabla>
  </DomainObject.Predmet.StrankaListFormatedOIB>
  <DomainObject.Predmet.StrankaListFormatedWithAdress>
    <izvorni_sadrzaj>
      <item>Domin Puljić, Rubeši 105b, 51215 Kastav</item>
    </izvorni_sadrzaj>
    <derivirana_varijabla naziv="DomainObject.Predmet.StrankaListFormatedWithAdress_1">
      <item>Domin Puljić, Rubeši 105b, 51215 Kastav</item>
    </derivirana_varijabla>
  </DomainObject.Predmet.StrankaListFormatedWithAdress>
  <DomainObject.Predmet.StrankaListFormatedWithAdressOIB>
    <izvorni_sadrzaj>
      <item>Domin Puljić, OIB 82789924273, Rubeši 105b, 51215 Kastav</item>
    </izvorni_sadrzaj>
    <derivirana_varijabla naziv="DomainObject.Predmet.StrankaListFormatedWithAdressOIB_1">
      <item>Domin Puljić, OIB 82789924273, Rubeši 105b, 51215 Kastav</item>
    </derivirana_varijabla>
  </DomainObject.Predmet.StrankaListFormatedWithAdressOIB>
  <DomainObject.Predmet.StrankaListNazivFormated>
    <izvorni_sadrzaj>
      <item>Domin Puljić</item>
    </izvorni_sadrzaj>
    <derivirana_varijabla naziv="DomainObject.Predmet.StrankaListNazivFormated_1">
      <item>Domin Puljić</item>
    </derivirana_varijabla>
  </DomainObject.Predmet.StrankaListNazivFormated>
  <DomainObject.Predmet.StrankaListNazivFormatedOIB>
    <izvorni_sadrzaj>
      <item>Domin Puljić, OIB 82789924273</item>
    </izvorni_sadrzaj>
    <derivirana_varijabla naziv="DomainObject.Predmet.StrankaListNazivFormatedOIB_1">
      <item>Domin Puljić, OIB 82789924273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Ivica Zelić</item>
      <item>Erste&amp;Steiermarkische bank d.d.</item>
    </izvorni_sadrzaj>
    <derivirana_varijabla naziv="DomainObject.Predmet.OstaliListFormated_1">
      <item>odvjetnik Ivica Zelić</item>
      <item>Erste&amp;Steiermarkische bank d.d.</item>
    </derivirana_varijabla>
  </DomainObject.Predmet.OstaliListFormated>
  <DomainObject.Predmet.OstaliListFormatedOIB>
    <izvorni_sadrzaj>
      <item>odvjetnik Ivica Zelić</item>
      <item>Erste&amp;Steiermarkische bank d.d., OIB 23057039320</item>
    </izvorni_sadrzaj>
    <derivirana_varijabla naziv="DomainObject.Predmet.OstaliListFormatedOIB_1">
      <item>odvjetnik Ivica Zelić</item>
      <item>Erste&amp;Steiermarkische bank d.d., OIB 23057039320</item>
    </derivirana_varijabla>
  </DomainObject.Predmet.OstaliListFormatedOIB>
  <DomainObject.Predmet.OstaliListFormatedWithAdress>
    <izvorni_sadrzaj>
      <item>odvjetnik Ivica Zelić</item>
      <item>Erste&amp;Steiermarkische bank d.d.</item>
    </izvorni_sadrzaj>
    <derivirana_varijabla naziv="DomainObject.Predmet.OstaliListFormatedWithAdress_1">
      <item>odvjetnik Ivica Zelić</item>
      <item>Erste&amp;Steiermarkische bank d.d.</item>
    </derivirana_varijabla>
  </DomainObject.Predmet.OstaliListFormatedWithAdress>
  <DomainObject.Predmet.OstaliListFormatedWithAdressOIB>
    <izvorni_sadrzaj>
      <item>odvjetnik Ivica Zelić</item>
      <item>Erste&amp;Steiermarkische bank d.d., OIB 23057039320</item>
    </izvorni_sadrzaj>
    <derivirana_varijabla naziv="DomainObject.Predmet.OstaliListFormatedWithAdressOIB_1">
      <item>odvjetnik Ivica Zelić</item>
      <item>Erste&amp;Steiermarkische bank d.d., OIB 23057039320</item>
    </derivirana_varijabla>
  </DomainObject.Predmet.OstaliListFormatedWithAdressOIB>
  <DomainObject.Predmet.OstaliListNazivFormated>
    <izvorni_sadrzaj>
      <item>odvjetnik Ivica Zelić</item>
      <item>Erste&amp;Steiermarkische bank d.d.</item>
    </izvorni_sadrzaj>
    <derivirana_varijabla naziv="DomainObject.Predmet.OstaliListNazivFormated_1">
      <item>odvjetnik Ivica Zelić</item>
      <item>Erste&amp;Steiermarkische bank d.d.</item>
    </derivirana_varijabla>
  </DomainObject.Predmet.OstaliListNazivFormated>
  <DomainObject.Predmet.OstaliListNazivFormatedOIB>
    <izvorni_sadrzaj>
      <item>odvjetnik Ivica Zelić</item>
      <item>Erste&amp;Steiermarkische bank d.d., OIB 23057039320</item>
    </izvorni_sadrzaj>
    <derivirana_varijabla naziv="DomainObject.Predmet.OstaliListNazivFormatedOIB_1">
      <item>odvjetnik Ivica Zelić</item>
      <item>Erste&amp;Steiermarkische bank d.d.,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Sp-13/2016-12</izvorni_sadrzaj>
    <derivirana_varijabla naziv="DomainObject.PoslovniBrojDokumenta_1">Sp-13/2016-12</derivirana_varijabla>
  </DomainObject.PoslovniBrojDokumenta>
  <DomainObject.Predmet.StrankaIDrugi>
    <izvorni_sadrzaj>Domin Puljić</izvorni_sadrzaj>
    <derivirana_varijabla naziv="DomainObject.Predmet.StrankaIDrugi_1">Domin Puljić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Domin Puljić, OIB 82789924273, Rubeši 105b, 51215 Kastav</izvorni_sadrzaj>
    <derivirana_varijabla naziv="DomainObject.Predmet.StrankaIDrugiAdressOIB_1">Domin Puljić, OIB 82789924273, Rubeši 105b,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 Puljić</item>
      <item>odvjetnik Ivica Zelić</item>
      <item>Erste&amp;Steiermarkische bank d.d.</item>
    </izvorni_sadrzaj>
    <derivirana_varijabla naziv="DomainObject.Predmet.SudioniciListNaziv_1">
      <item>Domin Puljić</item>
      <item>odvjetnik Ivica Zelić</item>
      <item>Erste&amp;Steiermarkische bank d.d.</item>
    </derivirana_varijabla>
  </DomainObject.Predmet.SudioniciListNaziv>
  <DomainObject.Predmet.SudioniciListAdressOIB>
    <izvorni_sadrzaj>
      <item>Domin Puljić, OIB 82789924273, Rubeši 105b,51215 Kastav</item>
      <item>odvjetnik Ivica Zelić</item>
      <item>Erste&amp;Steiermarkische bank d.d., OIB 23057039320</item>
    </izvorni_sadrzaj>
    <derivirana_varijabla naziv="DomainObject.Predmet.SudioniciListAdressOIB_1">
      <item>Domin Puljić, OIB 82789924273, Rubeši 105b,51215 Kastav</item>
      <item>odvjetnik Ivica Zelić</item>
      <item>Erste&amp;Steiermarkische bank d.d., OIB 23057039320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82789924273</item>
      <item>, OIB null</item>
      <item>, OIB 23057039320</item>
    </izvorni_sadrzaj>
    <derivirana_varijabla naziv="DomainObject.Predmet.SudioniciListNazivOIB_1">
      <item>, OIB 82789924273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1851</properties:Characters>
  <properties:Lines>85</properties:Lines>
  <properties:Paragraphs>31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2016-11-14T14:35:00Z</dcterms:created>
  <dc:creator>tvolaric</dc:creator>
  <cp:lastModifiedBy>Mirjana Dujmović</cp:lastModifiedBy>
  <cp:lastPrinted>2017-10-25T09:58:00Z</cp:lastPrinted>
  <dcterms:modified xmlns:xsi="http://www.w3.org/2001/XMLSchema-instance" xsi:type="dcterms:W3CDTF">2017-10-26T11:33:00Z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Sp-13/2016-12 / Zapisnik - Ročište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