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ecac" w14:paraId="81ceca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D417A3">
      <w:pPr>
        <w:rPr>
          <w:sz w:val="16"/>
          <w:szCs w:val="16"/>
          <w:lang w:val="hr-HR"/>
        </w:rPr>
      </w:pPr>
    </w:p>
    <w:p w:rsidRDefault="005A61D0" w:rsidP="005A61D0" w:rsidR="005A61D0" w:rsidRPr="003954AE">
      <w:pPr>
        <w:pStyle w:val="Tijeloteksta"/>
        <w:rPr>
          <w:lang w:val="hr-HR"/>
        </w:rPr>
      </w:pPr>
      <w:r w:rsidRPr="00D417A3">
        <w:rPr>
          <w:lang w:val="hr-HR"/>
        </w:rPr>
        <w:tab/>
      </w:r>
      <w:r w:rsidRPr="003954AE">
        <w:rPr>
          <w:lang w:val="hr-HR"/>
        </w:rPr>
        <w:t xml:space="preserve">Trgovački sud u Splitu, po </w:t>
      </w:r>
      <w:r w:rsidR="007869D1" w:rsidRPr="003954AE">
        <w:rPr>
          <w:lang w:val="hr-HR"/>
        </w:rPr>
        <w:t xml:space="preserve">sudskom savjetniku Goranu </w:t>
      </w:r>
      <w:proofErr w:type="spellStart"/>
      <w:r w:rsidR="007869D1" w:rsidRPr="003954AE">
        <w:rPr>
          <w:lang w:val="hr-HR"/>
        </w:rPr>
        <w:t>Radanoviću</w:t>
      </w:r>
      <w:proofErr w:type="spellEnd"/>
      <w:r w:rsidRPr="003954AE">
        <w:rPr>
          <w:lang w:val="hr-HR"/>
        </w:rPr>
        <w:t xml:space="preserve">, u skraćenom stečajnom postupku povodom zahtjeva </w:t>
      </w:r>
      <w:r w:rsidRPr="003954AE">
        <w:rPr>
          <w:szCs w:val="24"/>
          <w:lang w:val="hr-HR"/>
        </w:rPr>
        <w:t>FINANCIJSKE AGENCIJE, Regionalni centar Split, Podružnica Split, Mažuranićevo šetalište 24b</w:t>
      </w:r>
      <w:r w:rsidRPr="003954AE">
        <w:rPr>
          <w:lang w:val="hr-HR"/>
        </w:rPr>
        <w:t xml:space="preserve">, OIB: 85821130368, za provedbu skraćenog </w:t>
      </w:r>
      <w:r w:rsidR="00D417A3" w:rsidRPr="003954AE">
        <w:rPr>
          <w:lang w:val="hr-HR"/>
        </w:rPr>
        <w:t xml:space="preserve">stečajnog postupka nad dužnikom  </w:t>
      </w:r>
      <w:r w:rsidR="00770F40">
        <w:t xml:space="preserve">HEDENA </w:t>
      </w:r>
      <w:proofErr w:type="spellStart"/>
      <w:r w:rsidR="00770F40">
        <w:t>d.o.o</w:t>
      </w:r>
      <w:proofErr w:type="spellEnd"/>
      <w:r w:rsidR="00511ED2" w:rsidRPr="003954AE">
        <w:rPr>
          <w:lang w:val="hr-HR"/>
        </w:rPr>
        <w:t>,</w:t>
      </w:r>
      <w:r w:rsidR="007A6894" w:rsidRPr="003954AE">
        <w:rPr>
          <w:lang w:val="hr-HR"/>
        </w:rPr>
        <w:t xml:space="preserve"> </w:t>
      </w:r>
      <w:r w:rsidR="00770F40">
        <w:t>Split</w:t>
      </w:r>
      <w:r w:rsidR="007A6894" w:rsidRPr="003954AE">
        <w:rPr>
          <w:lang w:val="hr-HR"/>
        </w:rPr>
        <w:t>,</w:t>
      </w:r>
      <w:r w:rsidR="00511ED2" w:rsidRPr="003954AE">
        <w:rPr>
          <w:lang w:val="hr-HR"/>
        </w:rPr>
        <w:t xml:space="preserve"> </w:t>
      </w:r>
      <w:proofErr w:type="spellStart"/>
      <w:r w:rsidR="00770F40">
        <w:t>Sučidar</w:t>
      </w:r>
      <w:proofErr w:type="spellEnd"/>
      <w:r w:rsidR="00770F40">
        <w:t xml:space="preserve"> 19</w:t>
      </w:r>
      <w:r w:rsidR="007A6894" w:rsidRPr="003954AE">
        <w:rPr>
          <w:lang w:val="hr-HR"/>
        </w:rPr>
        <w:t xml:space="preserve">, </w:t>
      </w:r>
      <w:r w:rsidR="00B15715" w:rsidRPr="003954AE">
        <w:rPr>
          <w:lang w:val="hr-HR"/>
        </w:rPr>
        <w:t xml:space="preserve">OIB: </w:t>
      </w:r>
      <w:r w:rsidR="00770F40">
        <w:t>44172885505</w:t>
      </w:r>
      <w:r w:rsidRPr="003954AE">
        <w:rPr>
          <w:lang w:val="hr-HR"/>
        </w:rPr>
        <w:t>,</w:t>
      </w:r>
      <w:r w:rsidR="007A6894" w:rsidRPr="003954AE">
        <w:rPr>
          <w:lang w:val="hr-HR"/>
        </w:rPr>
        <w:t xml:space="preserve">  MBS: </w:t>
      </w:r>
      <w:r w:rsidR="00770F40">
        <w:t>060050876</w:t>
      </w:r>
      <w:r w:rsidR="007A6894" w:rsidRPr="003954AE">
        <w:rPr>
          <w:lang w:val="hr-HR"/>
        </w:rPr>
        <w:t>,</w:t>
      </w:r>
      <w:r w:rsidRPr="003954AE">
        <w:rPr>
          <w:lang w:val="hr-HR"/>
        </w:rPr>
        <w:t xml:space="preserve"> dana </w:t>
      </w:r>
      <w:r w:rsidR="003954AE">
        <w:rPr>
          <w:lang w:val="hr-HR"/>
        </w:rPr>
        <w:t xml:space="preserve"> 22</w:t>
      </w:r>
      <w:r w:rsidR="00335C91" w:rsidRPr="003954AE">
        <w:rPr>
          <w:lang w:val="hr-HR"/>
        </w:rPr>
        <w:t xml:space="preserve">. </w:t>
      </w:r>
      <w:r w:rsidR="00B15715" w:rsidRPr="003954AE">
        <w:rPr>
          <w:lang w:val="hr-HR"/>
        </w:rPr>
        <w:t>travnja</w:t>
      </w:r>
      <w:r w:rsidR="00693AB7" w:rsidRPr="003954AE">
        <w:rPr>
          <w:lang w:val="hr-HR"/>
        </w:rPr>
        <w:t xml:space="preserve"> 2016</w:t>
      </w:r>
      <w:r w:rsidRPr="003954AE">
        <w:rPr>
          <w:lang w:val="hr-HR"/>
        </w:rPr>
        <w:t>. godine, temeljem čl. 430. Stečajnog zakona (</w:t>
      </w:r>
      <w:r w:rsidR="00335C91" w:rsidRPr="003954AE">
        <w:rPr>
          <w:lang w:val="hr-HR"/>
        </w:rPr>
        <w:t>"</w:t>
      </w:r>
      <w:r w:rsidRPr="003954AE">
        <w:rPr>
          <w:lang w:val="hr-HR"/>
        </w:rPr>
        <w:t>Narodne novine broj</w:t>
      </w:r>
      <w:r w:rsidR="00335C91" w:rsidRPr="003954AE">
        <w:rPr>
          <w:lang w:val="hr-HR"/>
        </w:rPr>
        <w:t>"</w:t>
      </w:r>
      <w:r w:rsidRPr="003954AE">
        <w:rPr>
          <w:lang w:val="hr-HR"/>
        </w:rPr>
        <w:t xml:space="preserve"> 71/15) objavljuje slijedeći</w:t>
      </w:r>
    </w:p>
    <w:p w:rsidRDefault="005A61D0" w:rsidP="005A61D0" w:rsidR="005A61D0" w:rsidRPr="0094421F">
      <w:pPr>
        <w:rPr>
          <w:lang w:val="hr-HR"/>
        </w:rPr>
      </w:pPr>
    </w:p>
    <w:p w:rsidRDefault="00693AB7" w:rsidP="005A61D0" w:rsidR="005A61D0" w:rsidRPr="008F0183">
      <w:pPr>
        <w:jc w:val="center"/>
        <w:rPr>
          <w:spacing w:val="100"/>
          <w:lang w:val="hr-HR"/>
        </w:rPr>
      </w:pPr>
      <w:r w:rsidRPr="008F0183">
        <w:rPr>
          <w:spacing w:val="100"/>
          <w:lang w:val="hr-HR"/>
        </w:rPr>
        <w:t xml:space="preserve">OGLAS </w:t>
      </w:r>
    </w:p>
    <w:p w:rsidRDefault="005A61D0" w:rsidP="005A61D0" w:rsidR="005A61D0" w:rsidRPr="008F0183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 w:rsidRPr="008F0183">
        <w:rPr>
          <w:lang w:val="hr-HR"/>
        </w:rPr>
        <w:t xml:space="preserve">I. Dužnik </w:t>
      </w:r>
      <w:r w:rsidR="00073AFA">
        <w:rPr>
          <w:lang w:val="hr-HR"/>
        </w:rPr>
        <w:t xml:space="preserve"> </w:t>
      </w:r>
      <w:r w:rsidR="00770F40">
        <w:t xml:space="preserve">HEDENA </w:t>
      </w:r>
      <w:proofErr w:type="spellStart"/>
      <w:r w:rsidR="00770F40">
        <w:t>d.o.o</w:t>
      </w:r>
      <w:proofErr w:type="spellEnd"/>
      <w:r w:rsidR="00770F40" w:rsidRPr="003954AE">
        <w:rPr>
          <w:lang w:val="hr-HR"/>
        </w:rPr>
        <w:t xml:space="preserve">, </w:t>
      </w:r>
      <w:r w:rsidR="00770F40">
        <w:t>Split</w:t>
      </w:r>
      <w:r w:rsidR="00770F40" w:rsidRPr="003954AE">
        <w:rPr>
          <w:lang w:val="hr-HR"/>
        </w:rPr>
        <w:t xml:space="preserve">, </w:t>
      </w:r>
      <w:proofErr w:type="spellStart"/>
      <w:r w:rsidR="00770F40">
        <w:t>Sučidar</w:t>
      </w:r>
      <w:proofErr w:type="spellEnd"/>
      <w:r w:rsidR="00770F40">
        <w:t xml:space="preserve"> 19</w:t>
      </w:r>
      <w:r w:rsidR="00770F40" w:rsidRPr="003954AE">
        <w:rPr>
          <w:lang w:val="hr-HR"/>
        </w:rPr>
        <w:t xml:space="preserve">, OIB: </w:t>
      </w:r>
      <w:r w:rsidR="00770F40">
        <w:t>44172885505</w:t>
      </w:r>
      <w:r w:rsidR="00770F40" w:rsidRPr="003954AE">
        <w:rPr>
          <w:lang w:val="hr-HR"/>
        </w:rPr>
        <w:t xml:space="preserve">,  MBS: </w:t>
      </w:r>
      <w:r w:rsidR="00770F40">
        <w:t>060050876</w:t>
      </w:r>
      <w:r w:rsidR="00D417A3">
        <w:rPr>
          <w:lang w:val="hr-HR"/>
        </w:rPr>
        <w:t xml:space="preserve">, </w:t>
      </w:r>
      <w:r w:rsidR="00073AFA">
        <w:rPr>
          <w:lang w:val="hr-HR"/>
        </w:rPr>
        <w:t xml:space="preserve">na dan </w:t>
      </w:r>
      <w:r w:rsidR="007C004F">
        <w:rPr>
          <w:lang w:val="hr-HR"/>
        </w:rPr>
        <w:t>01.</w:t>
      </w:r>
      <w:r w:rsidRPr="008F0183">
        <w:rPr>
          <w:lang w:val="hr-HR"/>
        </w:rPr>
        <w:t xml:space="preserve"> </w:t>
      </w:r>
      <w:r w:rsidR="007C004F">
        <w:rPr>
          <w:lang w:val="hr-HR"/>
        </w:rPr>
        <w:t>rujna</w:t>
      </w:r>
      <w:r w:rsidR="0097194A">
        <w:rPr>
          <w:lang w:val="hr-HR"/>
        </w:rPr>
        <w:t xml:space="preserve"> 2015</w:t>
      </w:r>
      <w:r w:rsidRPr="008F0183">
        <w:rPr>
          <w:lang w:val="hr-HR"/>
        </w:rPr>
        <w:t xml:space="preserve">. </w:t>
      </w:r>
      <w:r w:rsidR="00B703F2" w:rsidRPr="008F0183">
        <w:rPr>
          <w:lang w:val="hr-HR"/>
        </w:rPr>
        <w:t>g</w:t>
      </w:r>
      <w:r w:rsidR="00693AB7" w:rsidRPr="008F0183">
        <w:rPr>
          <w:lang w:val="hr-HR"/>
        </w:rPr>
        <w:t>odine</w:t>
      </w:r>
      <w:r w:rsidR="00B703F2" w:rsidRPr="008F0183">
        <w:rPr>
          <w:lang w:val="hr-HR"/>
        </w:rPr>
        <w:t xml:space="preserve">, u Očevidniku redoslijeda osnova za plaćanje ima evidentirane neizvršene osnove za plaćanje u neprekinutom razdoblju od </w:t>
      </w:r>
      <w:r w:rsidR="00770F40">
        <w:rPr>
          <w:lang w:val="hr-HR"/>
        </w:rPr>
        <w:t>672</w:t>
      </w:r>
      <w:r w:rsidR="00B703F2" w:rsidRPr="008F0183">
        <w:rPr>
          <w:lang w:val="hr-HR"/>
        </w:rPr>
        <w:t xml:space="preserve"> dana, u ukupnom iznosu od </w:t>
      </w:r>
      <w:r w:rsidR="00770F40">
        <w:rPr>
          <w:lang w:val="hr-HR"/>
        </w:rPr>
        <w:t>1</w:t>
      </w:r>
      <w:r w:rsidR="0054599A">
        <w:rPr>
          <w:lang w:val="hr-HR"/>
        </w:rPr>
        <w:t>.</w:t>
      </w:r>
      <w:r w:rsidR="00770F40">
        <w:rPr>
          <w:lang w:val="hr-HR"/>
        </w:rPr>
        <w:t>385</w:t>
      </w:r>
      <w:r w:rsidR="00E252E2" w:rsidRPr="008F0183">
        <w:rPr>
          <w:lang w:val="hr-HR"/>
        </w:rPr>
        <w:t>,</w:t>
      </w:r>
      <w:r w:rsidR="00770F40">
        <w:rPr>
          <w:lang w:val="hr-HR"/>
        </w:rPr>
        <w:t>76</w:t>
      </w:r>
      <w:r w:rsidR="00B703F2" w:rsidRPr="008F0183">
        <w:rPr>
          <w:lang w:val="hr-HR"/>
        </w:rPr>
        <w:t xml:space="preserve"> </w:t>
      </w:r>
      <w:r w:rsidR="00693AB7" w:rsidRPr="008F0183">
        <w:rPr>
          <w:lang w:val="hr-HR"/>
        </w:rPr>
        <w:t>kuna</w:t>
      </w:r>
      <w:r w:rsidRPr="008F0183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3954AE">
        <w:rPr>
          <w:lang w:val="hr-HR"/>
        </w:rPr>
        <w:t>2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73AFA" w:rsidRPr="00073AFA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32F78" w:rsidR="00473132">
    <w:pPr>
      <w:pStyle w:val="Zaglavlje"/>
      <w:jc w:val="center"/>
    </w:pPr>
  </w:p>
  <w:p w:rsidRDefault="00A32F7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770F40">
      <w:t>2432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66650"/>
    <w:rsid w:val="00073AFA"/>
    <w:rsid w:val="00084AC9"/>
    <w:rsid w:val="000B4D96"/>
    <w:rsid w:val="000F03A8"/>
    <w:rsid w:val="001C2BA9"/>
    <w:rsid w:val="00247A1A"/>
    <w:rsid w:val="00291D1D"/>
    <w:rsid w:val="002E06E3"/>
    <w:rsid w:val="003059DD"/>
    <w:rsid w:val="00335C91"/>
    <w:rsid w:val="003652A6"/>
    <w:rsid w:val="00394F80"/>
    <w:rsid w:val="003954AE"/>
    <w:rsid w:val="003A1510"/>
    <w:rsid w:val="003C2F22"/>
    <w:rsid w:val="00417EA6"/>
    <w:rsid w:val="00467A40"/>
    <w:rsid w:val="004D4338"/>
    <w:rsid w:val="00511ED2"/>
    <w:rsid w:val="00533A38"/>
    <w:rsid w:val="0054599A"/>
    <w:rsid w:val="005A61D0"/>
    <w:rsid w:val="00601A06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A6894"/>
    <w:rsid w:val="007C004F"/>
    <w:rsid w:val="007F7A84"/>
    <w:rsid w:val="00814EDB"/>
    <w:rsid w:val="00815142"/>
    <w:rsid w:val="00853B3E"/>
    <w:rsid w:val="008B7982"/>
    <w:rsid w:val="008D2D97"/>
    <w:rsid w:val="008F0183"/>
    <w:rsid w:val="0094421F"/>
    <w:rsid w:val="0097194A"/>
    <w:rsid w:val="009771F7"/>
    <w:rsid w:val="00981D37"/>
    <w:rsid w:val="009A2CA4"/>
    <w:rsid w:val="00A32F78"/>
    <w:rsid w:val="00A51DE9"/>
    <w:rsid w:val="00A62777"/>
    <w:rsid w:val="00A80DEB"/>
    <w:rsid w:val="00B15715"/>
    <w:rsid w:val="00B703F2"/>
    <w:rsid w:val="00B7506F"/>
    <w:rsid w:val="00C553FA"/>
    <w:rsid w:val="00D170AD"/>
    <w:rsid w:val="00D417A3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2432</izvorni_sadrzaj>
    <derivirana_varijabla naziv="DomainObject.Predmet.Broj_1">2432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St-2432/2015</izvorni_sadrzaj>
    <derivirana_varijabla naziv="DomainObject.Predmet.OznakaBroj_1">St-2432/2015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HEDENA društvo s ograničenom odgovornošću za trgovinu, ugostiteljstvo, rekreacijske i sportske djelatnosti, za poljoprivredu</izvorni_sadrzaj>
    <derivirana_varijabla naziv="DomainObject.Predmet.ProtustrankaFormated_1">  HEDENA društvo s ograničenom odgovornošću za trgovinu, ugostiteljstvo, rekreacijske i sportske djelatnosti, za poljoprivredu</derivirana_varijabla>
  </DomainObject.Predmet.ProtustrankaFormated>
  <DomainObject.Predmet.ProtustrankaFormatedOIB>
    <izvorni_sadrzaj>  HEDENA društvo s ograničenom odgovornošću za trgovinu, ugostiteljstvo, rekreacijske i sportske djelatnosti, za poljoprivredu, OIB 44172885505</izvorni_sadrzaj>
    <derivirana_varijabla naziv="DomainObject.Predmet.ProtustrankaFormatedOIB_1">  HEDENA društvo s ograničenom odgovornošću za trgovinu, ugostiteljstvo, rekreacijske i sportske djelatnosti, za poljoprivredu, OIB 44172885505</derivirana_varijabla>
  </DomainObject.Predmet.ProtustrankaFormatedOIB>
  <DomainObject.Predmet.ProtustrankaFormatedWithAdress>
    <izvorni_sadrzaj> HEDENA društvo s ograničenom odgovornošću za trgovinu, ugostiteljstvo, rekreacijske i sportske djelatnosti, za poljoprivredu, Sučidar 19, 21000 Split</izvorni_sadrzaj>
    <derivirana_varijabla naziv="DomainObject.Predmet.ProtustrankaFormatedWithAdress_1"> HEDENA društvo s ograničenom odgovornošću za trgovinu, ugostiteljstvo, rekreacijske i sportske djelatnosti, za poljoprivredu, Sučidar 19, 21000 Split</derivirana_varijabla>
  </DomainObject.Predmet.ProtustrankaFormatedWithAdress>
  <DomainObject.Predmet.ProtustrankaFormatedWithAdressOIB>
    <izvorni_sadrzaj> HEDENA društvo s ograničenom odgovornošću za trgovinu, ugostiteljstvo, rekreacijske i sportske djelatnosti, za poljoprivredu, OIB 44172885505, Sučidar 19, 21000 Split</izvorni_sadrzaj>
    <derivirana_varijabla naziv="DomainObject.Predmet.ProtustrankaFormatedWithAdressOIB_1"> HEDENA društvo s ograničenom odgovornošću za trgovinu, ugostiteljstvo, rekreacijske i sportske djelatnosti, za poljoprivredu, OIB 44172885505, Sučidar 19, 21000 Split</derivirana_varijabla>
  </DomainObject.Predmet.ProtustrankaFormatedWithAdressOIB>
  <DomainObject.Predmet.ProtustrankaWithAdress>
    <izvorni_sadrzaj>HEDENA društvo s ograničenom odgovornošću za trgovinu, ugostiteljstvo, rekreacijske i sportske djelatnosti, za poljoprivredu Sučidar 19, 21000 Split</izvorni_sadrzaj>
    <derivirana_varijabla naziv="DomainObject.Predmet.ProtustrankaWithAdress_1">HEDENA društvo s ograničenom odgovornošću za trgovinu, ugostiteljstvo, rekreacijske i sportske djelatnosti, za poljoprivredu Sučidar 19, 21000 Split</derivirana_varijabla>
  </DomainObject.Predmet.ProtustrankaWithAdress>
  <DomainObject.Predmet.ProtustrankaWithAdressOIB>
    <izvorni_sadrzaj>HEDENA društvo s ograničenom odgovornošću za trgovinu, ugostiteljstvo, rekreacijske i sportske djelatnosti, za poljoprivredu, OIB 44172885505, Sučidar 19, 21000 Split</izvorni_sadrzaj>
    <derivirana_varijabla naziv="DomainObject.Predmet.ProtustrankaWithAdressOIB_1">HEDENA društvo s ograničenom odgovornošću za trgovinu, ugostiteljstvo, rekreacijske i sportske djelatnosti, za poljoprivredu, OIB 44172885505, Sučidar 19, 21000 Split</derivirana_varijabla>
  </DomainObject.Predmet.ProtustrankaWithAdressOIB>
  <DomainObject.Predmet.ProtustrankaNazivFormated>
    <izvorni_sadrzaj>HEDENA društvo s ograničenom odgovornošću za trgovinu, ugostiteljstvo, rekreacijske i sportske djelatnosti, za poljoprivredu</izvorni_sadrzaj>
    <derivirana_varijabla naziv="DomainObject.Predmet.ProtustrankaNazivFormated_1">HEDENA društvo s ograničenom odgovornošću za trgovinu, ugostiteljstvo, rekreacijske i sportske djelatnosti, za poljoprivredu</derivirana_varijabla>
  </DomainObject.Predmet.ProtustrankaNazivFormated>
  <DomainObject.Predmet.ProtustrankaNazivFormatedOIB>
    <izvorni_sadrzaj>HEDENA društvo s ograničenom odgovornošću za trgovinu, ugostiteljstvo, rekreacijske i sportske djelatnosti, za poljoprivredu, OIB 44172885505</izvorni_sadrzaj>
    <derivirana_varijabla naziv="DomainObject.Predmet.ProtustrankaNazivFormatedOIB_1">HEDENA društvo s ograničenom odgovornošću za trgovinu, ugostiteljstvo, rekreacijske i sportske djelatnosti, za poljoprivredu, OIB 44172885505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1385.76</izvorni_sadrzaj>
    <derivirana_varijabla naziv="DomainObject.Predmet.TrenutnaVrijednost_1">1385.76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HEDENA društvo s ograničenom odgovornošću za trgovinu, ugostiteljstvo, rekreacijske i sportske djelatnosti, za poljoprivredu</item>
    </izvorni_sadrzaj>
    <derivirana_varijabla naziv="DomainObject.Predmet.ProtuStrankaListFormated_1">
      <item>HEDENA društvo s ograničenom odgovornošću za trgovinu, ugostiteljstvo, rekreacijske i sportske djelatnosti, za poljoprivredu</item>
    </derivirana_varijabla>
  </DomainObject.Predmet.ProtuStrankaListFormated>
  <DomainObject.Predmet.ProtuStrankaListFormatedOIB>
    <izvorni_sadrzaj>
      <item>HEDENA društvo s ograničenom odgovornošću za trgovinu, ugostiteljstvo, rekreacijske i sportske djelatnosti, za poljoprivredu, OIB 44172885505</item>
    </izvorni_sadrzaj>
    <derivirana_varijabla naziv="DomainObject.Predmet.ProtuStrankaListFormatedOIB_1">
      <item>HEDENA društvo s ograničenom odgovornošću za trgovinu, ugostiteljstvo, rekreacijske i sportske djelatnosti, za poljoprivredu, OIB 44172885505</item>
    </derivirana_varijabla>
  </DomainObject.Predmet.ProtuStrankaListFormatedOIB>
  <DomainObject.Predmet.ProtuStrankaListFormatedWithAdress>
    <izvorni_sadrzaj>
      <item>HEDENA društvo s ograničenom odgovornošću za trgovinu, ugostiteljstvo, rekreacijske i sportske djelatnosti, za poljoprivredu, Sučidar 19, 21000 Split</item>
    </izvorni_sadrzaj>
    <derivirana_varijabla naziv="DomainObject.Predmet.ProtuStrankaListFormatedWithAdress_1">
      <item>HEDENA društvo s ograničenom odgovornošću za trgovinu, ugostiteljstvo, rekreacijske i sportske djelatnosti, za poljoprivredu, Sučidar 19, 21000 Split</item>
    </derivirana_varijabla>
  </DomainObject.Predmet.ProtuStrankaListFormatedWithAdress>
  <DomainObject.Predmet.ProtuStrankaListFormatedWithAdressOIB>
    <izvorni_sadrzaj>
      <item>HEDENA društvo s ograničenom odgovornošću za trgovinu, ugostiteljstvo, rekreacijske i sportske djelatnosti, za poljoprivredu, OIB 44172885505, Sučidar 19, 21000 Split</item>
    </izvorni_sadrzaj>
    <derivirana_varijabla naziv="DomainObject.Predmet.ProtuStrankaListFormatedWithAdressOIB_1">
      <item>HEDENA društvo s ograničenom odgovornošću za trgovinu, ugostiteljstvo, rekreacijske i sportske djelatnosti, za poljoprivredu, OIB 44172885505, Sučidar 19, 21000 Split</item>
    </derivirana_varijabla>
  </DomainObject.Predmet.ProtuStrankaListFormatedWithAdressOIB>
  <DomainObject.Predmet.ProtuStrankaListNazivFormated>
    <izvorni_sadrzaj>
      <item>HEDENA društvo s ograničenom odgovornošću za trgovinu, ugostiteljstvo, rekreacijske i sportske djelatnosti, za poljoprivredu</item>
    </izvorni_sadrzaj>
    <derivirana_varijabla naziv="DomainObject.Predmet.ProtuStrankaListNazivFormated_1">
      <item>HEDENA društvo s ograničenom odgovornošću za trgovinu, ugostiteljstvo, rekreacijske i sportske djelatnosti, za poljoprivredu</item>
    </derivirana_varijabla>
  </DomainObject.Predmet.ProtuStrankaListNazivFormated>
  <DomainObject.Predmet.ProtuStrankaListNazivFormatedOIB>
    <izvorni_sadrzaj>
      <item>HEDENA društvo s ograničenom odgovornošću za trgovinu, ugostiteljstvo, rekreacijske i sportske djelatnosti, za poljoprivredu, OIB 44172885505</item>
    </izvorni_sadrzaj>
    <derivirana_varijabla naziv="DomainObject.Predmet.ProtuStrankaListNazivFormatedOIB_1">
      <item>HEDENA društvo s ograničenom odgovornošću za trgovinu, ugostiteljstvo, rekreacijske i sportske djelatnosti, za poljoprivredu, OIB 44172885505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HEDENA društvo s ograničenom odgovornošću za trgovinu, ugostiteljstvo, rekreacijske i sportske djelatnosti, za poljoprivredu</izvorni_sadrzaj>
    <derivirana_varijabla naziv="DomainObject.Predmet.ProtustrankaIDrugi_1">HEDENA društvo s ograničenom odgovornošću za trgovinu, ugostiteljstvo, rekreacijske i sportske djelatnosti, za poljoprivredu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HEDENA društvo s ograničenom odgovornošću za trgovinu, ugostiteljstvo, rekreacijske i sportske djelatnosti, za poljoprivredu, OIB 44172885505, Sučidar 19, 21000 Split</izvorni_sadrzaj>
    <derivirana_varijabla naziv="DomainObject.Predmet.ProtustrankaIDrugiAdressOIB_1">HEDENA društvo s ograničenom odgovornošću za trgovinu, ugostiteljstvo, rekreacijske i sportske djelatnosti, za poljoprivredu, OIB 44172885505, Sučidar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HEDENA društvo s ograničenom odgovornošću za trgovinu, ugostiteljstvo, rekreacijske i sportske djelatnosti, za poljoprivredu</item>
      <item>FINANCIJSKA AGENCIJA, RC SPLIT</item>
    </izvorni_sadrzaj>
    <derivirana_varijabla naziv="DomainObject.Predmet.SudioniciListNaziv_1">
      <item>HEDENA društvo s ograničenom odgovornošću za trgovinu, ugostiteljstvo, rekreacijske i sportske djelatnosti, za poljoprivredu</item>
      <item>FINANCIJSKA AGENCIJA, RC SPLIT</item>
    </derivirana_varijabla>
  </DomainObject.Predmet.SudioniciListNaziv>
  <DomainObject.Predmet.SudioniciListAdressOIB>
    <izvorni_sadrzaj>
      <item>HEDENA društvo s ograničenom odgovornošću za trgovinu, ugostiteljstvo, rekreacijske i sportske djelatnosti, za poljoprivredu, OIB 44172885505, Sučidar 19,21000 Split</item>
      <item>FINANCIJSKA AGENCIJA, RC SPLIT, OIB 85821130368, Mažuranićevo šetalište 24 b,21000 Split</item>
    </izvorni_sadrzaj>
    <derivirana_varijabla naziv="DomainObject.Predmet.SudioniciListAdressOIB_1">
      <item>HEDENA društvo s ograničenom odgovornošću za trgovinu, ugostiteljstvo, rekreacijske i sportske djelatnosti, za poljoprivredu, OIB 44172885505, Sučidar 19,21000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44172885505</item>
      <item>, OIB 85821130368</item>
    </izvorni_sadrzaj>
    <derivirana_varijabla naziv="DomainObject.Predmet.SudioniciListNazivOIB_1">
      <item>, OIB 44172885505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1761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2016-04-22T06:37:00Z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2016-04-22T11:20:00Z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